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2D9E93F" w14:textId="77777777" w:rsidR="00390A42" w:rsidRDefault="00390A42">
      <w:pPr>
        <w:pStyle w:val="V-Normaltext"/>
        <w:widowControl/>
        <w:spacing w:before="10" w:after="10" w:line="40" w:lineRule="exact"/>
        <w:rPr>
          <w:rFonts w:cs="Calibri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70" w:type="dxa"/>
          <w:left w:w="113" w:type="dxa"/>
          <w:bottom w:w="170" w:type="dxa"/>
          <w:right w:w="113" w:type="dxa"/>
        </w:tblCellMar>
        <w:tblLook w:val="0000" w:firstRow="0" w:lastRow="0" w:firstColumn="0" w:lastColumn="0" w:noHBand="0" w:noVBand="0"/>
      </w:tblPr>
      <w:tblGrid>
        <w:gridCol w:w="5111"/>
      </w:tblGrid>
      <w:tr w:rsidR="00000000" w14:paraId="73EAC04E" w14:textId="77777777">
        <w:tc>
          <w:tcPr>
            <w:tcW w:w="48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150" w:type="dxa"/>
              <w:left w:w="113" w:type="dxa"/>
              <w:bottom w:w="170" w:type="dxa"/>
              <w:right w:w="113" w:type="dxa"/>
            </w:tcMar>
          </w:tcPr>
          <w:p w14:paraId="3CD5DF78" w14:textId="77777777" w:rsidR="00390A42" w:rsidRDefault="00390A42">
            <w:pPr>
              <w:pStyle w:val="V-Normaltext"/>
              <w:widowControl/>
              <w:tabs>
                <w:tab w:val="left" w:pos="2034"/>
              </w:tabs>
              <w:spacing w:before="10" w:after="50" w:line="180" w:lineRule="exact"/>
              <w:rPr>
                <w:rFonts w:cs="Calibri"/>
              </w:rPr>
            </w:pPr>
            <w:r>
              <w:rPr>
                <w:b/>
                <w:sz w:val="18"/>
              </w:rPr>
              <w:t xml:space="preserve">Modellversuch </w:t>
            </w:r>
            <w:r>
              <w:rPr>
                <w:b/>
                <w:sz w:val="18"/>
              </w:rPr>
              <w:t>„</w:t>
            </w:r>
            <w:r>
              <w:rPr>
                <w:b/>
                <w:sz w:val="18"/>
              </w:rPr>
              <w:t>Gestufte Studieng</w:t>
            </w:r>
            <w:r>
              <w:rPr>
                <w:b/>
                <w:sz w:val="18"/>
              </w:rPr>
              <w:t>ä</w:t>
            </w:r>
            <w:r>
              <w:rPr>
                <w:b/>
                <w:sz w:val="18"/>
              </w:rPr>
              <w:t>nge in der Lehrerausbildung</w:t>
            </w:r>
            <w:r>
              <w:rPr>
                <w:b/>
                <w:sz w:val="18"/>
              </w:rPr>
              <w:t>“</w:t>
            </w:r>
            <w:r>
              <w:rPr>
                <w:b/>
                <w:sz w:val="18"/>
              </w:rPr>
              <w:t xml:space="preserve"> verl</w:t>
            </w:r>
            <w:r>
              <w:rPr>
                <w:b/>
                <w:sz w:val="18"/>
              </w:rPr>
              <w:t>ä</w:t>
            </w:r>
            <w:r>
              <w:rPr>
                <w:b/>
                <w:sz w:val="18"/>
              </w:rPr>
              <w:t>ngert</w:t>
            </w:r>
          </w:p>
        </w:tc>
      </w:tr>
    </w:tbl>
    <w:p w14:paraId="0FE055A4" w14:textId="77777777" w:rsidR="00390A42" w:rsidRDefault="00390A42">
      <w:pPr>
        <w:pStyle w:val="V-Normaltext"/>
        <w:widowControl/>
        <w:spacing w:before="10" w:after="50" w:line="190" w:lineRule="exact"/>
        <w:rPr>
          <w:rFonts w:cs="Calibri"/>
        </w:rPr>
      </w:pPr>
      <w:r>
        <w:rPr>
          <w:b/>
          <w:color w:val="666666"/>
          <w:sz w:val="18"/>
        </w:rPr>
        <w:t xml:space="preserve">Zu BASS 20 </w:t>
      </w:r>
      <w:r>
        <w:rPr>
          <w:b/>
          <w:color w:val="666666"/>
          <w:sz w:val="18"/>
        </w:rPr>
        <w:t>–</w:t>
      </w:r>
      <w:r>
        <w:rPr>
          <w:b/>
          <w:color w:val="666666"/>
          <w:sz w:val="18"/>
        </w:rPr>
        <w:t xml:space="preserve"> 02 Nr. 10</w:t>
      </w:r>
    </w:p>
    <w:p w14:paraId="2C423E3C" w14:textId="77777777" w:rsidR="00390A42" w:rsidRDefault="00390A42">
      <w:pPr>
        <w:pStyle w:val="V-Bass-dcber"/>
        <w:widowControl/>
        <w:spacing w:before="10" w:after="10"/>
      </w:pPr>
      <w:r>
        <w:rPr>
          <w:rFonts w:cs="Arial"/>
        </w:rPr>
        <w:t xml:space="preserve">Verordnung zur </w:t>
      </w:r>
      <w:r>
        <w:rPr>
          <w:rFonts w:cs="Arial"/>
        </w:rPr>
        <w:t>Ä</w:t>
      </w:r>
      <w:r>
        <w:rPr>
          <w:rFonts w:cs="Arial"/>
        </w:rPr>
        <w:t>nderung</w:t>
      </w:r>
      <w:r>
        <w:rPr>
          <w:rFonts w:cs="Arial"/>
        </w:rPr>
        <w:br/>
        <w:t>der Verordnung zur Durchf</w:t>
      </w:r>
      <w:r>
        <w:rPr>
          <w:rFonts w:cs="Arial"/>
        </w:rPr>
        <w:t>ü</w:t>
      </w:r>
      <w:r>
        <w:rPr>
          <w:rFonts w:cs="Arial"/>
        </w:rPr>
        <w:t>hrung des Modellversuchs</w:t>
      </w:r>
      <w:r>
        <w:rPr>
          <w:rFonts w:cs="Arial"/>
        </w:rPr>
        <w:br/>
      </w:r>
      <w:r>
        <w:rPr>
          <w:rFonts w:cs="Arial"/>
        </w:rPr>
        <w:t>„</w:t>
      </w:r>
      <w:r>
        <w:rPr>
          <w:rFonts w:cs="Arial"/>
        </w:rPr>
        <w:t>Gestufte Studieng</w:t>
      </w:r>
      <w:r>
        <w:rPr>
          <w:rFonts w:cs="Arial"/>
        </w:rPr>
        <w:t>ä</w:t>
      </w:r>
      <w:r>
        <w:rPr>
          <w:rFonts w:cs="Arial"/>
        </w:rPr>
        <w:t>nge in der Lehrerausbildung</w:t>
      </w:r>
      <w:r>
        <w:rPr>
          <w:rFonts w:cs="Arial"/>
        </w:rPr>
        <w:t>“</w:t>
      </w:r>
      <w:r>
        <w:rPr>
          <w:rFonts w:cs="Arial"/>
        </w:rPr>
        <w:br/>
        <w:t>(VO-B/M)</w:t>
      </w:r>
    </w:p>
    <w:p w14:paraId="045A4C7B" w14:textId="77777777" w:rsidR="00390A42" w:rsidRDefault="00390A42">
      <w:pPr>
        <w:pStyle w:val="V-Normaltext"/>
        <w:widowControl/>
        <w:spacing w:before="10" w:after="10"/>
        <w:jc w:val="center"/>
        <w:rPr>
          <w:rFonts w:cs="Calibri"/>
        </w:rPr>
      </w:pPr>
      <w:r>
        <w:rPr>
          <w:b/>
        </w:rPr>
        <w:t>Vom 18. Juni 2009</w:t>
      </w:r>
    </w:p>
    <w:p w14:paraId="1734C581" w14:textId="77777777" w:rsidR="00390A42" w:rsidRDefault="00390A42">
      <w:pPr>
        <w:pStyle w:val="V-NormaltextZentriert"/>
        <w:widowControl/>
      </w:pPr>
      <w:r>
        <w:rPr>
          <w:rFonts w:cs="Arial"/>
        </w:rPr>
        <w:t>(GV. NRW. S. 373)</w:t>
      </w:r>
    </w:p>
    <w:p w14:paraId="5E89AFE4" w14:textId="77777777" w:rsidR="00390A42" w:rsidRDefault="00390A42">
      <w:pPr>
        <w:pStyle w:val="V-Normaltext"/>
        <w:widowControl/>
        <w:rPr>
          <w:rFonts w:cs="Calibri"/>
        </w:rPr>
      </w:pPr>
      <w:r>
        <w:t xml:space="preserve">Aufgrund des </w:t>
      </w:r>
      <w:r>
        <w:t>§</w:t>
      </w:r>
      <w:r>
        <w:t xml:space="preserve"> 1 Abs. 4 des Gesetzes </w:t>
      </w:r>
      <w:r>
        <w:t>ü</w:t>
      </w:r>
      <w:r>
        <w:t>ber die Ausbildung f</w:t>
      </w:r>
      <w:r>
        <w:t>ü</w:t>
      </w:r>
      <w:r>
        <w:t>r Lehr</w:t>
      </w:r>
      <w:r>
        <w:t>ä</w:t>
      </w:r>
      <w:r>
        <w:t xml:space="preserve">mter an </w:t>
      </w:r>
      <w:r>
        <w:t>ö</w:t>
      </w:r>
      <w:r>
        <w:t xml:space="preserve">ffentlichen Schulen (Lehrerausbildungsgesetz </w:t>
      </w:r>
      <w:r>
        <w:t>–</w:t>
      </w:r>
      <w:r>
        <w:t xml:space="preserve"> LABG) vom 2. Juli 2002 (GV. NRW. S. 325), zuletzt ge</w:t>
      </w:r>
      <w:r>
        <w:t>ä</w:t>
      </w:r>
      <w:r>
        <w:t>ndert durch Artikel 16 des Gesetzes vom 21. April 2009 (GV. NRW. S. 224), wird im Einvernehmen mit dem Innenministerium und dem Finanzministerium verordnet:</w:t>
      </w:r>
    </w:p>
    <w:p w14:paraId="632DA959" w14:textId="77777777" w:rsidR="00390A42" w:rsidRDefault="00390A42">
      <w:pPr>
        <w:pStyle w:val="V-Zwischenfcberschrift01"/>
        <w:widowControl/>
        <w:rPr>
          <w:rFonts w:cs="Calibri"/>
        </w:rPr>
      </w:pPr>
      <w:r>
        <w:t>Artikel I</w:t>
      </w:r>
    </w:p>
    <w:p w14:paraId="69C6AE45" w14:textId="77777777" w:rsidR="00390A42" w:rsidRDefault="00390A42">
      <w:pPr>
        <w:pStyle w:val="V-Normaltext"/>
        <w:widowControl/>
        <w:rPr>
          <w:rFonts w:cs="Calibri"/>
        </w:rPr>
      </w:pPr>
      <w:r>
        <w:t>Die Verordnung zur Durchf</w:t>
      </w:r>
      <w:r>
        <w:t>ü</w:t>
      </w:r>
      <w:r>
        <w:t xml:space="preserve">hrung des Modellversuchs </w:t>
      </w:r>
      <w:r>
        <w:t>„</w:t>
      </w:r>
      <w:r>
        <w:t>Gestufte Studieng</w:t>
      </w:r>
      <w:r>
        <w:t>ä</w:t>
      </w:r>
      <w:r>
        <w:t>nge in der Lehrerausbildung</w:t>
      </w:r>
      <w:r>
        <w:t>“</w:t>
      </w:r>
      <w:r>
        <w:t xml:space="preserve"> (VO-B/M) vom 27. M</w:t>
      </w:r>
      <w:r>
        <w:t>ä</w:t>
      </w:r>
      <w:r>
        <w:t>rz 2003 (GV. NRW. S. 194) wird wie folgt ge</w:t>
      </w:r>
      <w:r>
        <w:t>ä</w:t>
      </w:r>
      <w:r>
        <w:t>ndert:</w:t>
      </w:r>
    </w:p>
    <w:p w14:paraId="06187F56" w14:textId="77777777" w:rsidR="00390A42" w:rsidRDefault="00390A42">
      <w:pPr>
        <w:pStyle w:val="V-Normaltext"/>
        <w:widowControl/>
        <w:rPr>
          <w:rFonts w:cs="Calibri"/>
        </w:rPr>
      </w:pPr>
      <w:r>
        <w:t xml:space="preserve">In </w:t>
      </w:r>
      <w:r>
        <w:t>§</w:t>
      </w:r>
      <w:r>
        <w:t xml:space="preserve"> 16 Abs. 1 und Abs. 2 wird die Jahreszahl </w:t>
      </w:r>
      <w:r>
        <w:t>„</w:t>
      </w:r>
      <w:r>
        <w:t>2009</w:t>
      </w:r>
      <w:r>
        <w:t>“</w:t>
      </w:r>
      <w:r>
        <w:t xml:space="preserve"> durch die Jahreszahl </w:t>
      </w:r>
      <w:r>
        <w:t>„</w:t>
      </w:r>
      <w:r>
        <w:t>2011</w:t>
      </w:r>
      <w:r>
        <w:t>“</w:t>
      </w:r>
      <w:r>
        <w:t xml:space="preserve"> ersetzt.</w:t>
      </w:r>
    </w:p>
    <w:p w14:paraId="74D9B9CA" w14:textId="77777777" w:rsidR="00390A42" w:rsidRDefault="00390A42">
      <w:pPr>
        <w:pStyle w:val="V-Zwischenfcberschrift01"/>
        <w:widowControl/>
        <w:rPr>
          <w:rFonts w:cs="Calibri"/>
        </w:rPr>
      </w:pPr>
      <w:r>
        <w:t>Artikel II</w:t>
      </w:r>
    </w:p>
    <w:p w14:paraId="5FB97962" w14:textId="77777777" w:rsidR="00390A42" w:rsidRDefault="00390A42">
      <w:pPr>
        <w:pStyle w:val="V-Normaltext"/>
        <w:widowControl/>
        <w:rPr>
          <w:rFonts w:cs="Calibri"/>
        </w:rPr>
      </w:pPr>
      <w:r>
        <w:t>Diese Verordnung tritt am Tage nach ihrer Verk</w:t>
      </w:r>
      <w:r>
        <w:t>ü</w:t>
      </w:r>
      <w:r>
        <w:t>ndung in Kraft.</w:t>
      </w:r>
    </w:p>
    <w:p w14:paraId="6972A04E" w14:textId="77777777" w:rsidR="00390A42" w:rsidRDefault="00390A42">
      <w:pPr>
        <w:pStyle w:val="V-Fudfnote"/>
        <w:widowControl/>
        <w:ind w:left="170" w:hanging="170"/>
      </w:pPr>
      <w:r>
        <w:rPr>
          <w:i w:val="0"/>
        </w:rPr>
        <w:t>1)</w:t>
      </w:r>
      <w:r>
        <w:rPr>
          <w:rFonts w:cs="Calibri"/>
        </w:rPr>
        <w:tab/>
        <w:t>Die Verordnung ist am 15. Juli 2009 in Kraft getreten (GV. NRW. S. 373).</w:t>
      </w:r>
    </w:p>
    <w:p w14:paraId="6D7CCC44" w14:textId="77777777" w:rsidR="00390A42" w:rsidRDefault="00390A42">
      <w:pPr>
        <w:pStyle w:val="V-Normaltext"/>
        <w:widowControl/>
      </w:pPr>
      <w:r>
        <w:rPr>
          <w:rFonts w:cs="Calibri"/>
        </w:rPr>
        <w:t xml:space="preserve"> </w:t>
      </w: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5279470" w14:textId="77777777" w:rsidR="00390A42" w:rsidRDefault="00390A42">
      <w:r>
        <w:separator/>
      </w:r>
    </w:p>
  </w:endnote>
  <w:endnote w:type="continuationSeparator" w:id="0">
    <w:p w14:paraId="3A6AC4AC" w14:textId="77777777" w:rsidR="00390A42" w:rsidRDefault="00390A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altName w:val="Bold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altName w:val="Segoe UI Symbol"/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1E794A0" w14:textId="77777777" w:rsidR="00390A42" w:rsidRDefault="00390A42">
    <w:pPr>
      <w:widowControl/>
      <w:rPr>
        <w:rFonts w:cs="Calibri"/>
      </w:rPr>
    </w:pPr>
    <w:r>
      <w:t>©</w:t>
    </w:r>
    <w:r>
      <w:t xml:space="preserve"> Ritterbach Verlag GmbH</w:t>
    </w:r>
  </w:p>
  <w:p w14:paraId="4C3D8C80" w14:textId="77777777" w:rsidR="00390A42" w:rsidRDefault="00390A42">
    <w:pPr>
      <w:widowControl/>
      <w:spacing w:before="10" w:after="10" w:line="180" w:lineRule="exact"/>
    </w:pPr>
  </w:p>
  <w:p w14:paraId="7043E430" w14:textId="77777777" w:rsidR="00390A42" w:rsidRDefault="00390A42">
    <w:pPr>
      <w:widowControl/>
      <w:spacing w:before="10" w:after="10" w:line="180" w:lineRule="exact"/>
      <w:rPr>
        <w:rFonts w:cs="Calibri"/>
      </w:rPr>
    </w:pPr>
  </w:p>
  <w:p w14:paraId="7795EF88" w14:textId="77777777" w:rsidR="00390A42" w:rsidRDefault="00390A42">
    <w:pPr>
      <w:widowControl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E129789" w14:textId="77777777" w:rsidR="00390A42" w:rsidRDefault="00390A42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75D88B38" w14:textId="77777777" w:rsidR="00390A42" w:rsidRDefault="00390A42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formsDesign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F244F7"/>
    <w:rsid w:val="001D4CE3"/>
    <w:rsid w:val="00390A42"/>
    <w:rsid w:val="00F244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F8221A0"/>
  <w14:defaultImageDpi w14:val="0"/>
  <w15:docId w15:val="{9DF63348-CB77-4736-8046-B34D6BE9A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139</Words>
  <Characters>880</Characters>
  <Application>Microsoft Office Word</Application>
  <DocSecurity>0</DocSecurity>
  <Lines>7</Lines>
  <Paragraphs>2</Paragraphs>
  <ScaleCrop>false</ScaleCrop>
  <Company/>
  <LinksUpToDate>false</LinksUpToDate>
  <CharactersWithSpaces>1017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2024-09-10T19:17:00Z</dcterms:created>
  <dcterms:modified xsi:type="dcterms:W3CDTF">2024-09-10T19:17:00Z</dcterms:modified>
</cp:coreProperties>
</file>