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C15F8F" w14:textId="77777777" w:rsidR="00EC4157" w:rsidRDefault="00EC4157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65 Nr. 2.1</w:t>
      </w:r>
    </w:p>
    <w:p w14:paraId="2E7BF520" w14:textId="77777777" w:rsidR="00EC4157" w:rsidRDefault="00EC4157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Abiturpr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 xml:space="preserve">fung 2010; </w:t>
      </w:r>
      <w:r>
        <w:rPr>
          <w:rFonts w:ascii="Arial" w:hAnsi="Arial" w:cs="Arial"/>
          <w:b/>
          <w:sz w:val="18"/>
        </w:rPr>
        <w:br/>
        <w:t>Terminierung der schriftlichen 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fungen</w:t>
      </w:r>
      <w:r>
        <w:rPr>
          <w:rFonts w:ascii="Arial" w:hAnsi="Arial" w:cs="Arial"/>
          <w:b/>
          <w:sz w:val="18"/>
        </w:rPr>
        <w:br/>
        <w:t xml:space="preserve"> in den einzelnen F</w:t>
      </w:r>
      <w:r>
        <w:rPr>
          <w:rFonts w:ascii="Arial" w:hAnsi="Arial" w:cs="Arial"/>
          <w:b/>
          <w:sz w:val="18"/>
        </w:rPr>
        <w:t>ä</w:t>
      </w:r>
      <w:r>
        <w:rPr>
          <w:rFonts w:ascii="Arial" w:hAnsi="Arial" w:cs="Arial"/>
          <w:b/>
          <w:sz w:val="18"/>
        </w:rPr>
        <w:t xml:space="preserve">chern </w:t>
      </w:r>
      <w:r>
        <w:rPr>
          <w:rFonts w:ascii="Arial" w:hAnsi="Arial" w:cs="Arial"/>
          <w:b/>
          <w:sz w:val="18"/>
        </w:rPr>
        <w:br/>
        <w:t>(Fachpr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fungstermine)</w:t>
      </w:r>
    </w:p>
    <w:p w14:paraId="64778FFC" w14:textId="77777777" w:rsidR="00EC4157" w:rsidRDefault="00EC4157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25. 6. 2009 </w:t>
      </w:r>
      <w:r>
        <w:rPr>
          <w:rFonts w:cs="Arial"/>
        </w:rPr>
        <w:t>–</w:t>
      </w:r>
      <w:r>
        <w:rPr>
          <w:rFonts w:cs="Arial"/>
        </w:rPr>
        <w:t xml:space="preserve"> 525-6.01.04-55639</w:t>
      </w:r>
    </w:p>
    <w:p w14:paraId="59DB9BB3" w14:textId="77777777" w:rsidR="00EC4157" w:rsidRDefault="00EC4157">
      <w:pPr>
        <w:pStyle w:val="V-NormaltextZentriert"/>
        <w:widowControl/>
        <w:spacing w:before="10" w:after="50"/>
        <w:ind w:left="680" w:hanging="680"/>
        <w:jc w:val="both"/>
        <w:rPr>
          <w:rFonts w:cs="Arial"/>
        </w:rPr>
      </w:pPr>
      <w:r>
        <w:rPr>
          <w:rFonts w:cs="Arial"/>
          <w:b/>
        </w:rPr>
        <w:t>Bezug:</w:t>
      </w:r>
      <w:r>
        <w:tab/>
        <w:t>RdErl. d.  Ministeriums f</w:t>
      </w:r>
      <w:r>
        <w:t>ü</w:t>
      </w:r>
      <w:r>
        <w:t>r Schule und Weiterbildung</w:t>
      </w:r>
      <w:r>
        <w:br/>
        <w:t xml:space="preserve">v. 7. 11. 2008 (BASS  12 </w:t>
      </w:r>
      <w:r>
        <w:t>–</w:t>
      </w:r>
      <w:r>
        <w:t xml:space="preserve"> 65 Nr. 2)</w:t>
      </w:r>
    </w:p>
    <w:p w14:paraId="58F1041B" w14:textId="77777777" w:rsidR="00EC4157" w:rsidRDefault="00EC4157">
      <w:pPr>
        <w:pStyle w:val="V-NormaltextZentriert"/>
        <w:keepNext/>
        <w:widowControl/>
        <w:spacing w:before="10" w:after="50"/>
        <w:ind w:left="227" w:hanging="227"/>
        <w:jc w:val="both"/>
        <w:rPr>
          <w:rFonts w:cs="Arial"/>
        </w:rPr>
      </w:pPr>
      <w:r>
        <w:t>1.</w:t>
      </w:r>
      <w:r>
        <w:tab/>
        <w:t>F</w:t>
      </w:r>
      <w:r>
        <w:t>ü</w:t>
      </w:r>
      <w:r>
        <w:t>r die zentralen schriftlichen Abiturpr</w:t>
      </w:r>
      <w:r>
        <w:t>ü</w:t>
      </w:r>
      <w:r>
        <w:t>fungen des Jahres 2010 an Gymnasien, Gesamtschulen, Waldorfschulen, Weiterbildungskollegs (Sommersemester 2010) und f</w:t>
      </w:r>
      <w:r>
        <w:t>ü</w:t>
      </w:r>
      <w:r>
        <w:t>r die Externenpr</w:t>
      </w:r>
      <w:r>
        <w:t>ü</w:t>
      </w:r>
      <w:r>
        <w:t>fung werden f</w:t>
      </w:r>
      <w:r>
        <w:t>ü</w:t>
      </w:r>
      <w:r>
        <w:t>r die einzelnen F</w:t>
      </w:r>
      <w:r>
        <w:t>ä</w:t>
      </w:r>
      <w:r>
        <w:t>cher die Pr</w:t>
      </w:r>
      <w:r>
        <w:t>ü</w:t>
      </w:r>
      <w:r>
        <w:t>fungstermine entsprechend der Anlage A und die ggf. notwendigen Nachschreibtermine entsprechend der Anlage B festgelegt.</w:t>
      </w:r>
    </w:p>
    <w:p w14:paraId="31377718" w14:textId="77777777" w:rsidR="00EC4157" w:rsidRDefault="00EC4157">
      <w:pPr>
        <w:pStyle w:val="V-NormaltextZentriert"/>
        <w:widowControl/>
      </w:pPr>
    </w:p>
    <w:p w14:paraId="37E0B427" w14:textId="77777777" w:rsidR="00EC4157" w:rsidRDefault="00EC4157">
      <w:pPr>
        <w:pStyle w:val="V-NormaltextZentriert"/>
        <w:keepNext/>
        <w:widowControl/>
        <w:spacing w:before="10" w:after="50"/>
        <w:ind w:left="227" w:hanging="227"/>
        <w:jc w:val="both"/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>Dem Ministerium f</w:t>
      </w:r>
      <w:r>
        <w:rPr>
          <w:rFonts w:cs="Arial"/>
        </w:rPr>
        <w:t>ü</w:t>
      </w:r>
      <w:r>
        <w:rPr>
          <w:rFonts w:cs="Arial"/>
        </w:rPr>
        <w:t xml:space="preserve">r Schule und Weiterbildung sind </w:t>
      </w:r>
      <w:r>
        <w:rPr>
          <w:rFonts w:cs="Arial"/>
        </w:rPr>
        <w:t>ü</w:t>
      </w:r>
      <w:r>
        <w:rPr>
          <w:rFonts w:cs="Arial"/>
        </w:rPr>
        <w:t>ber die Zentralen Schulverwaltungsanwendungen des Bildungsportals unverz</w:t>
      </w:r>
      <w:r>
        <w:rPr>
          <w:rFonts w:cs="Arial"/>
        </w:rPr>
        <w:t>ü</w:t>
      </w:r>
      <w:r>
        <w:rPr>
          <w:rFonts w:cs="Arial"/>
        </w:rPr>
        <w:t>glich die Angaben derjenigen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 xml:space="preserve">ler zu </w:t>
      </w:r>
      <w:r>
        <w:rPr>
          <w:rFonts w:cs="Arial"/>
        </w:rPr>
        <w:t>ü</w:t>
      </w:r>
      <w:r>
        <w:rPr>
          <w:rFonts w:cs="Arial"/>
        </w:rPr>
        <w:t>bermitteln, f</w:t>
      </w:r>
      <w:r>
        <w:rPr>
          <w:rFonts w:cs="Arial"/>
        </w:rPr>
        <w:t>ü</w:t>
      </w:r>
      <w:r>
        <w:rPr>
          <w:rFonts w:cs="Arial"/>
        </w:rPr>
        <w:t>r die ein Nachschreibtermin erforderlich wird.</w:t>
      </w:r>
    </w:p>
    <w:p w14:paraId="426C0D3E" w14:textId="77777777" w:rsidR="00EC4157" w:rsidRDefault="00EC4157">
      <w:pPr>
        <w:pStyle w:val="V-NormaltextZentriert"/>
        <w:widowControl/>
        <w:rPr>
          <w:rFonts w:cs="Arial"/>
        </w:rPr>
      </w:pPr>
    </w:p>
    <w:p w14:paraId="4644CB88" w14:textId="77777777" w:rsidR="00EC4157" w:rsidRDefault="00EC4157">
      <w:pPr>
        <w:pStyle w:val="V-NormaltextZentriert"/>
        <w:keepNext/>
        <w:widowControl/>
        <w:spacing w:before="10" w:after="50"/>
        <w:ind w:left="227" w:hanging="227"/>
        <w:jc w:val="both"/>
        <w:rPr>
          <w:rFonts w:cs="Arial"/>
        </w:rPr>
      </w:pPr>
      <w:r>
        <w:t>4.</w:t>
      </w:r>
      <w:r>
        <w:tab/>
        <w:t>Aus organisatorischen Gr</w:t>
      </w:r>
      <w:r>
        <w:t>ü</w:t>
      </w:r>
      <w:r>
        <w:t>nden m</w:t>
      </w:r>
      <w:r>
        <w:t>ü</w:t>
      </w:r>
      <w:r>
        <w:t>ssen mehrere Pr</w:t>
      </w:r>
      <w:r>
        <w:t>ü</w:t>
      </w:r>
      <w:r>
        <w:t>fungsf</w:t>
      </w:r>
      <w:r>
        <w:t>ä</w:t>
      </w:r>
      <w:r>
        <w:t>cher an einem Pr</w:t>
      </w:r>
      <w:r>
        <w:t>ü</w:t>
      </w:r>
      <w:r>
        <w:t>fungstag zusammengefasst werden. Dadurch kann es in sehr wenigen F</w:t>
      </w:r>
      <w:r>
        <w:t>ä</w:t>
      </w:r>
      <w:r>
        <w:t xml:space="preserve">llen zu </w:t>
      </w:r>
      <w:r>
        <w:t>Ü</w:t>
      </w:r>
      <w:r>
        <w:t>berschneidungen kommen. In diesem Fall hat zun</w:t>
      </w:r>
      <w:r>
        <w:t>ä</w:t>
      </w:r>
      <w:r>
        <w:t>chst das Leistungskursfach den Vorrang und die Pr</w:t>
      </w:r>
      <w:r>
        <w:t>ü</w:t>
      </w:r>
      <w:r>
        <w:t>fung im Grundkurs oder die Erweiterungspr</w:t>
      </w:r>
      <w:r>
        <w:t>ü</w:t>
      </w:r>
      <w:r>
        <w:t>fung in Lateinisch oder Griechisch folgt am entsprechenden Nachschreibtermin.</w:t>
      </w:r>
    </w:p>
    <w:p w14:paraId="5840E93C" w14:textId="77777777" w:rsidR="00EC4157" w:rsidRDefault="00EC4157">
      <w:pPr>
        <w:pStyle w:val="V-NormaltextZentriert"/>
        <w:widowControl/>
      </w:pPr>
    </w:p>
    <w:p w14:paraId="4D4091EA" w14:textId="77777777" w:rsidR="00EC4157" w:rsidRDefault="00EC4157">
      <w:pPr>
        <w:pStyle w:val="V-NormaltextZentriert"/>
        <w:keepNext/>
        <w:widowControl/>
        <w:spacing w:before="10" w:after="50"/>
        <w:ind w:left="227" w:hanging="227"/>
        <w:jc w:val="both"/>
      </w:pPr>
      <w:r>
        <w:rPr>
          <w:rFonts w:cs="Arial"/>
        </w:rPr>
        <w:t>5.</w:t>
      </w:r>
      <w:r>
        <w:rPr>
          <w:rFonts w:cs="Arial"/>
        </w:rPr>
        <w:tab/>
        <w:t>Die Pr</w:t>
      </w:r>
      <w:r>
        <w:rPr>
          <w:rFonts w:cs="Arial"/>
        </w:rPr>
        <w:t>ü</w:t>
      </w:r>
      <w:r>
        <w:rPr>
          <w:rFonts w:cs="Arial"/>
        </w:rPr>
        <w:t xml:space="preserve">fungen beginnen jeweils um 9.00 Uhr. </w:t>
      </w:r>
      <w:r>
        <w:rPr>
          <w:rFonts w:cs="Arial"/>
        </w:rPr>
        <w:t>Ü</w:t>
      </w:r>
      <w:r>
        <w:rPr>
          <w:rFonts w:cs="Arial"/>
        </w:rPr>
        <w:t>ber eine etwaige Verl</w:t>
      </w:r>
      <w:r>
        <w:rPr>
          <w:rFonts w:cs="Arial"/>
        </w:rPr>
        <w:t>ä</w:t>
      </w:r>
      <w:r>
        <w:rPr>
          <w:rFonts w:cs="Arial"/>
        </w:rPr>
        <w:t>ngerung der Arbeitszeit in bestimmten F</w:t>
      </w:r>
      <w:r>
        <w:rPr>
          <w:rFonts w:cs="Arial"/>
        </w:rPr>
        <w:t>ä</w:t>
      </w:r>
      <w:r>
        <w:rPr>
          <w:rFonts w:cs="Arial"/>
        </w:rPr>
        <w:t xml:space="preserve">chern wird mit der </w:t>
      </w:r>
      <w:r>
        <w:rPr>
          <w:rFonts w:cs="Arial"/>
        </w:rPr>
        <w:t>Ü</w:t>
      </w:r>
      <w:r>
        <w:rPr>
          <w:rFonts w:cs="Arial"/>
        </w:rPr>
        <w:t>bermittlung der Aufgabenstellungen informiert.</w:t>
      </w:r>
    </w:p>
    <w:p w14:paraId="412AA629" w14:textId="77777777" w:rsidR="00EC4157" w:rsidRDefault="00EC4157">
      <w:pPr>
        <w:pStyle w:val="V-NormaltextZentriert"/>
        <w:widowControl/>
        <w:rPr>
          <w:rFonts w:cs="Arial"/>
        </w:rPr>
      </w:pPr>
    </w:p>
    <w:p w14:paraId="1C3538CE" w14:textId="77777777" w:rsidR="00EC4157" w:rsidRDefault="00EC4157">
      <w:pPr>
        <w:pStyle w:val="V-NormaltextZentriert"/>
        <w:widowControl/>
        <w:jc w:val="right"/>
      </w:pPr>
    </w:p>
    <w:p w14:paraId="40D0FC5F" w14:textId="77777777" w:rsidR="00EC4157" w:rsidRDefault="00EC4157">
      <w:pPr>
        <w:pStyle w:val="V-NormaltextZentriert"/>
        <w:widowControl/>
        <w:jc w:val="right"/>
      </w:pPr>
      <w:r>
        <w:rPr>
          <w:rFonts w:cs="Arial"/>
          <w:b/>
        </w:rPr>
        <w:t>Anlage A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28D34556" w14:textId="77777777"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6E919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t>Fachpr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fungstermine schriftliche Abiturpr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fungen 2010</w:t>
            </w:r>
          </w:p>
        </w:tc>
      </w:tr>
      <w:tr w:rsidR="00000000" w14:paraId="4523E070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17D00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89489F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7C9D8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B3CF4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GK</w:t>
            </w:r>
          </w:p>
        </w:tc>
      </w:tr>
      <w:tr w:rsidR="00000000" w14:paraId="3414315E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65F60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19. 4.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E9BBC5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794202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8A16E6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17E981B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B6AA7C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20. 4.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BB7078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Informatik, Technik, Ern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hrungslehre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A88D8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4A327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11B8ACA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9E295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21. 4.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EA4A6C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9FE92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AC05F7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F7FF8E6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8A8151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Donnerstag, 22. 4.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3DE58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Lateinisch (au</w:t>
            </w:r>
            <w:r>
              <w:rPr>
                <w:rFonts w:ascii="Arial" w:hAnsi="Arial" w:cs="Arial"/>
                <w:color w:val="000000"/>
                <w:sz w:val="13"/>
              </w:rPr>
              <w:t>ß</w:t>
            </w:r>
            <w:r>
              <w:rPr>
                <w:rFonts w:ascii="Arial" w:hAnsi="Arial" w:cs="Arial"/>
                <w:color w:val="000000"/>
                <w:sz w:val="13"/>
              </w:rPr>
              <w:t>er LK neu einsetzend)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89C360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D1824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77D917E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B7C42E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23. 4.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1E9BD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4D425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F82A5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93DF660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435D9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E6A93B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9B1CB3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CDE10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4897B7C2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92182E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A7194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81985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BD98B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8BEF2BE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F71782C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1C230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Geschichte, Geschichte/Sozialwissensch.*)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7789F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F3E5A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34F431F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73352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ECAA94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CCE4A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26CCF0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BC6FC0D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CEAE3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FF39EC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5DE27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C5868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F2E120C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BC0671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4004F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60B849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EAA7A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EBCED03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773D8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808F2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01AC7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841C8B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0345235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DD8D9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E8CC8B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Soziologie*), Volkswirtschaftslehre*)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9FD1AE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DFDE48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E7C3C43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425BD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6CA6E3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Ev., Kath.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F25EA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325716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560F9792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20808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EF78A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Sport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9F3C48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C75B8B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619ACC7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369F1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26. 4.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823A8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Franz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80B381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7379F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1CC39E2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0617CB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27. 4.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CBCE3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Mathematik 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B2FD6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B0482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9D59DA9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D584C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28. 4.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53421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Spanisch, Portugiesisch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1B8C5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E344DC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509E034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30E526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29. 4.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7C3CD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 xml:space="preserve">Physik 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36F50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B62B6C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ACA1C92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6EB1FC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30. 4.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2EFCEB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Biologie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6A9A53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34847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13753CF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6B7035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3. 5.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08665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Griechisch (einschl. Erw.-pr.)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4AFEDB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71FFCE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E8E12FE" w14:textId="77777777">
        <w:trPr>
          <w:trHeight w:val="340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97171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95EE1D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Lateinisch neu einsetzend </w:t>
            </w:r>
            <w:r>
              <w:rPr>
                <w:rFonts w:ascii="Arial" w:hAnsi="Arial" w:cs="Arial"/>
                <w:color w:val="000000"/>
                <w:sz w:val="13"/>
              </w:rPr>
              <w:br/>
              <w:t>(einschl. Erw.-pr.)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09FBC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0D980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27BAF45C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7B7AE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27E29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Italienisch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42C847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E17E6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E31B9B2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3D371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76C2F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Niederl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ndisch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219F1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E14C1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A4CCB97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ADAE3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6024C6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Russisch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3ACB9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A1191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6A9C771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2B553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C7023D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T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rkisch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51D118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735667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ABB5310" w14:textId="77777777"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55017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4. 5.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25C35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Chinesisch, Japanisch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5C2BDC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AF7AD2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20DEE0D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F6E841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DCE938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Hebr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8FE000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353D48C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91FD341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7257D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A0BB5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D3F78C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7086BE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81E6215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F8651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84BF72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55896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D85266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8D1D8DB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A5896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9963DF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3D31F7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6BEF8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3511C58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78FAD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3CB7B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Geschichte, Geschichte/Sozialwissensch.*)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D5FDF1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FF1EE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7AEF028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9B93E0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8E49A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7AC1F5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3C770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E50C132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3FF33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963662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52D96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6B52B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A4C4BB7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10740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401AB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34DC71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9DB39FC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C8DFC30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C019D2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F6836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1C2D5C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404F09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F7002B2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108D8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12A14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Soziologie*)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C1F8D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973EDA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4B9848A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242BE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B4EA1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Volkswirtschaftslehre*)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485AF3B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A01E5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E991521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1E892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A80BA7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Ev., Kath. und J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d.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7D650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98BD0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1892EBB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1CC6D6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5. 5. 2009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A8ED1A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Chemie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40DD27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4F7D5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CCE25E3" w14:textId="77777777">
        <w:tc>
          <w:tcPr>
            <w:tcW w:w="158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6D27C8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*) nur WBK</w:t>
            </w:r>
          </w:p>
        </w:tc>
        <w:tc>
          <w:tcPr>
            <w:tcW w:w="254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FFEA3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38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BC7EE4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0C240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</w:tbl>
    <w:p w14:paraId="4B90420B" w14:textId="77777777" w:rsidR="00EC4157" w:rsidRDefault="00EC4157">
      <w:pPr>
        <w:pStyle w:val="V-NormaltextZentriert"/>
        <w:widowControl/>
        <w:jc w:val="right"/>
      </w:pPr>
    </w:p>
    <w:p w14:paraId="78426BE5" w14:textId="77777777" w:rsidR="00EC4157" w:rsidRDefault="00EC4157">
      <w:pPr>
        <w:pStyle w:val="V-NormaltextZentriert"/>
        <w:widowControl/>
        <w:jc w:val="right"/>
        <w:sectPr w:rsidR="00000000">
          <w:footerReference w:type="default" r:id="rId7"/>
          <w:footnotePr>
            <w:numRestart w:val="eachPage"/>
          </w:footnotePr>
          <w:endnotePr>
            <w:numRestart w:val="eachSect"/>
          </w:endnotePr>
          <w:pgSz w:w="11906" w:h="16838"/>
          <w:pgMar w:top="1118" w:right="784" w:bottom="706" w:left="1124" w:header="720" w:footer="720" w:gutter="0"/>
          <w:pgNumType w:chapSep="period"/>
          <w:cols w:num="2" w:space="227"/>
        </w:sectPr>
      </w:pPr>
      <w:r>
        <w:rPr>
          <w:rFonts w:cs="Arial"/>
          <w:b/>
        </w:rPr>
        <w:t>Anlage B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272"/>
        <w:gridCol w:w="2026"/>
        <w:gridCol w:w="319"/>
        <w:gridCol w:w="319"/>
      </w:tblGrid>
      <w:tr w:rsidR="00000000" w14:paraId="4B7A443C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32307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6"/>
              </w:rPr>
              <w:lastRenderedPageBreak/>
              <w:t>Nachschreibtermine schriftliche Abiturpr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6"/>
              </w:rPr>
              <w:t>fungen 2010</w:t>
            </w:r>
          </w:p>
        </w:tc>
      </w:tr>
      <w:tr w:rsidR="00000000" w14:paraId="62999243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98871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8265C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874B8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69316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GK</w:t>
            </w:r>
          </w:p>
        </w:tc>
      </w:tr>
      <w:tr w:rsidR="00000000" w14:paraId="01649245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8CFD9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7. 5.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EA51B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4EBA7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545C4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EEAF954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A4C145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10. 5.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B44A8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Informatik, Technik, Ern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hrungslehre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9D1AD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41B85D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935D06C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76BCC0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11. 5.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D7F117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ECD014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9B6E9D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8BCE73C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089879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12. 5.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7247DB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F7634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6A811BB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5E35402E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1FFBA6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9E871C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B235E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C9EA7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64040135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EC1A4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BB8C90B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058E2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2A477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D0E9FBB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8AF46D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3C7D5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Geschichte, Geschichte/Sozialwissensch.*)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6A256E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CEC373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D4D2921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5129A9B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C205B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61724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68F35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2D494F8A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42F918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EDFCC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06010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9625AFC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37E4175D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7D1A6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A69CC6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D2C10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B43822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074E3262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61096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9B36EB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AC483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5A392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181463B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DEF7E1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7C523C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Soziologie*), Volkswirtschaftslehre*)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FB5B7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EFF46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D9F2FBC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6FFB4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08D02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Ev., Kath.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273D5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6826A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BB40BF1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EF6F4B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17243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Sport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9D6197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59CCEBC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  <w:tr w:rsidR="00000000" w14:paraId="10CE0B17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53AE9F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Montag, 17. 5.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2E017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Franz</w:t>
            </w:r>
            <w:r>
              <w:rPr>
                <w:rFonts w:ascii="Arial" w:hAnsi="Arial" w:cs="Calibri"/>
                <w:color w:val="000000"/>
                <w:sz w:val="13"/>
              </w:rPr>
              <w:t>ö</w:t>
            </w:r>
            <w:r>
              <w:rPr>
                <w:rFonts w:ascii="Arial" w:hAnsi="Arial" w:cs="Calibri"/>
                <w:color w:val="000000"/>
                <w:sz w:val="13"/>
              </w:rPr>
              <w:t>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FB2B8B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C229E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77D9AD5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B8C1D1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18. 5.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945D56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Mathematik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71796AB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FC135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9E2B80D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A9D51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19. 5.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619D9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Spanisch, Portugiesisch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E689F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C47646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37B884E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9BBAA4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20. 5.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7F702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Physik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FE81A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BFC1D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4BE3E332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528EB3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21. 5.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DD4260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Biologie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C4735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8AFBA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D787283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08FC63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27. 5.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6B4E5A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Chinesisch, Japanisch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4DA38AB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BCBBAB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0A2F0E5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CDF69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79C10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Hebr</w:t>
            </w:r>
            <w:r>
              <w:rPr>
                <w:rFonts w:ascii="Arial" w:hAnsi="Arial" w:cs="Calibri"/>
                <w:color w:val="000000"/>
                <w:sz w:val="13"/>
              </w:rPr>
              <w:t>ä</w:t>
            </w:r>
            <w:r>
              <w:rPr>
                <w:rFonts w:ascii="Arial" w:hAnsi="Arial" w:cs="Calibri"/>
                <w:color w:val="000000"/>
                <w:sz w:val="13"/>
              </w:rPr>
              <w:t>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EE9F4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61450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DCE00EB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6004D9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AE8AB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70CE3B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892E9C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6F79150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306271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16708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Erdkunde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E7B67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D50FC9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AF360B6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28E7D1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61725C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6D043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46C4A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4113534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D1ED6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8C4BB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Geschichte, Geschichte/Sozialwissensch.*)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42D05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3FF11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06D29B4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33060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77AF0D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77429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41EEA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023A565D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6E5983B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10E185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C82E7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EACB22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CC5F200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0FCE0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5EDA4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Recht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E7AA9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87EE1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79E4339A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E1B75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E42D66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Sozialwissenschaften (mit SW/Wirtschaft)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26F7F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02B4F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2098977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9C81AC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9277E8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Soziologie*)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B2DA8C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AFD84B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9BA72B0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2EB7A5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C21D5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Volkswirtschaftslehre*)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ECB7D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F54F7FC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C16BB56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CE926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D2F8F8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Ev., Kath. und J</w:t>
            </w:r>
            <w:r>
              <w:rPr>
                <w:rFonts w:ascii="Arial" w:hAnsi="Arial" w:cs="Calibri"/>
                <w:color w:val="000000"/>
                <w:sz w:val="13"/>
              </w:rPr>
              <w:t>ü</w:t>
            </w:r>
            <w:r>
              <w:rPr>
                <w:rFonts w:ascii="Arial" w:hAnsi="Arial" w:cs="Calibri"/>
                <w:color w:val="000000"/>
                <w:sz w:val="13"/>
              </w:rPr>
              <w:t>d.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A618A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0BF73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8FD8065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1DB65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28. 5.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1E9419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Chemie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85D56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57EBCB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C9C2AD9" w14:textId="77777777">
        <w:trPr>
          <w:trHeight w:val="227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337EA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31. 5.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28DBB7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Lateinisch (au</w:t>
            </w:r>
            <w:r>
              <w:rPr>
                <w:rFonts w:ascii="Arial" w:hAnsi="Arial" w:cs="Arial"/>
                <w:color w:val="000000"/>
                <w:sz w:val="13"/>
              </w:rPr>
              <w:t>ß</w:t>
            </w:r>
            <w:r>
              <w:rPr>
                <w:rFonts w:ascii="Arial" w:hAnsi="Arial" w:cs="Arial"/>
                <w:color w:val="000000"/>
                <w:sz w:val="13"/>
              </w:rPr>
              <w:t>er LK neu einsetzend)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25D50B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EF6FA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65D6D684" w14:textId="77777777">
        <w:trPr>
          <w:trHeight w:val="227"/>
        </w:trPr>
        <w:tc>
          <w:tcPr>
            <w:tcW w:w="1589" w:type="dxa"/>
            <w:vMerge w:val="restart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E2488F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1. 6. 2010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A8610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 xml:space="preserve">Griechisch (einschl. Erw.-pr.) 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9EFA7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FBBEE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4C0EC52" w14:textId="77777777">
        <w:trPr>
          <w:trHeight w:val="340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DF06DC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BB1483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Lateinisch neu einsetzend</w:t>
            </w:r>
            <w:r>
              <w:rPr>
                <w:rFonts w:ascii="Arial" w:hAnsi="Arial" w:cs="Calibri"/>
                <w:color w:val="000000"/>
                <w:sz w:val="13"/>
              </w:rPr>
              <w:br/>
              <w:t>(einschl. Erw.-pr.)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B2CFBE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7C8285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19583FE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836E7B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D646732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Italienisch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D7AB7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DA37A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41661A3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F572F4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647BFA6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Niederl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ndisch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90284F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A6732D7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3B60A1FC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9AC638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7356E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Russisch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D90D51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E0C7E0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03C792F" w14:textId="77777777">
        <w:trPr>
          <w:trHeight w:val="227"/>
        </w:trPr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331093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20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30F8A95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T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rkisch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6442BE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560CF9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DC45CBD" w14:textId="77777777">
        <w:tc>
          <w:tcPr>
            <w:tcW w:w="1589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B01D9E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*) nur WBK</w:t>
            </w:r>
          </w:p>
        </w:tc>
        <w:tc>
          <w:tcPr>
            <w:tcW w:w="254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111B7AE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38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FC0679A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  <w:tc>
          <w:tcPr>
            <w:tcW w:w="387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534D2D" w14:textId="77777777" w:rsidR="00EC4157" w:rsidRDefault="00EC4157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</w:tr>
    </w:tbl>
    <w:p w14:paraId="61268AA3" w14:textId="77777777" w:rsidR="00EC4157" w:rsidRDefault="00EC4157">
      <w:pPr>
        <w:pStyle w:val="V-Normaltext"/>
        <w:widowControl/>
      </w:pPr>
      <w:r>
        <w:rPr>
          <w:rFonts w:cs="Calibri"/>
        </w:rPr>
        <w:t>ABl. NRW. 07/09 S. 377</w:t>
      </w: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495" w:bottom="706" w:left="6515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A62C65" w14:textId="77777777" w:rsidR="00EC4157" w:rsidRDefault="00EC4157">
      <w:r>
        <w:separator/>
      </w:r>
    </w:p>
  </w:endnote>
  <w:endnote w:type="continuationSeparator" w:id="0">
    <w:p w14:paraId="76BC95AE" w14:textId="77777777" w:rsidR="00EC4157" w:rsidRDefault="00EC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7A5B4" w14:textId="77777777" w:rsidR="00EC4157" w:rsidRDefault="00EC4157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7E679" w14:textId="77777777" w:rsidR="00EC4157" w:rsidRDefault="00EC4157">
    <w:pPr>
      <w:widowControl/>
      <w:spacing w:before="10" w:after="10" w:line="150" w:lineRule="exact"/>
      <w:rPr>
        <w:rFonts w:cs="Calibri"/>
      </w:rPr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C8BBE6" w14:textId="77777777" w:rsidR="00EC4157" w:rsidRDefault="00EC415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27ADA2E" w14:textId="77777777" w:rsidR="00EC4157" w:rsidRDefault="00EC415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23566"/>
    <w:rsid w:val="001D4CE3"/>
    <w:rsid w:val="00823566"/>
    <w:rsid w:val="00EC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2AB040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573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