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5B5A2D" w14:textId="77777777" w:rsidR="00927A8B" w:rsidRDefault="00927A8B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22364469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279F380E" w14:textId="77777777" w:rsidR="00927A8B" w:rsidRDefault="00927A8B">
            <w:pPr>
              <w:pStyle w:val="V-Normaltext"/>
              <w:widowControl/>
              <w:tabs>
                <w:tab w:val="left" w:pos="2034"/>
              </w:tabs>
              <w:spacing w:before="10" w:after="50" w:line="180" w:lineRule="exact"/>
            </w:pPr>
            <w:r>
              <w:rPr>
                <w:rFonts w:cs="Calibri"/>
                <w:b/>
                <w:sz w:val="18"/>
              </w:rPr>
              <w:t xml:space="preserve">Die Neufassung des Landesbeamtengesetzes vom 21. April 2009 (GV. NRW. S. 224) bewirkt </w:t>
            </w:r>
            <w:r>
              <w:rPr>
                <w:rFonts w:cs="Calibri"/>
                <w:b/>
                <w:sz w:val="18"/>
              </w:rPr>
              <w:t>Ä</w:t>
            </w:r>
            <w:r>
              <w:rPr>
                <w:rFonts w:cs="Calibri"/>
                <w:b/>
                <w:sz w:val="18"/>
              </w:rPr>
              <w:t>nderungen des Schulgesetzes NRW und des Lehrerausbildungsgesetzes.</w:t>
            </w:r>
          </w:p>
        </w:tc>
      </w:tr>
    </w:tbl>
    <w:p w14:paraId="16EB2306" w14:textId="77777777" w:rsidR="00927A8B" w:rsidRDefault="00927A8B">
      <w:pPr>
        <w:pStyle w:val="V-Normaltext"/>
        <w:widowControl/>
        <w:spacing w:before="10" w:after="50" w:line="190" w:lineRule="exact"/>
      </w:pPr>
      <w:r>
        <w:rPr>
          <w:rFonts w:cs="Calibri"/>
          <w:b/>
          <w:color w:val="666666"/>
          <w:sz w:val="18"/>
        </w:rPr>
        <w:t xml:space="preserve">Zu BASS 1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1, 1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8</w:t>
      </w:r>
    </w:p>
    <w:p w14:paraId="55AB5D78" w14:textId="77777777" w:rsidR="00927A8B" w:rsidRDefault="00927A8B">
      <w:pPr>
        <w:pStyle w:val="V-Bass-dcber"/>
        <w:widowControl/>
        <w:rPr>
          <w:rFonts w:cs="Arial"/>
        </w:rPr>
      </w:pPr>
      <w:r>
        <w:t>Gesetz</w:t>
      </w:r>
      <w:r>
        <w:br/>
        <w:t xml:space="preserve">zur </w:t>
      </w:r>
      <w:r>
        <w:t>Ä</w:t>
      </w:r>
      <w:r>
        <w:t>nderung dienstrechtlicher Vorschriften</w:t>
      </w:r>
    </w:p>
    <w:p w14:paraId="2A2D9897" w14:textId="77777777" w:rsidR="00927A8B" w:rsidRDefault="00927A8B">
      <w:pPr>
        <w:pStyle w:val="V-NormaltextZentriert"/>
        <w:widowControl/>
        <w:rPr>
          <w:rFonts w:cs="Arial"/>
        </w:rPr>
      </w:pPr>
      <w:r>
        <w:t>Vom 21. April 2009 (GV. NRW. S. 224)</w:t>
      </w:r>
    </w:p>
    <w:p w14:paraId="3243A416" w14:textId="77777777" w:rsidR="00927A8B" w:rsidRDefault="00927A8B">
      <w:pPr>
        <w:pStyle w:val="V-Normaltext"/>
        <w:widowControl/>
        <w:jc w:val="center"/>
      </w:pPr>
      <w:r>
        <w:rPr>
          <w:rFonts w:cs="Calibri"/>
        </w:rPr>
        <w:t>(Auszug)</w:t>
      </w:r>
    </w:p>
    <w:p w14:paraId="67FAA18D" w14:textId="77777777" w:rsidR="00927A8B" w:rsidRDefault="00927A8B">
      <w:pPr>
        <w:pStyle w:val="V-Zwischenfcberschrift02"/>
        <w:widowControl/>
        <w:rPr>
          <w:rFonts w:cs="Arial"/>
        </w:rPr>
      </w:pPr>
      <w:r>
        <w:t>Artikel 15</w:t>
      </w:r>
    </w:p>
    <w:p w14:paraId="15149BF5" w14:textId="77777777" w:rsidR="00927A8B" w:rsidRDefault="00927A8B">
      <w:pPr>
        <w:pStyle w:val="V-Zwischenfcberschrift01"/>
        <w:widowControl/>
      </w:pPr>
      <w:r>
        <w:rPr>
          <w:rFonts w:cs="Calibri"/>
        </w:rPr>
        <w:t>Ä</w:t>
      </w:r>
      <w:r>
        <w:rPr>
          <w:rFonts w:cs="Calibri"/>
        </w:rPr>
        <w:t>nderung</w:t>
      </w:r>
      <w:r>
        <w:rPr>
          <w:rFonts w:cs="Calibri"/>
        </w:rPr>
        <w:br/>
        <w:t>des Schulgesetzes f</w:t>
      </w:r>
      <w:r>
        <w:rPr>
          <w:rFonts w:cs="Calibri"/>
        </w:rPr>
        <w:t>ü</w:t>
      </w:r>
      <w:r>
        <w:rPr>
          <w:rFonts w:cs="Calibri"/>
        </w:rPr>
        <w:t>r das Land Nordrhein-Westfalen</w:t>
      </w:r>
    </w:p>
    <w:p w14:paraId="52AFB189" w14:textId="77777777" w:rsidR="00927A8B" w:rsidRDefault="00927A8B">
      <w:pPr>
        <w:pStyle w:val="V-Normaltext"/>
        <w:widowControl/>
      </w:pPr>
      <w:r>
        <w:rPr>
          <w:rFonts w:cs="Calibri"/>
        </w:rPr>
        <w:t>Das Schulgesetz f</w:t>
      </w:r>
      <w:r>
        <w:rPr>
          <w:rFonts w:cs="Calibri"/>
        </w:rPr>
        <w:t>ü</w:t>
      </w:r>
      <w:r>
        <w:rPr>
          <w:rFonts w:cs="Calibri"/>
        </w:rPr>
        <w:t xml:space="preserve">r das Land Nordrhein-Westfalen (Schulgesetz NRW </w:t>
      </w:r>
      <w:r>
        <w:rPr>
          <w:rFonts w:cs="Calibri"/>
        </w:rPr>
        <w:t>–</w:t>
      </w:r>
      <w:r>
        <w:rPr>
          <w:rFonts w:cs="Calibri"/>
        </w:rPr>
        <w:t xml:space="preserve"> SchulG) vom 15. Februar 2005 (GV. NRW. S. 102), zuletzt ge</w:t>
      </w:r>
      <w:r>
        <w:rPr>
          <w:rFonts w:cs="Calibri"/>
        </w:rPr>
        <w:t>ä</w:t>
      </w:r>
      <w:r>
        <w:rPr>
          <w:rFonts w:cs="Calibri"/>
        </w:rPr>
        <w:t>ndert durch Artikel II Nr. 7 des Gesetzes vom 9. Oktober 2007 (GV. NRW. S. 394),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393AC311" w14:textId="77777777" w:rsidR="00927A8B" w:rsidRDefault="00927A8B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 xml:space="preserve">In </w:t>
      </w:r>
      <w:r>
        <w:t>§</w:t>
      </w:r>
      <w:r>
        <w:t xml:space="preserve"> 61 Abs. 1 Satz 2 Halbsatz 1 wird die Angabe </w:t>
      </w:r>
      <w:r>
        <w:t>„§</w:t>
      </w:r>
      <w:r>
        <w:t xml:space="preserve"> 7 Landesbeamtengesetz</w:t>
      </w:r>
      <w:r>
        <w:t>“</w:t>
      </w:r>
      <w:r>
        <w:t xml:space="preserve"> durch die Angabe </w:t>
      </w:r>
      <w:r>
        <w:t>„§</w:t>
      </w:r>
      <w:r>
        <w:t xml:space="preserve"> 9 Beamtenstatusgesetz</w:t>
      </w:r>
      <w:r>
        <w:t>“</w:t>
      </w:r>
      <w:r>
        <w:t xml:space="preserve"> ersetzt.</w:t>
      </w:r>
    </w:p>
    <w:p w14:paraId="1E5A250A" w14:textId="77777777" w:rsidR="00927A8B" w:rsidRDefault="00927A8B">
      <w:pPr>
        <w:pStyle w:val="V-Normaltext"/>
        <w:widowControl/>
        <w:rPr>
          <w:rFonts w:cs="Calibri"/>
        </w:rPr>
      </w:pPr>
    </w:p>
    <w:p w14:paraId="034BBD83" w14:textId="77777777" w:rsidR="00927A8B" w:rsidRDefault="00927A8B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 xml:space="preserve">In </w:t>
      </w:r>
      <w:r>
        <w:rPr>
          <w:rFonts w:cs="Arial"/>
        </w:rPr>
        <w:t>§</w:t>
      </w:r>
      <w:r>
        <w:rPr>
          <w:rFonts w:cs="Arial"/>
        </w:rPr>
        <w:t xml:space="preserve"> 61 Abs. 1 Satz 4, 2. Halbsatz wird die Angabe </w:t>
      </w:r>
      <w:r>
        <w:rPr>
          <w:rFonts w:cs="Arial"/>
        </w:rPr>
        <w:t>„§</w:t>
      </w:r>
      <w:r>
        <w:rPr>
          <w:rFonts w:cs="Arial"/>
        </w:rPr>
        <w:t xml:space="preserve"> 102</w:t>
      </w:r>
      <w:r>
        <w:rPr>
          <w:rFonts w:cs="Arial"/>
        </w:rPr>
        <w:t>“</w:t>
      </w:r>
      <w:r>
        <w:rPr>
          <w:rFonts w:cs="Arial"/>
        </w:rPr>
        <w:t xml:space="preserve"> durch die Angabe </w:t>
      </w:r>
      <w:r>
        <w:rPr>
          <w:rFonts w:cs="Arial"/>
        </w:rPr>
        <w:t>„§</w:t>
      </w:r>
      <w:r>
        <w:rPr>
          <w:rFonts w:cs="Arial"/>
        </w:rPr>
        <w:t xml:space="preserve"> 84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0BB20C01" w14:textId="77777777" w:rsidR="00927A8B" w:rsidRDefault="00927A8B">
      <w:pPr>
        <w:pStyle w:val="V-Normaltext"/>
        <w:widowControl/>
      </w:pPr>
    </w:p>
    <w:p w14:paraId="48834BCC" w14:textId="77777777" w:rsidR="00927A8B" w:rsidRDefault="00927A8B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 xml:space="preserve">In </w:t>
      </w:r>
      <w:r>
        <w:t>§</w:t>
      </w:r>
      <w:r>
        <w:t xml:space="preserve"> 61 Abs. 3 Satz 9 wird die Angabe </w:t>
      </w:r>
      <w:r>
        <w:t>„§</w:t>
      </w:r>
      <w:r>
        <w:t xml:space="preserve"> 25 Abs. 2 bis 4</w:t>
      </w:r>
      <w:r>
        <w:t>“</w:t>
      </w:r>
      <w:r>
        <w:t xml:space="preserve"> durch die Angabe </w:t>
      </w:r>
      <w:r>
        <w:t>„§</w:t>
      </w:r>
      <w:r>
        <w:t xml:space="preserve"> 20 Abs. 2 bis 4</w:t>
      </w:r>
      <w:r>
        <w:t>“</w:t>
      </w:r>
      <w:r>
        <w:t xml:space="preserve"> ersetzt.</w:t>
      </w:r>
    </w:p>
    <w:p w14:paraId="6FFF9BE0" w14:textId="77777777" w:rsidR="00927A8B" w:rsidRDefault="00927A8B">
      <w:pPr>
        <w:pStyle w:val="V-Normaltext"/>
        <w:widowControl/>
        <w:rPr>
          <w:rFonts w:cs="Calibri"/>
        </w:rPr>
      </w:pPr>
    </w:p>
    <w:p w14:paraId="3C0BDBEF" w14:textId="77777777" w:rsidR="00927A8B" w:rsidRDefault="00927A8B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61 Abs. 7 wird aufgehoben.</w:t>
      </w:r>
    </w:p>
    <w:p w14:paraId="2E012788" w14:textId="77777777" w:rsidR="00927A8B" w:rsidRDefault="00927A8B">
      <w:pPr>
        <w:pStyle w:val="V-Normaltext"/>
        <w:widowControl/>
      </w:pPr>
    </w:p>
    <w:p w14:paraId="7D565FB9" w14:textId="77777777" w:rsidR="00927A8B" w:rsidRDefault="00927A8B">
      <w:pPr>
        <w:pStyle w:val="V-ListeNormal1"/>
        <w:keepNext/>
        <w:widowControl/>
        <w:ind w:left="227" w:hanging="227"/>
        <w:rPr>
          <w:rFonts w:cs="Arial"/>
        </w:rPr>
      </w:pPr>
      <w:r>
        <w:t>5.</w:t>
      </w:r>
      <w:r>
        <w:tab/>
        <w:t xml:space="preserve">Aus </w:t>
      </w:r>
      <w:r>
        <w:t>§</w:t>
      </w:r>
      <w:r>
        <w:t xml:space="preserve"> 61 Abs. 8 wird Abs. 7.</w:t>
      </w:r>
    </w:p>
    <w:p w14:paraId="75A33BCF" w14:textId="77777777" w:rsidR="00927A8B" w:rsidRDefault="00927A8B">
      <w:pPr>
        <w:pStyle w:val="V-Normaltext"/>
        <w:widowControl/>
        <w:rPr>
          <w:rFonts w:cs="Calibri"/>
        </w:rPr>
      </w:pPr>
    </w:p>
    <w:p w14:paraId="123A5AEE" w14:textId="77777777" w:rsidR="00927A8B" w:rsidRDefault="00927A8B">
      <w:pPr>
        <w:pStyle w:val="V-ListeNormal1"/>
        <w:keepNext/>
        <w:widowControl/>
        <w:ind w:left="227" w:hanging="227"/>
      </w:pPr>
      <w:r>
        <w:rPr>
          <w:rFonts w:cs="Arial"/>
        </w:rPr>
        <w:t>6.</w:t>
      </w:r>
      <w:r>
        <w:rPr>
          <w:rFonts w:cs="Arial"/>
        </w:rPr>
        <w:tab/>
        <w:t xml:space="preserve">In </w:t>
      </w:r>
      <w:r>
        <w:rPr>
          <w:rFonts w:cs="Arial"/>
        </w:rPr>
        <w:t>§</w:t>
      </w:r>
      <w:r>
        <w:rPr>
          <w:rFonts w:cs="Arial"/>
        </w:rPr>
        <w:t xml:space="preserve"> 77 Abs. 3 Nr. 1 wird die Angabe </w:t>
      </w:r>
      <w:r>
        <w:rPr>
          <w:rFonts w:cs="Arial"/>
        </w:rPr>
        <w:t>„§</w:t>
      </w:r>
      <w:r>
        <w:rPr>
          <w:rFonts w:cs="Arial"/>
        </w:rPr>
        <w:t xml:space="preserve"> 106 Landesbeamtengesetz</w:t>
      </w:r>
      <w:r>
        <w:rPr>
          <w:rFonts w:cs="Arial"/>
        </w:rPr>
        <w:t>“</w:t>
      </w:r>
      <w:r>
        <w:rPr>
          <w:rFonts w:cs="Arial"/>
        </w:rPr>
        <w:t xml:space="preserve"> durch die Angabe </w:t>
      </w:r>
      <w:r>
        <w:rPr>
          <w:rFonts w:cs="Arial"/>
        </w:rPr>
        <w:t>„§</w:t>
      </w:r>
      <w:r>
        <w:rPr>
          <w:rFonts w:cs="Arial"/>
        </w:rPr>
        <w:t xml:space="preserve"> 94 Landesbeamtengesetz und </w:t>
      </w:r>
      <w:r>
        <w:rPr>
          <w:rFonts w:cs="Arial"/>
        </w:rPr>
        <w:t>§</w:t>
      </w:r>
      <w:r>
        <w:rPr>
          <w:rFonts w:cs="Arial"/>
        </w:rPr>
        <w:t xml:space="preserve"> 53 Beamtenstatusgesetz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63BF1122" w14:textId="77777777" w:rsidR="00927A8B" w:rsidRDefault="00927A8B">
      <w:pPr>
        <w:pStyle w:val="V-Normaltext"/>
        <w:widowControl/>
      </w:pPr>
    </w:p>
    <w:p w14:paraId="340139CB" w14:textId="77777777" w:rsidR="00927A8B" w:rsidRDefault="00927A8B">
      <w:pPr>
        <w:pStyle w:val="V-Zwischenfcberschrift02"/>
        <w:widowControl/>
        <w:rPr>
          <w:rFonts w:cs="Arial"/>
        </w:rPr>
      </w:pPr>
      <w:r>
        <w:t>Artikel 16</w:t>
      </w:r>
    </w:p>
    <w:p w14:paraId="2E12DE90" w14:textId="77777777" w:rsidR="00927A8B" w:rsidRDefault="00927A8B">
      <w:pPr>
        <w:pStyle w:val="V-Zwischenfcberschrift01"/>
        <w:widowControl/>
      </w:pPr>
      <w:r>
        <w:rPr>
          <w:rFonts w:cs="Calibri"/>
        </w:rPr>
        <w:t>Ä</w:t>
      </w:r>
      <w:r>
        <w:rPr>
          <w:rFonts w:cs="Calibri"/>
        </w:rPr>
        <w:t>nderung</w:t>
      </w:r>
      <w:r>
        <w:rPr>
          <w:rFonts w:cs="Calibri"/>
        </w:rPr>
        <w:br/>
        <w:t xml:space="preserve">des Gesetzes </w:t>
      </w:r>
      <w:r>
        <w:rPr>
          <w:rFonts w:cs="Calibri"/>
        </w:rPr>
        <w:t>ü</w:t>
      </w:r>
      <w:r>
        <w:rPr>
          <w:rFonts w:cs="Calibri"/>
        </w:rPr>
        <w:t>ber die Ausbildung f</w:t>
      </w:r>
      <w:r>
        <w:rPr>
          <w:rFonts w:cs="Calibri"/>
        </w:rPr>
        <w:t>ü</w:t>
      </w:r>
      <w:r>
        <w:rPr>
          <w:rFonts w:cs="Calibri"/>
        </w:rPr>
        <w:t>r Lehr</w:t>
      </w:r>
      <w:r>
        <w:rPr>
          <w:rFonts w:cs="Calibri"/>
        </w:rPr>
        <w:t>ä</w:t>
      </w:r>
      <w:r>
        <w:rPr>
          <w:rFonts w:cs="Calibri"/>
        </w:rPr>
        <w:t>mter</w:t>
      </w:r>
      <w:r>
        <w:rPr>
          <w:rFonts w:cs="Calibri"/>
        </w:rPr>
        <w:br/>
        <w:t xml:space="preserve">an </w:t>
      </w:r>
      <w:r>
        <w:rPr>
          <w:rFonts w:cs="Calibri"/>
        </w:rPr>
        <w:t>ö</w:t>
      </w:r>
      <w:r>
        <w:rPr>
          <w:rFonts w:cs="Calibri"/>
        </w:rPr>
        <w:t>ffentlichen Schulen</w:t>
      </w:r>
    </w:p>
    <w:p w14:paraId="24F10E89" w14:textId="77777777" w:rsidR="00927A8B" w:rsidRDefault="00927A8B">
      <w:pPr>
        <w:pStyle w:val="V-Normaltext"/>
        <w:widowControl/>
      </w:pPr>
      <w:r>
        <w:rPr>
          <w:rFonts w:cs="Calibri"/>
        </w:rPr>
        <w:t xml:space="preserve">Das Gesetz </w:t>
      </w:r>
      <w:r>
        <w:rPr>
          <w:rFonts w:cs="Calibri"/>
        </w:rPr>
        <w:t>ü</w:t>
      </w:r>
      <w:r>
        <w:rPr>
          <w:rFonts w:cs="Calibri"/>
        </w:rPr>
        <w:t>ber die Ausbildung f</w:t>
      </w:r>
      <w:r>
        <w:rPr>
          <w:rFonts w:cs="Calibri"/>
        </w:rPr>
        <w:t>ü</w:t>
      </w:r>
      <w:r>
        <w:rPr>
          <w:rFonts w:cs="Calibri"/>
        </w:rPr>
        <w:t>r Lehr</w:t>
      </w:r>
      <w:r>
        <w:rPr>
          <w:rFonts w:cs="Calibri"/>
        </w:rPr>
        <w:t>ä</w:t>
      </w:r>
      <w:r>
        <w:rPr>
          <w:rFonts w:cs="Calibri"/>
        </w:rPr>
        <w:t xml:space="preserve">mter an </w:t>
      </w:r>
      <w:r>
        <w:rPr>
          <w:rFonts w:cs="Calibri"/>
        </w:rPr>
        <w:t>ö</w:t>
      </w:r>
      <w:r>
        <w:rPr>
          <w:rFonts w:cs="Calibri"/>
        </w:rPr>
        <w:t xml:space="preserve">ffentlichen Schulen (Lehrerausbildungsgesetz </w:t>
      </w:r>
      <w:r>
        <w:rPr>
          <w:rFonts w:cs="Calibri"/>
        </w:rPr>
        <w:t>–</w:t>
      </w:r>
      <w:r>
        <w:rPr>
          <w:rFonts w:cs="Calibri"/>
        </w:rPr>
        <w:t xml:space="preserve"> LABG) vom 2. Juli 2002 (GV. NRW. S. 325), zuletzt ge</w:t>
      </w:r>
      <w:r>
        <w:rPr>
          <w:rFonts w:cs="Calibri"/>
        </w:rPr>
        <w:t>ä</w:t>
      </w:r>
      <w:r>
        <w:rPr>
          <w:rFonts w:cs="Calibri"/>
        </w:rPr>
        <w:t>ndert durch Artikel 2 des Gesetzes vom 27. Juni 2006 (GV. NRW. S. 278),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4EC7578A" w14:textId="77777777" w:rsidR="00927A8B" w:rsidRDefault="00927A8B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 xml:space="preserve">In </w:t>
      </w:r>
      <w:r>
        <w:t>§</w:t>
      </w:r>
      <w:r>
        <w:t xml:space="preserve"> 6 Abs. 2 wird die Angabe </w:t>
      </w:r>
      <w:r>
        <w:t>„§</w:t>
      </w:r>
      <w:r>
        <w:t xml:space="preserve"> 29 Abs. 2 LBG</w:t>
      </w:r>
      <w:r>
        <w:t>“</w:t>
      </w:r>
      <w:r>
        <w:t xml:space="preserve"> ersetzt durch die Angabe </w:t>
      </w:r>
      <w:r>
        <w:t>„§</w:t>
      </w:r>
      <w:r>
        <w:t xml:space="preserve"> 24 Abs. 2 Landesbeamtengesetz</w:t>
      </w:r>
      <w:r>
        <w:t>“</w:t>
      </w:r>
      <w:r>
        <w:t>.</w:t>
      </w:r>
    </w:p>
    <w:p w14:paraId="507624B2" w14:textId="77777777" w:rsidR="00927A8B" w:rsidRDefault="00927A8B">
      <w:pPr>
        <w:pStyle w:val="V-Normaltext"/>
        <w:widowControl/>
        <w:rPr>
          <w:rFonts w:cs="Calibri"/>
        </w:rPr>
      </w:pPr>
    </w:p>
    <w:p w14:paraId="5F6A9927" w14:textId="77777777" w:rsidR="00927A8B" w:rsidRDefault="00927A8B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 xml:space="preserve">In </w:t>
      </w:r>
      <w:r>
        <w:rPr>
          <w:rFonts w:cs="Arial"/>
        </w:rPr>
        <w:t>§</w:t>
      </w:r>
      <w:r>
        <w:rPr>
          <w:rFonts w:cs="Arial"/>
        </w:rPr>
        <w:t xml:space="preserve"> 24 und </w:t>
      </w:r>
      <w:r>
        <w:rPr>
          <w:rFonts w:cs="Arial"/>
        </w:rPr>
        <w:t>§</w:t>
      </w:r>
      <w:r>
        <w:rPr>
          <w:rFonts w:cs="Arial"/>
        </w:rPr>
        <w:t xml:space="preserve"> 26 wird die Angabe </w:t>
      </w:r>
      <w:r>
        <w:rPr>
          <w:rFonts w:cs="Arial"/>
        </w:rPr>
        <w:t>„§</w:t>
      </w:r>
      <w:r>
        <w:rPr>
          <w:rFonts w:cs="Arial"/>
        </w:rPr>
        <w:t xml:space="preserve"> 15 Abs. 1 LBG</w:t>
      </w:r>
      <w:r>
        <w:rPr>
          <w:rFonts w:cs="Arial"/>
        </w:rPr>
        <w:t>“</w:t>
      </w:r>
      <w:r>
        <w:rPr>
          <w:rFonts w:cs="Arial"/>
        </w:rPr>
        <w:t xml:space="preserve"> ersetzt durch die Angabe </w:t>
      </w:r>
      <w:r>
        <w:rPr>
          <w:rFonts w:cs="Arial"/>
        </w:rPr>
        <w:t>„§</w:t>
      </w:r>
      <w:r>
        <w:rPr>
          <w:rFonts w:cs="Arial"/>
        </w:rPr>
        <w:t xml:space="preserve"> 5 Abs. 1 Landesbeamtengesetz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17825ADE" w14:textId="77777777" w:rsidR="00927A8B" w:rsidRDefault="00927A8B">
      <w:pPr>
        <w:pStyle w:val="V-Normaltext"/>
        <w:widowControl/>
      </w:pPr>
    </w:p>
    <w:p w14:paraId="7EE4A720" w14:textId="77777777" w:rsidR="00927A8B" w:rsidRDefault="00927A8B">
      <w:pPr>
        <w:pStyle w:val="V-Normaltext"/>
        <w:widowControl/>
        <w:rPr>
          <w:rFonts w:cs="Calibri"/>
        </w:rPr>
      </w:pPr>
    </w:p>
    <w:p w14:paraId="24EC6479" w14:textId="77777777" w:rsidR="00927A8B" w:rsidRDefault="00927A8B">
      <w:pPr>
        <w:pStyle w:val="V-Normaltext"/>
        <w:widowControl/>
        <w:jc w:val="right"/>
        <w:rPr>
          <w:rFonts w:cs="Calibri"/>
        </w:rPr>
      </w:pPr>
      <w:r>
        <w:t>ABl. NRW. 06/09 S. 312</w:t>
      </w:r>
    </w:p>
    <w:p w14:paraId="1BD73486" w14:textId="77777777" w:rsidR="00927A8B" w:rsidRDefault="00927A8B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2A5AF2" w14:textId="77777777" w:rsidR="00927A8B" w:rsidRDefault="00927A8B">
      <w:r>
        <w:separator/>
      </w:r>
    </w:p>
  </w:endnote>
  <w:endnote w:type="continuationSeparator" w:id="0">
    <w:p w14:paraId="699D554F" w14:textId="77777777" w:rsidR="00927A8B" w:rsidRDefault="00927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D1FB25" w14:textId="77777777" w:rsidR="00927A8B" w:rsidRDefault="00927A8B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E13FD8" w14:textId="77777777" w:rsidR="00927A8B" w:rsidRDefault="00927A8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F054DEF" w14:textId="77777777" w:rsidR="00927A8B" w:rsidRDefault="00927A8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43A93"/>
    <w:rsid w:val="001D4CE3"/>
    <w:rsid w:val="00927A8B"/>
    <w:rsid w:val="00943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7A65D7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2024-09-10T19:16:00Z</dcterms:created>
  <dcterms:modified xsi:type="dcterms:W3CDTF">2024-09-10T19:16:00Z</dcterms:modified>
</cp:coreProperties>
</file>