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347CB1" w14:textId="77777777" w:rsidR="00993511" w:rsidRDefault="00993511">
      <w:pPr>
        <w:pStyle w:val="V-Normaltext"/>
        <w:widowControl/>
        <w:spacing w:before="10" w:after="10" w:line="40" w:lineRule="exac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6FF382C3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55A0421B" w14:textId="77777777" w:rsidR="00993511" w:rsidRDefault="00993511">
            <w:pPr>
              <w:pStyle w:val="V-Normaltext"/>
              <w:widowControl/>
              <w:tabs>
                <w:tab w:val="left" w:pos="2034"/>
              </w:tabs>
              <w:spacing w:before="10" w:after="50" w:line="180" w:lineRule="exact"/>
            </w:pPr>
            <w:r>
              <w:rPr>
                <w:rFonts w:cs="Calibri"/>
                <w:b/>
                <w:sz w:val="18"/>
              </w:rPr>
              <w:t>Anpassungen im Einstellungsverfahren</w:t>
            </w:r>
          </w:p>
          <w:p w14:paraId="0014DB4F" w14:textId="77777777" w:rsidR="00993511" w:rsidRDefault="00993511">
            <w:pPr>
              <w:pStyle w:val="V-Normaltext"/>
              <w:widowControl/>
              <w:tabs>
                <w:tab w:val="left" w:pos="2034"/>
              </w:tabs>
              <w:spacing w:before="10" w:after="50" w:line="180" w:lineRule="exact"/>
            </w:pPr>
            <w:r>
              <w:rPr>
                <w:rFonts w:cs="Calibri"/>
                <w:sz w:val="18"/>
              </w:rPr>
              <w:t xml:space="preserve">Soweit der Schulleiterin oder dem Schulleiter die Aufgaben eines Dienstvorgesetzten </w:t>
            </w:r>
            <w:r>
              <w:rPr>
                <w:rFonts w:cs="Calibri"/>
                <w:sz w:val="18"/>
              </w:rPr>
              <w:t>ü</w:t>
            </w:r>
            <w:r>
              <w:rPr>
                <w:rFonts w:cs="Calibri"/>
                <w:sz w:val="18"/>
              </w:rPr>
              <w:t>bertragen worden sind, ist nun bei der Zusammensetzung der Auswahlkommission ber</w:t>
            </w:r>
            <w:r>
              <w:rPr>
                <w:rFonts w:cs="Calibri"/>
                <w:sz w:val="18"/>
              </w:rPr>
              <w:t>ü</w:t>
            </w:r>
            <w:r>
              <w:rPr>
                <w:rFonts w:cs="Calibri"/>
                <w:sz w:val="18"/>
              </w:rPr>
              <w:t>cksichtigt, dass statt eines Mitglieds des Personalrats ein Mitglied des Lehrerrats einzuladen ist, welches die personalvertretungsrechtlichen Aufgaben wahrnimmt.</w:t>
            </w:r>
          </w:p>
          <w:p w14:paraId="3B2E07F1" w14:textId="77777777" w:rsidR="00993511" w:rsidRDefault="00993511">
            <w:pPr>
              <w:pStyle w:val="V-Normaltext"/>
              <w:widowControl/>
              <w:tabs>
                <w:tab w:val="left" w:pos="2034"/>
              </w:tabs>
              <w:spacing w:before="10" w:after="50" w:line="180" w:lineRule="exact"/>
            </w:pPr>
            <w:r>
              <w:rPr>
                <w:rFonts w:cs="Calibri"/>
                <w:sz w:val="18"/>
              </w:rPr>
              <w:t>Dar</w:t>
            </w:r>
            <w:r>
              <w:rPr>
                <w:rFonts w:cs="Calibri"/>
                <w:sz w:val="18"/>
              </w:rPr>
              <w:t>ü</w:t>
            </w:r>
            <w:r>
              <w:rPr>
                <w:rFonts w:cs="Calibri"/>
                <w:sz w:val="18"/>
              </w:rPr>
              <w:t>ber hinaus wird auch f</w:t>
            </w:r>
            <w:r>
              <w:rPr>
                <w:rFonts w:cs="Calibri"/>
                <w:sz w:val="18"/>
              </w:rPr>
              <w:t>ü</w:t>
            </w:r>
            <w:r>
              <w:rPr>
                <w:rFonts w:cs="Calibri"/>
                <w:sz w:val="18"/>
              </w:rPr>
              <w:t>r die Schulformen Hauptschule, Realschule, Gymnasium, Gesamtschule und Weiterbildungskolleg die w</w:t>
            </w:r>
            <w:r>
              <w:rPr>
                <w:rFonts w:cs="Calibri"/>
                <w:sz w:val="18"/>
              </w:rPr>
              <w:t>ö</w:t>
            </w:r>
            <w:r>
              <w:rPr>
                <w:rFonts w:cs="Calibri"/>
                <w:sz w:val="18"/>
              </w:rPr>
              <w:t>chentliche Ausschreibung wie bei den Berufskollegs erm</w:t>
            </w:r>
            <w:r>
              <w:rPr>
                <w:rFonts w:cs="Calibri"/>
                <w:sz w:val="18"/>
              </w:rPr>
              <w:t>ö</w:t>
            </w:r>
            <w:r>
              <w:rPr>
                <w:rFonts w:cs="Calibri"/>
                <w:sz w:val="18"/>
              </w:rPr>
              <w:t>glicht.</w:t>
            </w:r>
          </w:p>
        </w:tc>
      </w:tr>
    </w:tbl>
    <w:p w14:paraId="6BEC74FD" w14:textId="77777777" w:rsidR="00993511" w:rsidRDefault="00993511">
      <w:pPr>
        <w:pStyle w:val="V-Normaltext"/>
        <w:widowControl/>
        <w:spacing w:before="10" w:after="50" w:line="190" w:lineRule="exact"/>
      </w:pPr>
      <w:r>
        <w:rPr>
          <w:rFonts w:cs="Calibri"/>
          <w:b/>
          <w:color w:val="666666"/>
          <w:sz w:val="18"/>
        </w:rPr>
        <w:t xml:space="preserve">Zu BASS 21 </w:t>
      </w:r>
      <w:r>
        <w:rPr>
          <w:rFonts w:cs="Calibri"/>
          <w:b/>
          <w:color w:val="666666"/>
          <w:sz w:val="18"/>
        </w:rPr>
        <w:t>–</w:t>
      </w:r>
      <w:r>
        <w:rPr>
          <w:rFonts w:cs="Calibri"/>
          <w:b/>
          <w:color w:val="666666"/>
          <w:sz w:val="18"/>
        </w:rPr>
        <w:t xml:space="preserve"> 01 Nr. 16</w:t>
      </w:r>
    </w:p>
    <w:p w14:paraId="6950FB61" w14:textId="77777777" w:rsidR="00993511" w:rsidRDefault="00993511">
      <w:pPr>
        <w:pStyle w:val="V-Bass-dcber"/>
        <w:widowControl/>
        <w:spacing w:before="10" w:after="10"/>
        <w:rPr>
          <w:rFonts w:cs="Arial"/>
        </w:rPr>
      </w:pPr>
      <w:r>
        <w:t>Einstellung von Lehrerinnen und Lehrern</w:t>
      </w:r>
      <w:r>
        <w:br/>
        <w:t xml:space="preserve">in den </w:t>
      </w:r>
      <w:r>
        <w:t>ö</w:t>
      </w:r>
      <w:r>
        <w:t>ffentlichen Schuldienst</w:t>
      </w:r>
      <w:r>
        <w:br/>
        <w:t>des Landes Nordrhein-Westfalen;</w:t>
      </w:r>
      <w:r>
        <w:br/>
      </w:r>
      <w:r>
        <w:t>Ä</w:t>
      </w:r>
      <w:r>
        <w:t>nderung</w:t>
      </w:r>
    </w:p>
    <w:p w14:paraId="62C8A09D" w14:textId="77777777" w:rsidR="00993511" w:rsidRDefault="00993511">
      <w:pPr>
        <w:pStyle w:val="V-Normaltext"/>
        <w:widowControl/>
        <w:spacing w:before="10" w:after="90"/>
        <w:jc w:val="center"/>
      </w:pPr>
      <w:r>
        <w:rPr>
          <w:rFonts w:cs="Calibri"/>
        </w:rPr>
        <w:t>RdErl. d. Ministeriums f</w:t>
      </w:r>
      <w:r>
        <w:rPr>
          <w:rFonts w:cs="Calibri"/>
        </w:rPr>
        <w:t>ü</w:t>
      </w:r>
      <w:r>
        <w:rPr>
          <w:rFonts w:cs="Calibri"/>
        </w:rPr>
        <w:t xml:space="preserve">r Schule und Weiterbildung </w:t>
      </w:r>
      <w:r>
        <w:rPr>
          <w:rFonts w:cs="Calibri"/>
        </w:rPr>
        <w:br/>
        <w:t xml:space="preserve">v. 20. 12. 2008 </w:t>
      </w:r>
      <w:r>
        <w:rPr>
          <w:rFonts w:cs="Calibri"/>
        </w:rPr>
        <w:t>–</w:t>
      </w:r>
      <w:r>
        <w:rPr>
          <w:rFonts w:cs="Calibri"/>
        </w:rPr>
        <w:t xml:space="preserve"> 113</w:t>
      </w:r>
    </w:p>
    <w:p w14:paraId="45C681D9" w14:textId="77777777" w:rsidR="00993511" w:rsidRDefault="00993511">
      <w:pPr>
        <w:pStyle w:val="V-Haupttext2"/>
        <w:widowControl/>
        <w:spacing w:before="10" w:after="90"/>
        <w:ind w:left="680" w:hanging="680"/>
      </w:pPr>
      <w:r>
        <w:rPr>
          <w:rFonts w:cs="Calibri"/>
          <w:b/>
        </w:rPr>
        <w:t>Bezug:</w:t>
      </w:r>
      <w:r>
        <w:tab/>
        <w:t>RdErl. d. MSW. v. 9. 8. 2007 (</w:t>
      </w:r>
      <w:r>
        <w:rPr>
          <w:rFonts w:cs="Calibri"/>
        </w:rPr>
        <w:t xml:space="preserve">BASS 21 </w:t>
      </w:r>
      <w:r>
        <w:rPr>
          <w:rFonts w:cs="Calibri"/>
        </w:rPr>
        <w:t>–</w:t>
      </w:r>
      <w:r>
        <w:rPr>
          <w:rFonts w:cs="Calibri"/>
        </w:rPr>
        <w:t xml:space="preserve"> 01 Nr. 16)</w:t>
      </w:r>
    </w:p>
    <w:p w14:paraId="6B70415D" w14:textId="77777777" w:rsidR="00993511" w:rsidRDefault="00993511">
      <w:pPr>
        <w:pStyle w:val="V-Normaltext"/>
        <w:widowControl/>
      </w:pPr>
      <w:r>
        <w:rPr>
          <w:rFonts w:cs="Calibri"/>
        </w:rPr>
        <w:t>Der Bezugserlass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4C887D54" w14:textId="77777777" w:rsidR="00993511" w:rsidRDefault="00993511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  <w:t>In Nr. 2.3 zweiter Spiegelstrich werden nach den W</w:t>
      </w:r>
      <w:r>
        <w:t>ö</w:t>
      </w:r>
      <w:r>
        <w:t xml:space="preserve">rtern </w:t>
      </w:r>
      <w:r>
        <w:t>„</w:t>
      </w:r>
      <w:r>
        <w:t>eine von der Lehrerkonferenz gew</w:t>
      </w:r>
      <w:r>
        <w:t>ä</w:t>
      </w:r>
      <w:r>
        <w:t>hlte Lehrkraft,</w:t>
      </w:r>
      <w:r>
        <w:t>“</w:t>
      </w:r>
      <w:r>
        <w:t xml:space="preserve"> die folgenden W</w:t>
      </w:r>
      <w:r>
        <w:t>ö</w:t>
      </w:r>
      <w:r>
        <w:t>rter angef</w:t>
      </w:r>
      <w:r>
        <w:t>ü</w:t>
      </w:r>
      <w:r>
        <w:t xml:space="preserve">gt </w:t>
      </w:r>
      <w:r>
        <w:t>„</w:t>
      </w:r>
      <w:r>
        <w:t>die nicht gleichzeitig als Mitglied des Lehrerrates an dem Auswahlgespr</w:t>
      </w:r>
      <w:r>
        <w:t>ä</w:t>
      </w:r>
      <w:r>
        <w:t>ch teilnimmt,</w:t>
      </w:r>
      <w:r>
        <w:t>“</w:t>
      </w:r>
      <w:r>
        <w:t>.</w:t>
      </w:r>
    </w:p>
    <w:p w14:paraId="2B3CD2C3" w14:textId="77777777" w:rsidR="00993511" w:rsidRDefault="00993511">
      <w:pPr>
        <w:pStyle w:val="V-Normaltext"/>
        <w:widowControl/>
        <w:rPr>
          <w:rFonts w:cs="Calibri"/>
        </w:rPr>
      </w:pPr>
    </w:p>
    <w:p w14:paraId="576E551C" w14:textId="77777777" w:rsidR="00993511" w:rsidRDefault="00993511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  <w:t xml:space="preserve">In Nr. 2.7 wird der 1. Spiegelstrich wie folgt gefasst: </w:t>
      </w:r>
      <w:r>
        <w:rPr>
          <w:rFonts w:cs="Arial"/>
        </w:rPr>
        <w:t>„–</w:t>
      </w:r>
      <w:r>
        <w:rPr>
          <w:rFonts w:cs="Arial"/>
        </w:rPr>
        <w:t xml:space="preserve"> ein Mitglied der Personalvertretung der jeweiligen Schulform; bei Schulleiterinnen und Schulleitern, denen die Aufgaben eines Dienstvorgesetzten gem. </w:t>
      </w:r>
      <w:r>
        <w:rPr>
          <w:rFonts w:cs="Arial"/>
        </w:rPr>
        <w:t>§</w:t>
      </w:r>
      <w:r>
        <w:rPr>
          <w:rFonts w:cs="Arial"/>
        </w:rPr>
        <w:t xml:space="preserve"> 1 Abs. 5 der Verordnung </w:t>
      </w:r>
      <w:r>
        <w:rPr>
          <w:rFonts w:cs="Arial"/>
        </w:rPr>
        <w:t>ü</w:t>
      </w:r>
      <w:r>
        <w:rPr>
          <w:rFonts w:cs="Arial"/>
        </w:rPr>
        <w:t>ber beamtenrechtliche Zust</w:t>
      </w:r>
      <w:r>
        <w:rPr>
          <w:rFonts w:cs="Arial"/>
        </w:rPr>
        <w:t>ä</w:t>
      </w:r>
      <w:r>
        <w:rPr>
          <w:rFonts w:cs="Arial"/>
        </w:rPr>
        <w:t xml:space="preserve">ndigkeiten (BASS 10 </w:t>
      </w:r>
      <w:r>
        <w:rPr>
          <w:rFonts w:cs="Arial"/>
        </w:rPr>
        <w:t>–</w:t>
      </w:r>
      <w:r>
        <w:rPr>
          <w:rFonts w:cs="Arial"/>
        </w:rPr>
        <w:t xml:space="preserve"> 32 Nr. 44) </w:t>
      </w:r>
      <w:r>
        <w:rPr>
          <w:rFonts w:cs="Arial"/>
        </w:rPr>
        <w:t>ü</w:t>
      </w:r>
      <w:r>
        <w:rPr>
          <w:rFonts w:cs="Arial"/>
        </w:rPr>
        <w:t>bertragen worden sind, ein Mitglied des Lehrerrates der Schule,</w:t>
      </w:r>
      <w:r>
        <w:rPr>
          <w:rFonts w:cs="Arial"/>
        </w:rPr>
        <w:t>“</w:t>
      </w:r>
      <w:r>
        <w:rPr>
          <w:rFonts w:cs="Arial"/>
        </w:rPr>
        <w:t>.</w:t>
      </w:r>
    </w:p>
    <w:p w14:paraId="3EC3FDF2" w14:textId="77777777" w:rsidR="00993511" w:rsidRDefault="00993511">
      <w:pPr>
        <w:pStyle w:val="V-Normaltext"/>
        <w:widowControl/>
      </w:pPr>
    </w:p>
    <w:p w14:paraId="7FF20088" w14:textId="77777777" w:rsidR="00993511" w:rsidRDefault="00993511">
      <w:pPr>
        <w:pStyle w:val="V-ListeNormal1"/>
        <w:keepNext/>
        <w:widowControl/>
        <w:ind w:left="227" w:hanging="227"/>
        <w:rPr>
          <w:rFonts w:cs="Arial"/>
        </w:rPr>
      </w:pPr>
      <w:r>
        <w:t>3.</w:t>
      </w:r>
      <w:r>
        <w:tab/>
        <w:t>Nr. 2.11 Satz 1 erh</w:t>
      </w:r>
      <w:r>
        <w:t>ä</w:t>
      </w:r>
      <w:r>
        <w:t>lt folgende Fassung:</w:t>
      </w:r>
    </w:p>
    <w:p w14:paraId="020B5686" w14:textId="77777777" w:rsidR="00993511" w:rsidRDefault="00993511">
      <w:pPr>
        <w:pStyle w:val="V-Normaltext"/>
        <w:widowControl/>
        <w:rPr>
          <w:rFonts w:cs="Calibri"/>
        </w:rPr>
      </w:pPr>
    </w:p>
    <w:p w14:paraId="08030290" w14:textId="77777777" w:rsidR="00993511" w:rsidRDefault="00993511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 xml:space="preserve">Soweit der Schulleiterin oder dem Schulleiter die Aufgaben eines Dienstvorgesetzten </w:t>
      </w:r>
      <w:r>
        <w:rPr>
          <w:rFonts w:cs="Arial"/>
        </w:rPr>
        <w:t>ü</w:t>
      </w:r>
      <w:r>
        <w:rPr>
          <w:rFonts w:cs="Arial"/>
        </w:rPr>
        <w:t>bertragen worden sind, bietet die oder der Vorsitzende der Auswahlkommission der bestgeeigneten Bewerberin oder dem bestgeeigneten Bewerber sofort nach Abschluss der Auswahlgespr</w:t>
      </w:r>
      <w:r>
        <w:rPr>
          <w:rFonts w:cs="Arial"/>
        </w:rPr>
        <w:t>ä</w:t>
      </w:r>
      <w:r>
        <w:rPr>
          <w:rFonts w:cs="Arial"/>
        </w:rPr>
        <w:t xml:space="preserve">che die Einstellung schriftlich an. Soweit der Schulleiterin oder dem Schulleiter die Aufgaben eines Dienstvorgesetzten noch nicht </w:t>
      </w:r>
      <w:r>
        <w:rPr>
          <w:rFonts w:cs="Arial"/>
        </w:rPr>
        <w:t>ü</w:t>
      </w:r>
      <w:r>
        <w:rPr>
          <w:rFonts w:cs="Arial"/>
        </w:rPr>
        <w:t>bertragen wurden, ist die Einstellung im Auftrag der Bezirksregierung anzubieten.</w:t>
      </w:r>
    </w:p>
    <w:p w14:paraId="76860469" w14:textId="77777777" w:rsidR="00993511" w:rsidRDefault="00993511">
      <w:pPr>
        <w:pStyle w:val="V-Normaltext"/>
        <w:widowControl/>
      </w:pPr>
    </w:p>
    <w:p w14:paraId="0E642686" w14:textId="77777777" w:rsidR="00993511" w:rsidRDefault="00993511">
      <w:pPr>
        <w:pStyle w:val="V-ListeNormal1"/>
        <w:keepNext/>
        <w:widowControl/>
        <w:rPr>
          <w:rFonts w:cs="Arial"/>
        </w:rPr>
      </w:pPr>
      <w:r>
        <w:t>Verf</w:t>
      </w:r>
      <w:r>
        <w:t>ü</w:t>
      </w:r>
      <w:r>
        <w:t xml:space="preserve">gt die bestgeeignete Bewerberin oder der bestgeeignete Bewerber nicht </w:t>
      </w:r>
      <w:r>
        <w:t>ü</w:t>
      </w:r>
      <w:r>
        <w:t>ber eine Lehramtsbef</w:t>
      </w:r>
      <w:r>
        <w:t>ä</w:t>
      </w:r>
      <w:r>
        <w:t>higung, erfolgt das Angebot erst nach Abstimmung mit der Bezirksregierung.</w:t>
      </w:r>
      <w:r>
        <w:t>“</w:t>
      </w:r>
    </w:p>
    <w:p w14:paraId="3326AD16" w14:textId="77777777" w:rsidR="00993511" w:rsidRDefault="00993511">
      <w:pPr>
        <w:pStyle w:val="V-Normaltext"/>
        <w:widowControl/>
        <w:rPr>
          <w:rFonts w:cs="Calibri"/>
        </w:rPr>
      </w:pPr>
    </w:p>
    <w:p w14:paraId="6DCAE6A0" w14:textId="77777777" w:rsidR="00993511" w:rsidRDefault="00993511">
      <w:pPr>
        <w:pStyle w:val="V-ListeNormal1"/>
        <w:keepNext/>
        <w:widowControl/>
        <w:ind w:left="227" w:hanging="227"/>
      </w:pPr>
      <w:r>
        <w:rPr>
          <w:rFonts w:cs="Arial"/>
        </w:rPr>
        <w:t>4.</w:t>
      </w:r>
      <w:r>
        <w:rPr>
          <w:rFonts w:cs="Arial"/>
        </w:rPr>
        <w:tab/>
        <w:t xml:space="preserve">In Nr. 2.12 Satz 2 wird das Wort </w:t>
      </w:r>
      <w:r>
        <w:rPr>
          <w:rFonts w:cs="Arial"/>
        </w:rPr>
        <w:t>„</w:t>
      </w:r>
      <w:r>
        <w:rPr>
          <w:rFonts w:cs="Arial"/>
        </w:rPr>
        <w:t>Berufskolleg</w:t>
      </w:r>
      <w:r>
        <w:rPr>
          <w:rFonts w:cs="Arial"/>
        </w:rPr>
        <w:t>“</w:t>
      </w:r>
      <w:r>
        <w:rPr>
          <w:rFonts w:cs="Arial"/>
        </w:rPr>
        <w:t xml:space="preserve"> ersetzt durch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 xml:space="preserve">Hauptschulen, Realschulen, Gesamtschulen, Gymnasien, Weiterbildungskollegs, Berufskollegs und Schulen, die bis zum 31. Juli 2008 an dem Modellvorhaben </w:t>
      </w:r>
      <w:r>
        <w:rPr>
          <w:rFonts w:cs="Arial"/>
        </w:rPr>
        <w:t>„</w:t>
      </w:r>
      <w:r>
        <w:rPr>
          <w:rFonts w:cs="Arial"/>
        </w:rPr>
        <w:t>Selbstst</w:t>
      </w:r>
      <w:r>
        <w:rPr>
          <w:rFonts w:cs="Arial"/>
        </w:rPr>
        <w:t>ä</w:t>
      </w:r>
      <w:r>
        <w:rPr>
          <w:rFonts w:cs="Arial"/>
        </w:rPr>
        <w:t>ndige Schule</w:t>
      </w:r>
      <w:r>
        <w:rPr>
          <w:rFonts w:cs="Arial"/>
        </w:rPr>
        <w:t>“</w:t>
      </w:r>
      <w:r>
        <w:rPr>
          <w:rFonts w:cs="Arial"/>
        </w:rPr>
        <w:t xml:space="preserve"> teilgenommen haben.</w:t>
      </w:r>
      <w:r>
        <w:rPr>
          <w:rFonts w:cs="Arial"/>
        </w:rPr>
        <w:t>“</w:t>
      </w:r>
      <w:r>
        <w:rPr>
          <w:rFonts w:cs="Arial"/>
        </w:rPr>
        <w:t>.</w:t>
      </w:r>
    </w:p>
    <w:p w14:paraId="1BFE8CD3" w14:textId="77777777" w:rsidR="00993511" w:rsidRDefault="00993511">
      <w:pPr>
        <w:pStyle w:val="V-Normaltext"/>
        <w:widowControl/>
      </w:pPr>
    </w:p>
    <w:p w14:paraId="0F6D4882" w14:textId="77777777" w:rsidR="00993511" w:rsidRDefault="00993511">
      <w:pPr>
        <w:pStyle w:val="V-Normaltext"/>
        <w:widowControl/>
        <w:rPr>
          <w:rFonts w:cs="Calibri"/>
        </w:rPr>
      </w:pPr>
    </w:p>
    <w:p w14:paraId="6E834C23" w14:textId="77777777" w:rsidR="00993511" w:rsidRDefault="00993511">
      <w:pPr>
        <w:pStyle w:val="V-Normaltext"/>
        <w:widowControl/>
        <w:jc w:val="right"/>
        <w:rPr>
          <w:rFonts w:cs="Calibri"/>
        </w:rPr>
      </w:pPr>
      <w:r>
        <w:t>ABl. NRW. 06/09 S. 319</w:t>
      </w:r>
    </w:p>
    <w:p w14:paraId="3E0CBB4C" w14:textId="77777777" w:rsidR="00993511" w:rsidRDefault="00993511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3BDAEC" w14:textId="77777777" w:rsidR="00993511" w:rsidRDefault="00993511">
      <w:r>
        <w:separator/>
      </w:r>
    </w:p>
  </w:endnote>
  <w:endnote w:type="continuationSeparator" w:id="0">
    <w:p w14:paraId="7F769874" w14:textId="77777777" w:rsidR="00993511" w:rsidRDefault="00993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753A30" w14:textId="77777777" w:rsidR="00993511" w:rsidRDefault="00993511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D14066" w14:textId="77777777" w:rsidR="00993511" w:rsidRDefault="00993511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65F0E00A" w14:textId="77777777" w:rsidR="00993511" w:rsidRDefault="00993511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4729E"/>
    <w:rsid w:val="001D4CE3"/>
    <w:rsid w:val="0094729E"/>
    <w:rsid w:val="00993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FB7AA2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337</Words>
  <Characters>2127</Characters>
  <Application>Microsoft Office Word</Application>
  <DocSecurity>0</DocSecurity>
  <Lines>17</Lines>
  <Paragraphs>4</Paragraphs>
  <ScaleCrop>false</ScaleCrop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2024-09-10T19:16:00Z</dcterms:created>
  <dcterms:modified xsi:type="dcterms:W3CDTF">2024-09-10T19:16:00Z</dcterms:modified>
</cp:coreProperties>
</file>