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A7B328" w14:textId="77777777" w:rsidR="00BB0C78" w:rsidRDefault="00BB0C78">
      <w:pPr>
        <w:pStyle w:val="V-Normaltext"/>
        <w:widowControl/>
        <w:spacing w:before="10" w:after="10" w:line="40" w:lineRule="exac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5173E670"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7790EDD4" w14:textId="77777777" w:rsidR="00BB0C78" w:rsidRDefault="00BB0C78">
            <w:pPr>
              <w:pStyle w:val="V-Normaltext"/>
              <w:widowControl/>
              <w:tabs>
                <w:tab w:val="left" w:pos="2034"/>
              </w:tabs>
              <w:spacing w:before="10" w:after="50" w:line="180" w:lineRule="exact"/>
            </w:pPr>
            <w:r>
              <w:rPr>
                <w:rFonts w:cs="Calibri"/>
                <w:b/>
                <w:sz w:val="18"/>
              </w:rPr>
              <w:t>Sport als 4. Fach der Abiturpr</w:t>
            </w:r>
            <w:r>
              <w:rPr>
                <w:rFonts w:cs="Calibri"/>
                <w:b/>
                <w:sz w:val="18"/>
              </w:rPr>
              <w:t>ü</w:t>
            </w:r>
            <w:r>
              <w:rPr>
                <w:rFonts w:cs="Calibri"/>
                <w:b/>
                <w:sz w:val="18"/>
              </w:rPr>
              <w:t>fung</w:t>
            </w:r>
          </w:p>
          <w:p w14:paraId="0E00D83A" w14:textId="77777777" w:rsidR="00BB0C78" w:rsidRDefault="00BB0C78">
            <w:pPr>
              <w:pStyle w:val="V-Normaltext"/>
              <w:widowControl/>
              <w:tabs>
                <w:tab w:val="left" w:pos="2034"/>
              </w:tabs>
              <w:spacing w:before="10" w:after="50" w:line="180" w:lineRule="exact"/>
            </w:pPr>
            <w:r>
              <w:rPr>
                <w:rFonts w:cs="Calibri"/>
                <w:sz w:val="18"/>
              </w:rPr>
              <w:t>Sport als 4. Fach der Abiturpr</w:t>
            </w:r>
            <w:r>
              <w:rPr>
                <w:rFonts w:cs="Calibri"/>
                <w:sz w:val="18"/>
              </w:rPr>
              <w:t>ü</w:t>
            </w:r>
            <w:r>
              <w:rPr>
                <w:rFonts w:cs="Calibri"/>
                <w:sz w:val="18"/>
              </w:rPr>
              <w:t>fung ist wieder m</w:t>
            </w:r>
            <w:r>
              <w:rPr>
                <w:rFonts w:cs="Calibri"/>
                <w:sz w:val="18"/>
              </w:rPr>
              <w:t>ö</w:t>
            </w:r>
            <w:r>
              <w:rPr>
                <w:rFonts w:cs="Calibri"/>
                <w:sz w:val="18"/>
              </w:rPr>
              <w:t>glich. Der folgende Erlass formuliert die Rahmenbedingungen der qualit</w:t>
            </w:r>
            <w:r>
              <w:rPr>
                <w:rFonts w:cs="Calibri"/>
                <w:sz w:val="18"/>
              </w:rPr>
              <w:t>ä</w:t>
            </w:r>
            <w:r>
              <w:rPr>
                <w:rFonts w:cs="Calibri"/>
                <w:sz w:val="18"/>
              </w:rPr>
              <w:t>tsbezogenen Genehmigung, der Leistungs</w:t>
            </w:r>
            <w:r>
              <w:rPr>
                <w:rFonts w:cs="Calibri"/>
                <w:sz w:val="18"/>
              </w:rPr>
              <w:t>ü</w:t>
            </w:r>
            <w:r>
              <w:rPr>
                <w:rFonts w:cs="Calibri"/>
                <w:sz w:val="18"/>
              </w:rPr>
              <w:t>berpr</w:t>
            </w:r>
            <w:r>
              <w:rPr>
                <w:rFonts w:cs="Calibri"/>
                <w:sz w:val="18"/>
              </w:rPr>
              <w:t>ü</w:t>
            </w:r>
            <w:r>
              <w:rPr>
                <w:rFonts w:cs="Calibri"/>
                <w:sz w:val="18"/>
              </w:rPr>
              <w:t>fungen und des Abiturs. Er ber</w:t>
            </w:r>
            <w:r>
              <w:rPr>
                <w:rFonts w:cs="Calibri"/>
                <w:sz w:val="18"/>
              </w:rPr>
              <w:t>ü</w:t>
            </w:r>
            <w:r>
              <w:rPr>
                <w:rFonts w:cs="Calibri"/>
                <w:sz w:val="18"/>
              </w:rPr>
              <w:t xml:space="preserve">cksichtigt neue Erkenntnisse aus der Erprobung und die </w:t>
            </w:r>
            <w:r>
              <w:rPr>
                <w:rFonts w:cs="Calibri"/>
                <w:sz w:val="18"/>
              </w:rPr>
              <w:t>Ä</w:t>
            </w:r>
            <w:r>
              <w:rPr>
                <w:rFonts w:cs="Calibri"/>
                <w:sz w:val="18"/>
              </w:rPr>
              <w:t>nderung der APO-GOSt vom 12. M</w:t>
            </w:r>
            <w:r>
              <w:rPr>
                <w:rFonts w:cs="Calibri"/>
                <w:sz w:val="18"/>
              </w:rPr>
              <w:t>ä</w:t>
            </w:r>
            <w:r>
              <w:rPr>
                <w:rFonts w:cs="Calibri"/>
                <w:sz w:val="18"/>
              </w:rPr>
              <w:t xml:space="preserve">rz 2009 (GV. NRW. S.178/ABl. NRW. 4/09 S. 189 </w:t>
            </w:r>
            <w:r>
              <w:rPr>
                <w:rFonts w:cs="Calibri"/>
                <w:sz w:val="18"/>
              </w:rPr>
              <w:t>–</w:t>
            </w:r>
            <w:r>
              <w:rPr>
                <w:rFonts w:cs="Calibri"/>
                <w:sz w:val="18"/>
              </w:rPr>
              <w:t xml:space="preserve"> lesbare Versionen unter www.schulministerium.nrw.de \&gt; Schulrecht \&gt; Ausbildungs- und Pr</w:t>
            </w:r>
            <w:r>
              <w:rPr>
                <w:rFonts w:cs="Calibri"/>
                <w:sz w:val="18"/>
              </w:rPr>
              <w:t>ü</w:t>
            </w:r>
            <w:r>
              <w:rPr>
                <w:rFonts w:cs="Calibri"/>
                <w:sz w:val="18"/>
              </w:rPr>
              <w:t>fungsordnungen).</w:t>
            </w:r>
          </w:p>
        </w:tc>
      </w:tr>
    </w:tbl>
    <w:p w14:paraId="665C2775" w14:textId="77777777" w:rsidR="00BB0C78" w:rsidRDefault="00BB0C78">
      <w:pPr>
        <w:pStyle w:val="V-Normaltext"/>
        <w:widowControl/>
        <w:spacing w:before="10" w:after="50" w:line="190" w:lineRule="exact"/>
      </w:pPr>
      <w:r>
        <w:rPr>
          <w:rFonts w:cs="Calibri"/>
          <w:b/>
          <w:color w:val="666666"/>
          <w:sz w:val="18"/>
        </w:rPr>
        <w:t xml:space="preserve">Zu BASS 13 </w:t>
      </w:r>
      <w:r>
        <w:rPr>
          <w:rFonts w:cs="Calibri"/>
          <w:b/>
          <w:color w:val="666666"/>
          <w:sz w:val="18"/>
        </w:rPr>
        <w:t>–</w:t>
      </w:r>
      <w:r>
        <w:rPr>
          <w:rFonts w:cs="Calibri"/>
          <w:b/>
          <w:color w:val="666666"/>
          <w:sz w:val="18"/>
        </w:rPr>
        <w:t xml:space="preserve"> 32</w:t>
      </w:r>
    </w:p>
    <w:p w14:paraId="7862AC5C" w14:textId="77777777" w:rsidR="00BB0C78" w:rsidRDefault="00BB0C78">
      <w:pPr>
        <w:pStyle w:val="V-Bass-dcber"/>
        <w:widowControl/>
        <w:spacing w:before="10" w:after="10"/>
        <w:rPr>
          <w:rFonts w:cs="Arial"/>
        </w:rPr>
      </w:pPr>
      <w:r>
        <w:t>Sport als 4. Fach der Abiturpr</w:t>
      </w:r>
      <w:r>
        <w:t>ü</w:t>
      </w:r>
      <w:r>
        <w:t>fung</w:t>
      </w:r>
    </w:p>
    <w:p w14:paraId="7C7B4519" w14:textId="77777777" w:rsidR="00BB0C78" w:rsidRDefault="00BB0C78">
      <w:pPr>
        <w:pStyle w:val="V-Normaltext"/>
        <w:widowControl/>
        <w:jc w:val="center"/>
      </w:pPr>
      <w:r>
        <w:rPr>
          <w:rFonts w:cs="Calibri"/>
        </w:rPr>
        <w:t>RdErl. d. Ministeriums f</w:t>
      </w:r>
      <w:r>
        <w:rPr>
          <w:rFonts w:cs="Calibri"/>
        </w:rPr>
        <w:t>ü</w:t>
      </w:r>
      <w:r>
        <w:rPr>
          <w:rFonts w:cs="Calibri"/>
        </w:rPr>
        <w:t xml:space="preserve">r Schule und Weiterbildung </w:t>
      </w:r>
      <w:r>
        <w:rPr>
          <w:rFonts w:cs="Calibri"/>
        </w:rPr>
        <w:br/>
        <w:t xml:space="preserve">v. 1. 5. 2009 </w:t>
      </w:r>
      <w:r>
        <w:rPr>
          <w:rFonts w:cs="Calibri"/>
        </w:rPr>
        <w:t>–</w:t>
      </w:r>
      <w:r>
        <w:rPr>
          <w:rFonts w:cs="Calibri"/>
        </w:rPr>
        <w:t xml:space="preserve"> 521-6.08.01.01-65322</w:t>
      </w:r>
    </w:p>
    <w:p w14:paraId="2016BDB4" w14:textId="77777777" w:rsidR="00BB0C78" w:rsidRDefault="00BB0C78">
      <w:pPr>
        <w:pStyle w:val="V-Haupttext2"/>
        <w:widowControl/>
        <w:spacing w:before="10" w:after="10" w:line="240" w:lineRule="auto"/>
        <w:ind w:left="680" w:hanging="680"/>
        <w:rPr>
          <w:rFonts w:cs="Calibri"/>
        </w:rPr>
      </w:pPr>
      <w:r>
        <w:rPr>
          <w:rFonts w:cs="Calibri"/>
          <w:b/>
        </w:rPr>
        <w:t>Bezug:</w:t>
      </w:r>
      <w:r>
        <w:tab/>
        <w:t>1.</w:t>
      </w:r>
    </w:p>
    <w:p w14:paraId="23787257" w14:textId="77777777" w:rsidR="00BB0C78" w:rsidRDefault="00BB0C78">
      <w:pPr>
        <w:pStyle w:val="V-Haupttext3"/>
        <w:widowControl/>
      </w:pPr>
      <w:r>
        <w:rPr>
          <w:rFonts w:cs="Arial"/>
        </w:rPr>
        <w:t xml:space="preserve">Verordnung </w:t>
      </w:r>
      <w:r>
        <w:rPr>
          <w:rFonts w:cs="Arial"/>
        </w:rPr>
        <w:t>ü</w:t>
      </w:r>
      <w:r>
        <w:rPr>
          <w:rFonts w:cs="Arial"/>
        </w:rPr>
        <w:t>ber den Bildungsgang und die Abiturpr</w:t>
      </w:r>
      <w:r>
        <w:rPr>
          <w:rFonts w:cs="Arial"/>
        </w:rPr>
        <w:t>ü</w:t>
      </w:r>
      <w:r>
        <w:rPr>
          <w:rFonts w:cs="Arial"/>
        </w:rPr>
        <w:t>fung in der gymnasialen Oberstufe (APO-GOSt) vom 5. Oktober 1998 in der Fassung vom 14. Juni 2007 (auslaufend) und in der Fassung zuletzt ge</w:t>
      </w:r>
      <w:r>
        <w:rPr>
          <w:rFonts w:cs="Arial"/>
        </w:rPr>
        <w:t>ä</w:t>
      </w:r>
      <w:r>
        <w:rPr>
          <w:rFonts w:cs="Arial"/>
        </w:rPr>
        <w:t>ndert durch Verordnung vom 12. M</w:t>
      </w:r>
      <w:r>
        <w:rPr>
          <w:rFonts w:cs="Arial"/>
        </w:rPr>
        <w:t>ä</w:t>
      </w:r>
      <w:r>
        <w:rPr>
          <w:rFonts w:cs="Arial"/>
        </w:rPr>
        <w:t>rz 2009 (GV. NRW. S.178/ABl. NRW. 4/09 S. 189)</w:t>
      </w:r>
    </w:p>
    <w:p w14:paraId="5EC7462D" w14:textId="77777777" w:rsidR="00BB0C78" w:rsidRDefault="00BB0C78">
      <w:pPr>
        <w:pStyle w:val="V-Haupttext3"/>
        <w:widowControl/>
        <w:ind w:left="907" w:hanging="907"/>
      </w:pPr>
      <w:r>
        <w:rPr>
          <w:rFonts w:cs="Arial"/>
        </w:rPr>
        <w:t>2.</w:t>
      </w:r>
      <w:r>
        <w:rPr>
          <w:rFonts w:cs="Arial"/>
        </w:rPr>
        <w:tab/>
        <w:t xml:space="preserve">n.v. Erlass v. 2.12.1998 </w:t>
      </w:r>
      <w:r>
        <w:rPr>
          <w:rFonts w:cs="Arial"/>
        </w:rPr>
        <w:t>–</w:t>
      </w:r>
      <w:r>
        <w:rPr>
          <w:rFonts w:cs="Arial"/>
        </w:rPr>
        <w:t xml:space="preserve"> 732.36-32/0 Nr. 434/98, Erprobungsrahmen f</w:t>
      </w:r>
      <w:r>
        <w:rPr>
          <w:rFonts w:cs="Arial"/>
        </w:rPr>
        <w:t>ü</w:t>
      </w:r>
      <w:r>
        <w:rPr>
          <w:rFonts w:cs="Arial"/>
        </w:rPr>
        <w:t>r Sport als 4. Fach der Abiturpr</w:t>
      </w:r>
      <w:r>
        <w:rPr>
          <w:rFonts w:cs="Arial"/>
        </w:rPr>
        <w:t>ü</w:t>
      </w:r>
      <w:r>
        <w:rPr>
          <w:rFonts w:cs="Arial"/>
        </w:rPr>
        <w:t>fung</w:t>
      </w:r>
    </w:p>
    <w:p w14:paraId="1DDC0CA2" w14:textId="77777777" w:rsidR="00BB0C78" w:rsidRDefault="00BB0C78">
      <w:pPr>
        <w:pStyle w:val="V-Haupttext3"/>
        <w:widowControl/>
        <w:ind w:left="907" w:hanging="907"/>
      </w:pPr>
      <w:r>
        <w:rPr>
          <w:rFonts w:cs="Arial"/>
        </w:rPr>
        <w:t>3.</w:t>
      </w:r>
      <w:r>
        <w:rPr>
          <w:rFonts w:cs="Arial"/>
        </w:rPr>
        <w:tab/>
        <w:t xml:space="preserve">n.v. Erlass v. 27. 5. 1999 </w:t>
      </w:r>
      <w:r>
        <w:rPr>
          <w:rFonts w:cs="Arial"/>
        </w:rPr>
        <w:t>–</w:t>
      </w:r>
      <w:r>
        <w:rPr>
          <w:rFonts w:cs="Arial"/>
        </w:rPr>
        <w:t xml:space="preserve"> 731/2, Erprobungsrahmen f</w:t>
      </w:r>
      <w:r>
        <w:rPr>
          <w:rFonts w:cs="Arial"/>
        </w:rPr>
        <w:t>ü</w:t>
      </w:r>
      <w:r>
        <w:rPr>
          <w:rFonts w:cs="Arial"/>
        </w:rPr>
        <w:t>r Sport als 4. Fach der Abiturpr</w:t>
      </w:r>
      <w:r>
        <w:rPr>
          <w:rFonts w:cs="Arial"/>
        </w:rPr>
        <w:t>ü</w:t>
      </w:r>
      <w:r>
        <w:rPr>
          <w:rFonts w:cs="Arial"/>
        </w:rPr>
        <w:t xml:space="preserve">fung </w:t>
      </w:r>
    </w:p>
    <w:p w14:paraId="1DDD65FD" w14:textId="77777777" w:rsidR="00BB0C78" w:rsidRDefault="00BB0C78">
      <w:pPr>
        <w:pStyle w:val="V-Haupttext3"/>
        <w:widowControl/>
        <w:ind w:left="907" w:hanging="907"/>
      </w:pPr>
      <w:r>
        <w:rPr>
          <w:rFonts w:cs="Arial"/>
        </w:rPr>
        <w:t>4.</w:t>
      </w:r>
      <w:r>
        <w:rPr>
          <w:rFonts w:cs="Arial"/>
        </w:rPr>
        <w:tab/>
        <w:t>n.v. Rundverf</w:t>
      </w:r>
      <w:r>
        <w:rPr>
          <w:rFonts w:cs="Arial"/>
        </w:rPr>
        <w:t>ü</w:t>
      </w:r>
      <w:r>
        <w:rPr>
          <w:rFonts w:cs="Arial"/>
        </w:rPr>
        <w:t xml:space="preserve">gung v. 16. 12. 2004 zur 2. Phase des Erprobungsvorhabens </w:t>
      </w:r>
      <w:r>
        <w:rPr>
          <w:rFonts w:cs="Arial"/>
        </w:rPr>
        <w:t>„</w:t>
      </w:r>
      <w:r>
        <w:rPr>
          <w:rFonts w:cs="Arial"/>
        </w:rPr>
        <w:t>Sport als 4. Fach der Abiturpr</w:t>
      </w:r>
      <w:r>
        <w:rPr>
          <w:rFonts w:cs="Arial"/>
        </w:rPr>
        <w:t>ü</w:t>
      </w:r>
      <w:r>
        <w:rPr>
          <w:rFonts w:cs="Arial"/>
        </w:rPr>
        <w:t>fung</w:t>
      </w:r>
      <w:r>
        <w:rPr>
          <w:rFonts w:cs="Arial"/>
        </w:rPr>
        <w:t>“</w:t>
      </w:r>
    </w:p>
    <w:p w14:paraId="519E6B28" w14:textId="77777777" w:rsidR="00BB0C78" w:rsidRDefault="00BB0C78">
      <w:pPr>
        <w:pStyle w:val="V-Normaltext"/>
        <w:widowControl/>
        <w:rPr>
          <w:rFonts w:cs="Calibri"/>
        </w:rPr>
      </w:pPr>
      <w:r>
        <w:t>Nach Beendigung des Erprobungsvorhabens zum 1. 8. 2008 treten folgende Regelungen zu Genehmigungsverfahren, Leistungsbewertungen und Abiturpr</w:t>
      </w:r>
      <w:r>
        <w:t>ü</w:t>
      </w:r>
      <w:r>
        <w:t>fungen in Kraft:</w:t>
      </w:r>
    </w:p>
    <w:p w14:paraId="4581CBFA" w14:textId="77777777" w:rsidR="00BB0C78" w:rsidRDefault="00BB0C78">
      <w:pPr>
        <w:pStyle w:val="V-Zwischenfcberschrift01"/>
        <w:widowControl/>
        <w:rPr>
          <w:rFonts w:cs="Calibri"/>
        </w:rPr>
      </w:pPr>
      <w:r>
        <w:t xml:space="preserve">1. Genehmigungsverfahren </w:t>
      </w:r>
    </w:p>
    <w:p w14:paraId="1F7B059F" w14:textId="77777777" w:rsidR="00BB0C78" w:rsidRDefault="00BB0C78">
      <w:pPr>
        <w:pStyle w:val="V-Normaltext"/>
        <w:widowControl/>
        <w:rPr>
          <w:rFonts w:cs="Calibri"/>
        </w:rPr>
      </w:pPr>
      <w:r>
        <w:t>Mit Genehmigung der oberen Schulaufsichtsbeh</w:t>
      </w:r>
      <w:r>
        <w:t>ö</w:t>
      </w:r>
      <w:r>
        <w:t>rde kann Sport an ausgew</w:t>
      </w:r>
      <w:r>
        <w:t>ä</w:t>
      </w:r>
      <w:r>
        <w:t>hlten Schulen mit besonderem sportlichen Profil als viertes Fach der Abiturpr</w:t>
      </w:r>
      <w:r>
        <w:t>ü</w:t>
      </w:r>
      <w:r>
        <w:t>fung angeboten werden (</w:t>
      </w:r>
      <w:r>
        <w:t>§</w:t>
      </w:r>
      <w:r>
        <w:t xml:space="preserve"> 7 Abs. 3 APO-GOSt in der Fassung BASS 13 </w:t>
      </w:r>
      <w:r>
        <w:t>–</w:t>
      </w:r>
      <w:r>
        <w:t xml:space="preserve"> 32 Nr. 3.1 zuletzt ge</w:t>
      </w:r>
      <w:r>
        <w:t>ä</w:t>
      </w:r>
      <w:r>
        <w:t>ndert durch Verordnung vom 12. M</w:t>
      </w:r>
      <w:r>
        <w:t>ä</w:t>
      </w:r>
      <w:r>
        <w:t xml:space="preserve">rz 2009 </w:t>
      </w:r>
      <w:r>
        <w:t>–</w:t>
      </w:r>
      <w:r>
        <w:t xml:space="preserve"> GV. NRW. S. 178/ABl. NRW. 4/09 S. 189).</w:t>
      </w:r>
    </w:p>
    <w:p w14:paraId="4D936965" w14:textId="77777777" w:rsidR="00BB0C78" w:rsidRDefault="00BB0C78">
      <w:pPr>
        <w:pStyle w:val="V-Haupttext1"/>
        <w:widowControl/>
        <w:ind w:left="454" w:hanging="454"/>
        <w:rPr>
          <w:rFonts w:cs="Arial"/>
        </w:rPr>
      </w:pPr>
      <w:r>
        <w:rPr>
          <w:rFonts w:cs="Arial"/>
        </w:rPr>
        <w:t>1.1</w:t>
      </w:r>
      <w:r>
        <w:rPr>
          <w:u w:val="single"/>
        </w:rPr>
        <w:tab/>
        <w:t>Schulen, die nicht am Erprobungsvorhaben teilgenommen haben:</w:t>
      </w:r>
    </w:p>
    <w:p w14:paraId="2B3F3038" w14:textId="77777777" w:rsidR="00BB0C78" w:rsidRDefault="00BB0C78">
      <w:pPr>
        <w:pStyle w:val="V-Haupttext1"/>
        <w:widowControl/>
        <w:rPr>
          <w:rFonts w:cs="Arial"/>
        </w:rPr>
      </w:pPr>
      <w:r>
        <w:t>Der Antrag der Schule ist dem Dezernat 43 der jeweiligen Bezirksregierung schriftlich vorzulegen. Eine Vorauswahl erfolgt durch die Fachaufsicht. An der Genehmigung ist der jeweilige Oberstufendezernent durch Mitzeichnung zu beteiligen. Einzelheiten zur Antragstellung werden in einer Rundverf</w:t>
      </w:r>
      <w:r>
        <w:t>ü</w:t>
      </w:r>
      <w:r>
        <w:t>gung erl</w:t>
      </w:r>
      <w:r>
        <w:t>ä</w:t>
      </w:r>
      <w:r>
        <w:t>utert.</w:t>
      </w:r>
    </w:p>
    <w:p w14:paraId="322996BB" w14:textId="77777777" w:rsidR="00BB0C78" w:rsidRDefault="00BB0C78">
      <w:pPr>
        <w:pStyle w:val="V-Haupttext1"/>
        <w:widowControl/>
        <w:ind w:left="454" w:hanging="454"/>
      </w:pPr>
      <w:r>
        <w:t>1.2</w:t>
      </w:r>
      <w:r>
        <w:rPr>
          <w:rFonts w:cs="Arial"/>
          <w:u w:val="single"/>
        </w:rPr>
        <w:tab/>
        <w:t>Schulen des Erprobungsvorhabens</w:t>
      </w:r>
    </w:p>
    <w:p w14:paraId="00885B3B" w14:textId="77777777" w:rsidR="00BB0C78" w:rsidRDefault="00BB0C78">
      <w:pPr>
        <w:pStyle w:val="V-Haupttext1"/>
        <w:widowControl/>
        <w:rPr>
          <w:rFonts w:cs="Arial"/>
        </w:rPr>
      </w:pPr>
      <w:r>
        <w:rPr>
          <w:rFonts w:cs="Arial"/>
        </w:rPr>
        <w:t>F</w:t>
      </w:r>
      <w:r>
        <w:rPr>
          <w:rFonts w:cs="Arial"/>
        </w:rPr>
        <w:t>ü</w:t>
      </w:r>
      <w:r>
        <w:rPr>
          <w:rFonts w:cs="Arial"/>
        </w:rPr>
        <w:t xml:space="preserve">r Schulen, die erfolgreich am Erprobungsvorhaben </w:t>
      </w:r>
      <w:r>
        <w:rPr>
          <w:rFonts w:cs="Arial"/>
        </w:rPr>
        <w:t>„</w:t>
      </w:r>
      <w:r>
        <w:rPr>
          <w:rFonts w:cs="Arial"/>
        </w:rPr>
        <w:t>Sport als 4. Fach der Abiturpr</w:t>
      </w:r>
      <w:r>
        <w:rPr>
          <w:rFonts w:cs="Arial"/>
        </w:rPr>
        <w:t>ü</w:t>
      </w:r>
      <w:r>
        <w:rPr>
          <w:rFonts w:cs="Arial"/>
        </w:rPr>
        <w:t>fung</w:t>
      </w:r>
      <w:r>
        <w:rPr>
          <w:rFonts w:cs="Arial"/>
        </w:rPr>
        <w:t>“</w:t>
      </w:r>
      <w:r>
        <w:rPr>
          <w:rFonts w:cs="Arial"/>
        </w:rPr>
        <w:t xml:space="preserve"> (siehe </w:t>
      </w:r>
      <w:r>
        <w:t>Anlage) teilgenommen haben, ist die Genehmigung erteilt.</w:t>
      </w:r>
    </w:p>
    <w:p w14:paraId="0A208B01" w14:textId="77777777" w:rsidR="00BB0C78" w:rsidRDefault="00BB0C78">
      <w:pPr>
        <w:pStyle w:val="V-Zwischenfcberschrift01"/>
        <w:widowControl/>
      </w:pPr>
      <w:r>
        <w:rPr>
          <w:rFonts w:cs="Calibri"/>
        </w:rPr>
        <w:t>2. Regelungen f</w:t>
      </w:r>
      <w:r>
        <w:rPr>
          <w:rFonts w:cs="Calibri"/>
        </w:rPr>
        <w:t>ü</w:t>
      </w:r>
      <w:r>
        <w:rPr>
          <w:rFonts w:cs="Calibri"/>
        </w:rPr>
        <w:t>r Sch</w:t>
      </w:r>
      <w:r>
        <w:rPr>
          <w:rFonts w:cs="Calibri"/>
        </w:rPr>
        <w:t>ü</w:t>
      </w:r>
      <w:r>
        <w:rPr>
          <w:rFonts w:cs="Calibri"/>
        </w:rPr>
        <w:t>lerinnen und Sch</w:t>
      </w:r>
      <w:r>
        <w:rPr>
          <w:rFonts w:cs="Calibri"/>
        </w:rPr>
        <w:t>ü</w:t>
      </w:r>
      <w:r>
        <w:rPr>
          <w:rFonts w:cs="Calibri"/>
        </w:rPr>
        <w:t>ler, die ab 2010/11</w:t>
      </w:r>
      <w:r>
        <w:rPr>
          <w:rFonts w:cs="Calibri"/>
        </w:rPr>
        <w:br/>
        <w:t>in die Einf</w:t>
      </w:r>
      <w:r>
        <w:rPr>
          <w:rFonts w:cs="Calibri"/>
        </w:rPr>
        <w:t>ü</w:t>
      </w:r>
      <w:r>
        <w:rPr>
          <w:rFonts w:cs="Calibri"/>
        </w:rPr>
        <w:t>hrungsphase eintreten/erstmalig Abitur 2013</w:t>
      </w:r>
      <w:r>
        <w:rPr>
          <w:rFonts w:cs="Calibri"/>
        </w:rPr>
        <w:br/>
        <w:t xml:space="preserve">(Verordnung </w:t>
      </w:r>
      <w:r>
        <w:rPr>
          <w:rFonts w:cs="Calibri"/>
        </w:rPr>
        <w:t>ü</w:t>
      </w:r>
      <w:r>
        <w:rPr>
          <w:rFonts w:cs="Calibri"/>
        </w:rPr>
        <w:t>ber den Bildungsgang und die Abiturpr</w:t>
      </w:r>
      <w:r>
        <w:rPr>
          <w:rFonts w:cs="Calibri"/>
        </w:rPr>
        <w:t>ü</w:t>
      </w:r>
      <w:r>
        <w:rPr>
          <w:rFonts w:cs="Calibri"/>
        </w:rPr>
        <w:t>fung</w:t>
      </w:r>
      <w:r>
        <w:rPr>
          <w:rFonts w:cs="Calibri"/>
        </w:rPr>
        <w:br/>
        <w:t>in der gymnasialen Oberstufe (APO-GOSt</w:t>
      </w:r>
      <w:r>
        <w:rPr>
          <w:rFonts w:cs="Calibri"/>
        </w:rPr>
        <w:br/>
        <w:t>in der Fassung zuletzt ge</w:t>
      </w:r>
      <w:r>
        <w:rPr>
          <w:rFonts w:cs="Calibri"/>
        </w:rPr>
        <w:t>ä</w:t>
      </w:r>
      <w:r>
        <w:rPr>
          <w:rFonts w:cs="Calibri"/>
        </w:rPr>
        <w:t>ndert durch Verordnung</w:t>
      </w:r>
      <w:r>
        <w:rPr>
          <w:rFonts w:cs="Calibri"/>
        </w:rPr>
        <w:br/>
        <w:t>vom 12. M</w:t>
      </w:r>
      <w:r>
        <w:rPr>
          <w:rFonts w:cs="Calibri"/>
        </w:rPr>
        <w:t>ä</w:t>
      </w:r>
      <w:r>
        <w:rPr>
          <w:rFonts w:cs="Calibri"/>
        </w:rPr>
        <w:t>rz 2009)</w:t>
      </w:r>
    </w:p>
    <w:p w14:paraId="1D814B0E" w14:textId="77777777" w:rsidR="00BB0C78" w:rsidRDefault="00BB0C78">
      <w:pPr>
        <w:pStyle w:val="V-Haupttext1"/>
        <w:widowControl/>
        <w:ind w:left="454" w:hanging="454"/>
      </w:pPr>
      <w:r>
        <w:t>2.1</w:t>
      </w:r>
      <w:r>
        <w:rPr>
          <w:rFonts w:cs="Arial"/>
          <w:u w:val="single"/>
        </w:rPr>
        <w:tab/>
        <w:t>Die Leistungsbewertung</w:t>
      </w:r>
    </w:p>
    <w:p w14:paraId="04292514" w14:textId="77777777" w:rsidR="00BB0C78" w:rsidRDefault="00BB0C78">
      <w:pPr>
        <w:pStyle w:val="V-Haupttext1"/>
        <w:widowControl/>
      </w:pPr>
      <w:r>
        <w:rPr>
          <w:rFonts w:cs="Arial"/>
        </w:rPr>
        <w:t>F</w:t>
      </w:r>
      <w:r>
        <w:rPr>
          <w:rFonts w:cs="Arial"/>
        </w:rPr>
        <w:t>ü</w:t>
      </w:r>
      <w:r>
        <w:rPr>
          <w:rFonts w:cs="Arial"/>
        </w:rPr>
        <w:t>r das Anforderungsniveau der Leistungs</w:t>
      </w:r>
      <w:r>
        <w:rPr>
          <w:rFonts w:cs="Arial"/>
        </w:rPr>
        <w:t>ü</w:t>
      </w:r>
      <w:r>
        <w:rPr>
          <w:rFonts w:cs="Arial"/>
        </w:rPr>
        <w:t>berpr</w:t>
      </w:r>
      <w:r>
        <w:rPr>
          <w:rFonts w:cs="Arial"/>
        </w:rPr>
        <w:t>ü</w:t>
      </w:r>
      <w:r>
        <w:rPr>
          <w:rFonts w:cs="Arial"/>
        </w:rPr>
        <w:t>fung gelten die Bestimmungen des Lehrplans Sport f</w:t>
      </w:r>
      <w:r>
        <w:rPr>
          <w:rFonts w:cs="Arial"/>
        </w:rPr>
        <w:t>ü</w:t>
      </w:r>
      <w:r>
        <w:rPr>
          <w:rFonts w:cs="Arial"/>
        </w:rPr>
        <w:t xml:space="preserve">r die gymnasiale Oberstufe, Kapitel 3.3 (BASS 15 </w:t>
      </w:r>
      <w:r>
        <w:rPr>
          <w:rFonts w:cs="Arial"/>
        </w:rPr>
        <w:t>–</w:t>
      </w:r>
      <w:r>
        <w:rPr>
          <w:rFonts w:cs="Arial"/>
        </w:rPr>
        <w:t xml:space="preserve"> 32 Nr. 30/Heft-Nr. 4734).</w:t>
      </w:r>
    </w:p>
    <w:p w14:paraId="398028F3" w14:textId="77777777" w:rsidR="00BB0C78" w:rsidRDefault="00BB0C78">
      <w:pPr>
        <w:pStyle w:val="V-Haupttext1"/>
        <w:widowControl/>
        <w:ind w:left="454" w:hanging="454"/>
        <w:rPr>
          <w:rFonts w:cs="Arial"/>
        </w:rPr>
      </w:pPr>
      <w:r>
        <w:rPr>
          <w:rFonts w:cs="Arial"/>
        </w:rPr>
        <w:t>2.2</w:t>
      </w:r>
      <w:r>
        <w:rPr>
          <w:u w:val="single"/>
        </w:rPr>
        <w:tab/>
        <w:t>Leistungsbewertung in der Qualifikationsphase</w:t>
      </w:r>
    </w:p>
    <w:p w14:paraId="04AFC8B6" w14:textId="77777777" w:rsidR="00BB0C78" w:rsidRDefault="00BB0C78">
      <w:pPr>
        <w:pStyle w:val="V-Haupttext1"/>
        <w:widowControl/>
        <w:rPr>
          <w:rFonts w:cs="Arial"/>
        </w:rPr>
      </w:pPr>
      <w:r>
        <w:t>F</w:t>
      </w:r>
      <w:r>
        <w:t>ü</w:t>
      </w:r>
      <w:r>
        <w:t xml:space="preserve">r Klausurbestimmungen und Bewertungen der </w:t>
      </w:r>
      <w:r>
        <w:t>„</w:t>
      </w:r>
      <w:r>
        <w:t>sonstigen Mitarbeit</w:t>
      </w:r>
      <w:r>
        <w:t>“</w:t>
      </w:r>
      <w:r>
        <w:t xml:space="preserve"> gelten </w:t>
      </w:r>
      <w:r>
        <w:t>§§</w:t>
      </w:r>
      <w:r>
        <w:t xml:space="preserve"> 13, 14 und 15 APO-GOSt und Kapitel 4 des Lehrplans Sport f</w:t>
      </w:r>
      <w:r>
        <w:t>ü</w:t>
      </w:r>
      <w:r>
        <w:t xml:space="preserve">r die gymnasiale Oberstufe. </w:t>
      </w:r>
    </w:p>
    <w:p w14:paraId="66B3A26A" w14:textId="77777777" w:rsidR="00BB0C78" w:rsidRDefault="00BB0C78">
      <w:pPr>
        <w:pStyle w:val="V-Haupttext1"/>
        <w:widowControl/>
        <w:rPr>
          <w:rFonts w:cs="Arial"/>
        </w:rPr>
      </w:pPr>
      <w:r>
        <w:t>F</w:t>
      </w:r>
      <w:r>
        <w:t>ü</w:t>
      </w:r>
      <w:r>
        <w:t>r die fachpraktische Pr</w:t>
      </w:r>
      <w:r>
        <w:t>ü</w:t>
      </w:r>
      <w:r>
        <w:t>fung als Ersatz f</w:t>
      </w:r>
      <w:r>
        <w:t>ü</w:t>
      </w:r>
      <w:r>
        <w:t xml:space="preserve">r eine Klausur in der Qualifikationsphase (VV zu </w:t>
      </w:r>
      <w:r>
        <w:t>§</w:t>
      </w:r>
      <w:r>
        <w:t xml:space="preserve"> 14 Abs. 3 APO-GOSt) gelten die Rahmenvorgaben des Erprobungsvorhabens.</w:t>
      </w:r>
    </w:p>
    <w:p w14:paraId="146AB479" w14:textId="77777777" w:rsidR="00BB0C78" w:rsidRDefault="00BB0C78">
      <w:pPr>
        <w:pStyle w:val="V-Haupttext1"/>
        <w:widowControl/>
        <w:ind w:left="454" w:hanging="454"/>
      </w:pPr>
      <w:r>
        <w:t>2.3</w:t>
      </w:r>
      <w:r>
        <w:rPr>
          <w:rFonts w:cs="Arial"/>
          <w:u w:val="single"/>
        </w:rPr>
        <w:tab/>
        <w:t>Abiturpr</w:t>
      </w:r>
      <w:r>
        <w:rPr>
          <w:rFonts w:cs="Arial"/>
          <w:u w:val="single"/>
        </w:rPr>
        <w:t>ü</w:t>
      </w:r>
      <w:r>
        <w:rPr>
          <w:rFonts w:cs="Arial"/>
          <w:u w:val="single"/>
        </w:rPr>
        <w:t>fung (erstmalig Abitur 2013)</w:t>
      </w:r>
    </w:p>
    <w:p w14:paraId="5C9A3203" w14:textId="77777777" w:rsidR="00BB0C78" w:rsidRDefault="00BB0C78">
      <w:pPr>
        <w:pStyle w:val="V-Haupttext1"/>
        <w:widowControl/>
      </w:pPr>
      <w:r>
        <w:rPr>
          <w:rFonts w:cs="Arial"/>
        </w:rPr>
        <w:t>F</w:t>
      </w:r>
      <w:r>
        <w:rPr>
          <w:rFonts w:cs="Arial"/>
        </w:rPr>
        <w:t>ü</w:t>
      </w:r>
      <w:r>
        <w:rPr>
          <w:rFonts w:cs="Arial"/>
        </w:rPr>
        <w:t>r Sch</w:t>
      </w:r>
      <w:r>
        <w:rPr>
          <w:rFonts w:cs="Arial"/>
        </w:rPr>
        <w:t>ü</w:t>
      </w:r>
      <w:r>
        <w:rPr>
          <w:rFonts w:cs="Arial"/>
        </w:rPr>
        <w:t>lerinnen und Sch</w:t>
      </w:r>
      <w:r>
        <w:rPr>
          <w:rFonts w:cs="Arial"/>
        </w:rPr>
        <w:t>ü</w:t>
      </w:r>
      <w:r>
        <w:rPr>
          <w:rFonts w:cs="Arial"/>
        </w:rPr>
        <w:t>ler, die ab dem Schuljahr 2010/11 in die Einf</w:t>
      </w:r>
      <w:r>
        <w:rPr>
          <w:rFonts w:cs="Arial"/>
        </w:rPr>
        <w:t>ü</w:t>
      </w:r>
      <w:r>
        <w:rPr>
          <w:rFonts w:cs="Arial"/>
        </w:rPr>
        <w:t>hrungsphase eintreten, wird die m</w:t>
      </w:r>
      <w:r>
        <w:rPr>
          <w:rFonts w:cs="Arial"/>
        </w:rPr>
        <w:t>ü</w:t>
      </w:r>
      <w:r>
        <w:rPr>
          <w:rFonts w:cs="Arial"/>
        </w:rPr>
        <w:t>ndliche Abiturpr</w:t>
      </w:r>
      <w:r>
        <w:rPr>
          <w:rFonts w:cs="Arial"/>
        </w:rPr>
        <w:t>ü</w:t>
      </w:r>
      <w:r>
        <w:rPr>
          <w:rFonts w:cs="Arial"/>
        </w:rPr>
        <w:t>fung im Grundkurs Sport durch eine Fachpr</w:t>
      </w:r>
      <w:r>
        <w:rPr>
          <w:rFonts w:cs="Arial"/>
        </w:rPr>
        <w:t>ü</w:t>
      </w:r>
      <w:r>
        <w:rPr>
          <w:rFonts w:cs="Arial"/>
        </w:rPr>
        <w:t>fung ersetzt (</w:t>
      </w:r>
      <w:r>
        <w:rPr>
          <w:rFonts w:cs="Arial"/>
        </w:rPr>
        <w:t>§</w:t>
      </w:r>
      <w:r>
        <w:rPr>
          <w:rFonts w:cs="Arial"/>
        </w:rPr>
        <w:t xml:space="preserve"> 35 APO-GOSt). Sie besteht aus einer praktischen Pr</w:t>
      </w:r>
      <w:r>
        <w:rPr>
          <w:rFonts w:cs="Arial"/>
        </w:rPr>
        <w:t>ü</w:t>
      </w:r>
      <w:r>
        <w:rPr>
          <w:rFonts w:cs="Arial"/>
        </w:rPr>
        <w:t>fung und einer m</w:t>
      </w:r>
      <w:r>
        <w:rPr>
          <w:rFonts w:cs="Arial"/>
        </w:rPr>
        <w:t>ü</w:t>
      </w:r>
      <w:r>
        <w:rPr>
          <w:rFonts w:cs="Arial"/>
        </w:rPr>
        <w:t>ndlichen Pr</w:t>
      </w:r>
      <w:r>
        <w:rPr>
          <w:rFonts w:cs="Arial"/>
        </w:rPr>
        <w:t>ü</w:t>
      </w:r>
      <w:r>
        <w:rPr>
          <w:rFonts w:cs="Arial"/>
        </w:rPr>
        <w:t xml:space="preserve">fung. </w:t>
      </w:r>
      <w:r>
        <w:rPr>
          <w:rFonts w:cs="Arial"/>
        </w:rPr>
        <w:t>Ü</w:t>
      </w:r>
      <w:r>
        <w:rPr>
          <w:rFonts w:cs="Arial"/>
        </w:rPr>
        <w:t>ber die Fachpr</w:t>
      </w:r>
      <w:r>
        <w:rPr>
          <w:rFonts w:cs="Arial"/>
        </w:rPr>
        <w:t>ü</w:t>
      </w:r>
      <w:r>
        <w:rPr>
          <w:rFonts w:cs="Arial"/>
        </w:rPr>
        <w:t>fung jedes einzelnen Sch</w:t>
      </w:r>
      <w:r>
        <w:rPr>
          <w:rFonts w:cs="Arial"/>
        </w:rPr>
        <w:t>ü</w:t>
      </w:r>
      <w:r>
        <w:rPr>
          <w:rFonts w:cs="Arial"/>
        </w:rPr>
        <w:t>lers und jeder Sch</w:t>
      </w:r>
      <w:r>
        <w:rPr>
          <w:rFonts w:cs="Arial"/>
        </w:rPr>
        <w:t>ü</w:t>
      </w:r>
      <w:r>
        <w:rPr>
          <w:rFonts w:cs="Arial"/>
        </w:rPr>
        <w:t>lerin ist eine Niederschrift anzufertigen.</w:t>
      </w:r>
    </w:p>
    <w:p w14:paraId="227D95CD" w14:textId="77777777" w:rsidR="00BB0C78" w:rsidRDefault="00BB0C78">
      <w:pPr>
        <w:pStyle w:val="V-Haupttext1"/>
        <w:widowControl/>
      </w:pPr>
      <w:r>
        <w:rPr>
          <w:rFonts w:cs="Arial"/>
        </w:rPr>
        <w:t>F</w:t>
      </w:r>
      <w:r>
        <w:rPr>
          <w:rFonts w:cs="Arial"/>
        </w:rPr>
        <w:t>ü</w:t>
      </w:r>
      <w:r>
        <w:rPr>
          <w:rFonts w:cs="Arial"/>
        </w:rPr>
        <w:t>r die Durchf</w:t>
      </w:r>
      <w:r>
        <w:rPr>
          <w:rFonts w:cs="Arial"/>
        </w:rPr>
        <w:t>ü</w:t>
      </w:r>
      <w:r>
        <w:rPr>
          <w:rFonts w:cs="Arial"/>
        </w:rPr>
        <w:t>hrung der praktischen Pr</w:t>
      </w:r>
      <w:r>
        <w:rPr>
          <w:rFonts w:cs="Arial"/>
        </w:rPr>
        <w:t>ü</w:t>
      </w:r>
      <w:r>
        <w:rPr>
          <w:rFonts w:cs="Arial"/>
        </w:rPr>
        <w:t>fung gelten die Regelungen des Leistungskurses (Kapitel 5.3.1 des Lehrplans Sport in der gymnasialen Oberstufe). Abweichend hiervon umfasst die praktische Pr</w:t>
      </w:r>
      <w:r>
        <w:rPr>
          <w:rFonts w:cs="Arial"/>
        </w:rPr>
        <w:t>ü</w:t>
      </w:r>
      <w:r>
        <w:rPr>
          <w:rFonts w:cs="Arial"/>
        </w:rPr>
        <w:t>fung im Grundkurs zwei Pr</w:t>
      </w:r>
      <w:r>
        <w:rPr>
          <w:rFonts w:cs="Arial"/>
        </w:rPr>
        <w:t>ü</w:t>
      </w:r>
      <w:r>
        <w:rPr>
          <w:rFonts w:cs="Arial"/>
        </w:rPr>
        <w:t>fungsteile aus mindestens zwei Bewegungsfeldern und Sportbereichen. Gegenstand des ersten Pr</w:t>
      </w:r>
      <w:r>
        <w:rPr>
          <w:rFonts w:cs="Arial"/>
        </w:rPr>
        <w:t>ü</w:t>
      </w:r>
      <w:r>
        <w:rPr>
          <w:rFonts w:cs="Arial"/>
        </w:rPr>
        <w:t>fungsteils ist eine Ausdauerleistung. Der zweite Pr</w:t>
      </w:r>
      <w:r>
        <w:rPr>
          <w:rFonts w:cs="Arial"/>
        </w:rPr>
        <w:t>ü</w:t>
      </w:r>
      <w:r>
        <w:rPr>
          <w:rFonts w:cs="Arial"/>
        </w:rPr>
        <w:t xml:space="preserve">fungsteil besteht aus der </w:t>
      </w:r>
      <w:r>
        <w:rPr>
          <w:rFonts w:cs="Arial"/>
        </w:rPr>
        <w:t>Ü</w:t>
      </w:r>
      <w:r>
        <w:rPr>
          <w:rFonts w:cs="Arial"/>
        </w:rPr>
        <w:t>berpr</w:t>
      </w:r>
      <w:r>
        <w:rPr>
          <w:rFonts w:cs="Arial"/>
        </w:rPr>
        <w:t>ü</w:t>
      </w:r>
      <w:r>
        <w:rPr>
          <w:rFonts w:cs="Arial"/>
        </w:rPr>
        <w:t xml:space="preserve">fung wettkampfbezogener Leistungen. </w:t>
      </w:r>
    </w:p>
    <w:p w14:paraId="46E8A4DA" w14:textId="77777777" w:rsidR="00BB0C78" w:rsidRDefault="00BB0C78">
      <w:pPr>
        <w:pStyle w:val="V-Haupttext1"/>
        <w:widowControl/>
      </w:pPr>
      <w:r>
        <w:rPr>
          <w:rFonts w:cs="Arial"/>
        </w:rPr>
        <w:t>Die Fachlehrkraft legt der oberen Schulaufsicht einen Vorschlag zur Durchf</w:t>
      </w:r>
      <w:r>
        <w:rPr>
          <w:rFonts w:cs="Arial"/>
        </w:rPr>
        <w:t>ü</w:t>
      </w:r>
      <w:r>
        <w:rPr>
          <w:rFonts w:cs="Arial"/>
        </w:rPr>
        <w:t>hrung und Bewertung der praktischen Pr</w:t>
      </w:r>
      <w:r>
        <w:rPr>
          <w:rFonts w:cs="Arial"/>
        </w:rPr>
        <w:t>ü</w:t>
      </w:r>
      <w:r>
        <w:rPr>
          <w:rFonts w:cs="Arial"/>
        </w:rPr>
        <w:t>fung auf der Grundlage der Anlagen zum Lehrplan f</w:t>
      </w:r>
      <w:r>
        <w:rPr>
          <w:rFonts w:cs="Arial"/>
        </w:rPr>
        <w:t>ü</w:t>
      </w:r>
      <w:r>
        <w:rPr>
          <w:rFonts w:cs="Arial"/>
        </w:rPr>
        <w:t>r die Bewertung der sportpraktischen Leistungen sp</w:t>
      </w:r>
      <w:r>
        <w:rPr>
          <w:rFonts w:cs="Arial"/>
        </w:rPr>
        <w:t>ä</w:t>
      </w:r>
      <w:r>
        <w:rPr>
          <w:rFonts w:cs="Arial"/>
        </w:rPr>
        <w:t>testens bis zum 15. November eines jeden Jahres vor.</w:t>
      </w:r>
    </w:p>
    <w:p w14:paraId="66090EB1" w14:textId="77777777" w:rsidR="00BB0C78" w:rsidRDefault="00BB0C78">
      <w:pPr>
        <w:pStyle w:val="V-Haupttext1"/>
        <w:widowControl/>
      </w:pPr>
      <w:r>
        <w:rPr>
          <w:rFonts w:cs="Arial"/>
        </w:rPr>
        <w:t>Die praktische Pr</w:t>
      </w:r>
      <w:r>
        <w:rPr>
          <w:rFonts w:cs="Arial"/>
        </w:rPr>
        <w:t>ü</w:t>
      </w:r>
      <w:r>
        <w:rPr>
          <w:rFonts w:cs="Arial"/>
        </w:rPr>
        <w:t>fung ist im Zeitraum vom Beginn des letzten Schulhalbjahres bis zur zweiten Sitzung des ZAA an zwei aufeinander folgenden Tagen durchzuf</w:t>
      </w:r>
      <w:r>
        <w:rPr>
          <w:rFonts w:cs="Arial"/>
        </w:rPr>
        <w:t>ü</w:t>
      </w:r>
      <w:r>
        <w:rPr>
          <w:rFonts w:cs="Arial"/>
        </w:rPr>
        <w:t xml:space="preserve">hren. </w:t>
      </w:r>
    </w:p>
    <w:p w14:paraId="048591CB" w14:textId="77777777" w:rsidR="00BB0C78" w:rsidRDefault="00BB0C78">
      <w:pPr>
        <w:pStyle w:val="V-Haupttext1"/>
        <w:widowControl/>
      </w:pPr>
      <w:r>
        <w:rPr>
          <w:rFonts w:cs="Arial"/>
        </w:rPr>
        <w:t>Die m</w:t>
      </w:r>
      <w:r>
        <w:rPr>
          <w:rFonts w:cs="Arial"/>
        </w:rPr>
        <w:t>ü</w:t>
      </w:r>
      <w:r>
        <w:rPr>
          <w:rFonts w:cs="Arial"/>
        </w:rPr>
        <w:t>ndliche Pr</w:t>
      </w:r>
      <w:r>
        <w:rPr>
          <w:rFonts w:cs="Arial"/>
        </w:rPr>
        <w:t>ü</w:t>
      </w:r>
      <w:r>
        <w:rPr>
          <w:rFonts w:cs="Arial"/>
        </w:rPr>
        <w:t>fung im Grundkurs Sport als Abiturfach erfolgt gem</w:t>
      </w:r>
      <w:r>
        <w:rPr>
          <w:rFonts w:cs="Arial"/>
        </w:rPr>
        <w:t>äß</w:t>
      </w:r>
      <w:r>
        <w:rPr>
          <w:rFonts w:cs="Arial"/>
        </w:rPr>
        <w:t xml:space="preserve"> </w:t>
      </w:r>
      <w:r>
        <w:rPr>
          <w:rFonts w:cs="Arial"/>
        </w:rPr>
        <w:t>§§</w:t>
      </w:r>
      <w:r>
        <w:rPr>
          <w:rFonts w:cs="Arial"/>
        </w:rPr>
        <w:t xml:space="preserve"> 37 und 38 der APO-GOSt.</w:t>
      </w:r>
    </w:p>
    <w:p w14:paraId="1336C508" w14:textId="77777777" w:rsidR="00BB0C78" w:rsidRDefault="00BB0C78">
      <w:pPr>
        <w:pStyle w:val="V-Haupttext1"/>
        <w:widowControl/>
      </w:pPr>
      <w:r>
        <w:rPr>
          <w:rFonts w:cs="Arial"/>
        </w:rPr>
        <w:t>Die Note der praktischen Pr</w:t>
      </w:r>
      <w:r>
        <w:rPr>
          <w:rFonts w:cs="Arial"/>
        </w:rPr>
        <w:t>ü</w:t>
      </w:r>
      <w:r>
        <w:rPr>
          <w:rFonts w:cs="Arial"/>
        </w:rPr>
        <w:t>fung ergibt sich gleichwertig aus den Notenergebnissen des ersten und zweiten Pr</w:t>
      </w:r>
      <w:r>
        <w:rPr>
          <w:rFonts w:cs="Arial"/>
        </w:rPr>
        <w:t>ü</w:t>
      </w:r>
      <w:r>
        <w:rPr>
          <w:rFonts w:cs="Arial"/>
        </w:rPr>
        <w:t>fungsteils. Die Note der Fachpr</w:t>
      </w:r>
      <w:r>
        <w:rPr>
          <w:rFonts w:cs="Arial"/>
        </w:rPr>
        <w:t>ü</w:t>
      </w:r>
      <w:r>
        <w:rPr>
          <w:rFonts w:cs="Arial"/>
        </w:rPr>
        <w:t>fung ergibt sich gleichwertig aus den Notenergebnissen der praktischen und der m</w:t>
      </w:r>
      <w:r>
        <w:rPr>
          <w:rFonts w:cs="Arial"/>
        </w:rPr>
        <w:t>ü</w:t>
      </w:r>
      <w:r>
        <w:rPr>
          <w:rFonts w:cs="Arial"/>
        </w:rPr>
        <w:t>ndlichen Pr</w:t>
      </w:r>
      <w:r>
        <w:rPr>
          <w:rFonts w:cs="Arial"/>
        </w:rPr>
        <w:t>ü</w:t>
      </w:r>
      <w:r>
        <w:rPr>
          <w:rFonts w:cs="Arial"/>
        </w:rPr>
        <w:t>fung. Nicht ganzzahlige Ergebnisse der praktischen Pr</w:t>
      </w:r>
      <w:r>
        <w:rPr>
          <w:rFonts w:cs="Arial"/>
        </w:rPr>
        <w:t>ü</w:t>
      </w:r>
      <w:r>
        <w:rPr>
          <w:rFonts w:cs="Arial"/>
        </w:rPr>
        <w:t>fung und der Fachpr</w:t>
      </w:r>
      <w:r>
        <w:rPr>
          <w:rFonts w:cs="Arial"/>
        </w:rPr>
        <w:t>ü</w:t>
      </w:r>
      <w:r>
        <w:rPr>
          <w:rFonts w:cs="Arial"/>
        </w:rPr>
        <w:t xml:space="preserve">fung werden mathematisch gerundet. </w:t>
      </w:r>
    </w:p>
    <w:p w14:paraId="373184CC" w14:textId="77777777" w:rsidR="00BB0C78" w:rsidRDefault="00BB0C78">
      <w:pPr>
        <w:pStyle w:val="V-Haupttext1"/>
        <w:widowControl/>
      </w:pPr>
      <w:r>
        <w:rPr>
          <w:rFonts w:cs="Arial"/>
        </w:rPr>
        <w:t>Es gelten die Regelungen zur Berechnung der Gesamtqualifikation (</w:t>
      </w:r>
      <w:r>
        <w:rPr>
          <w:rFonts w:cs="Arial"/>
        </w:rPr>
        <w:t>§</w:t>
      </w:r>
      <w:r>
        <w:rPr>
          <w:rFonts w:cs="Arial"/>
        </w:rPr>
        <w:t xml:space="preserve"> 28 und </w:t>
      </w:r>
      <w:r>
        <w:rPr>
          <w:rFonts w:cs="Arial"/>
        </w:rPr>
        <w:t>§</w:t>
      </w:r>
      <w:r>
        <w:rPr>
          <w:rFonts w:cs="Arial"/>
        </w:rPr>
        <w:t xml:space="preserve"> 29 APO-GOSt).</w:t>
      </w:r>
    </w:p>
    <w:p w14:paraId="01C04521" w14:textId="77777777" w:rsidR="00BB0C78" w:rsidRDefault="00BB0C78">
      <w:pPr>
        <w:pStyle w:val="V-Zwischenfcberschrift01"/>
        <w:widowControl/>
        <w:rPr>
          <w:rFonts w:cs="Calibri"/>
        </w:rPr>
      </w:pPr>
      <w:r>
        <w:t xml:space="preserve">3. </w:t>
      </w:r>
      <w:r>
        <w:t>Ü</w:t>
      </w:r>
      <w:r>
        <w:t>bergangsregelungen</w:t>
      </w:r>
      <w:r>
        <w:br/>
        <w:t>f</w:t>
      </w:r>
      <w:r>
        <w:t>ü</w:t>
      </w:r>
      <w:r>
        <w:t>r Sch</w:t>
      </w:r>
      <w:r>
        <w:t>ü</w:t>
      </w:r>
      <w:r>
        <w:t>lerinnen und Sch</w:t>
      </w:r>
      <w:r>
        <w:t>ü</w:t>
      </w:r>
      <w:r>
        <w:t>ler die bis 2009/10</w:t>
      </w:r>
      <w:r>
        <w:br/>
        <w:t>in die Einf</w:t>
      </w:r>
      <w:r>
        <w:t>ü</w:t>
      </w:r>
      <w:r>
        <w:t>hrungsphase eintreten/letztmalig Abitur 2012)</w:t>
      </w:r>
      <w:r>
        <w:br/>
        <w:t xml:space="preserve">(Verordnung </w:t>
      </w:r>
      <w:r>
        <w:t>ü</w:t>
      </w:r>
      <w:r>
        <w:t>ber den Bildungsgang und die Abiturpr</w:t>
      </w:r>
      <w:r>
        <w:t>ü</w:t>
      </w:r>
      <w:r>
        <w:t>fung</w:t>
      </w:r>
      <w:r>
        <w:br/>
        <w:t>in der gymnasialen Oberstufe</w:t>
      </w:r>
      <w:r>
        <w:br/>
        <w:t xml:space="preserve">(APO-GOSt </w:t>
      </w:r>
      <w:r>
        <w:t>–</w:t>
      </w:r>
      <w:r>
        <w:t xml:space="preserve"> BASS 13 </w:t>
      </w:r>
      <w:r>
        <w:t>–</w:t>
      </w:r>
      <w:r>
        <w:t xml:space="preserve"> 32 Nr. 3.1 in der Fassung</w:t>
      </w:r>
      <w:r>
        <w:br/>
        <w:t>zuletzt ge</w:t>
      </w:r>
      <w:r>
        <w:t>ä</w:t>
      </w:r>
      <w:r>
        <w:t>ndert durch Verordnung vom 18. 11. 2006)</w:t>
      </w:r>
    </w:p>
    <w:p w14:paraId="4828AD3F" w14:textId="77777777" w:rsidR="00BB0C78" w:rsidRDefault="00BB0C78">
      <w:pPr>
        <w:pStyle w:val="V-Normaltext"/>
        <w:widowControl/>
        <w:rPr>
          <w:rFonts w:cs="Calibri"/>
        </w:rPr>
      </w:pPr>
      <w:r>
        <w:t>F</w:t>
      </w:r>
      <w:r>
        <w:t>ü</w:t>
      </w:r>
      <w:r>
        <w:t>r die Sch</w:t>
      </w:r>
      <w:r>
        <w:t>ü</w:t>
      </w:r>
      <w:r>
        <w:t>lerinnen und Sch</w:t>
      </w:r>
      <w:r>
        <w:t>ü</w:t>
      </w:r>
      <w:r>
        <w:t>ler die bis 2009/10 in die Einf</w:t>
      </w:r>
      <w:r>
        <w:t>ü</w:t>
      </w:r>
      <w:r>
        <w:t>hrungsphase (letztmalig Abitur 2012) eintreten, gelten auslaufend die Regelungen des Erprobungsvorhabens zu Leistungs</w:t>
      </w:r>
      <w:r>
        <w:t>ü</w:t>
      </w:r>
      <w:r>
        <w:t>berpr</w:t>
      </w:r>
      <w:r>
        <w:t>ü</w:t>
      </w:r>
      <w:r>
        <w:t>fungen und Abiturpr</w:t>
      </w:r>
      <w:r>
        <w:t>ü</w:t>
      </w:r>
      <w:r>
        <w:t>fungsverfahren gem</w:t>
      </w:r>
      <w:r>
        <w:t>äß</w:t>
      </w:r>
      <w:r>
        <w:t xml:space="preserve"> 2. Bezugserlass und </w:t>
      </w:r>
      <w:r>
        <w:t>§§</w:t>
      </w:r>
      <w:r>
        <w:t xml:space="preserve"> 14, 15 und 35 APO-GOSt.</w:t>
      </w:r>
    </w:p>
    <w:p w14:paraId="5B8B34CF" w14:textId="77777777" w:rsidR="00BB0C78" w:rsidRDefault="00BB0C78">
      <w:pPr>
        <w:pStyle w:val="V-Normaltext"/>
        <w:widowControl/>
        <w:rPr>
          <w:rFonts w:cs="Calibri"/>
        </w:rPr>
      </w:pPr>
      <w:r>
        <w:t>Dieser Runderlass tritt zum 1. 8. 2009 in Kraft.</w:t>
      </w:r>
    </w:p>
    <w:p w14:paraId="0675E1C3" w14:textId="77777777" w:rsidR="00BB0C78" w:rsidRDefault="00BB0C78">
      <w:pPr>
        <w:pStyle w:val="V-Normaltext"/>
        <w:widowControl/>
      </w:pPr>
    </w:p>
    <w:p w14:paraId="7362B347" w14:textId="77777777" w:rsidR="00BB0C78" w:rsidRDefault="00BB0C78">
      <w:pPr>
        <w:pStyle w:val="V-Normaltext"/>
        <w:widowControl/>
        <w:rPr>
          <w:rFonts w:cs="Calibri"/>
        </w:rPr>
      </w:pPr>
    </w:p>
    <w:p w14:paraId="2C84A8E6" w14:textId="77777777" w:rsidR="00BB0C78" w:rsidRDefault="00BB0C78">
      <w:pPr>
        <w:pStyle w:val="V-Normaltext"/>
        <w:widowControl/>
        <w:jc w:val="right"/>
        <w:rPr>
          <w:rFonts w:cs="Calibri"/>
        </w:rPr>
      </w:pPr>
      <w:r>
        <w:rPr>
          <w:b/>
        </w:rPr>
        <w:t>Anlage</w:t>
      </w:r>
    </w:p>
    <w:p w14:paraId="78504E00" w14:textId="77777777" w:rsidR="00BB0C78" w:rsidRDefault="00BB0C78">
      <w:pPr>
        <w:pStyle w:val="V-Normaltext"/>
        <w:widowControl/>
        <w:rPr>
          <w:rFonts w:cs="Calibri"/>
        </w:rPr>
      </w:pPr>
      <w:r>
        <w:t>Liste der Schulen, die erfolgreich am Erprobungsvorhaben teilgenommen haben:</w:t>
      </w:r>
    </w:p>
    <w:p w14:paraId="3BCD5D05" w14:textId="77777777" w:rsidR="00BB0C78" w:rsidRDefault="00BB0C78">
      <w:pPr>
        <w:pStyle w:val="V-Zwischenfcberschrift01"/>
        <w:widowControl/>
        <w:rPr>
          <w:rFonts w:cs="Calibri"/>
        </w:rPr>
      </w:pPr>
      <w:r>
        <w:t>BR Arnsberg</w:t>
      </w:r>
    </w:p>
    <w:p w14:paraId="50766EF1" w14:textId="77777777" w:rsidR="00BB0C78" w:rsidRDefault="00BB0C78">
      <w:pPr>
        <w:pStyle w:val="V-Normaltext"/>
        <w:widowControl/>
        <w:rPr>
          <w:rFonts w:cs="Calibri"/>
        </w:rPr>
      </w:pPr>
      <w:r>
        <w:t>Gymnasium Bergkamen</w:t>
      </w:r>
    </w:p>
    <w:p w14:paraId="6A8B037E" w14:textId="77777777" w:rsidR="00BB0C78" w:rsidRDefault="00BB0C78">
      <w:pPr>
        <w:pStyle w:val="V-Normaltext"/>
        <w:widowControl/>
        <w:rPr>
          <w:rFonts w:cs="Calibri"/>
        </w:rPr>
      </w:pPr>
      <w:r>
        <w:t>Gesamtschule Gartenstadt, Dortmund</w:t>
      </w:r>
    </w:p>
    <w:p w14:paraId="7211E0D9" w14:textId="77777777" w:rsidR="00BB0C78" w:rsidRDefault="00BB0C78">
      <w:pPr>
        <w:pStyle w:val="V-Normaltext"/>
        <w:widowControl/>
        <w:rPr>
          <w:rFonts w:cs="Calibri"/>
        </w:rPr>
      </w:pPr>
      <w:r>
        <w:t xml:space="preserve">Gymnasium Hammonense, Hamm </w:t>
      </w:r>
    </w:p>
    <w:p w14:paraId="32EBCA23" w14:textId="77777777" w:rsidR="00BB0C78" w:rsidRDefault="00BB0C78">
      <w:pPr>
        <w:pStyle w:val="V-Normaltext"/>
        <w:widowControl/>
        <w:rPr>
          <w:rFonts w:cs="Calibri"/>
        </w:rPr>
      </w:pPr>
      <w:r>
        <w:t>Dietrich-Bonhoeffer-Gymnasium, Neuenkirchen</w:t>
      </w:r>
    </w:p>
    <w:p w14:paraId="1AB66A5F" w14:textId="77777777" w:rsidR="00BB0C78" w:rsidRDefault="00BB0C78">
      <w:pPr>
        <w:pStyle w:val="V-Normaltext"/>
        <w:widowControl/>
        <w:rPr>
          <w:rFonts w:cs="Calibri"/>
        </w:rPr>
      </w:pPr>
      <w:r>
        <w:t>Bertha-von-Suttner-Gesamtschule, Siegen</w:t>
      </w:r>
    </w:p>
    <w:p w14:paraId="631B8731" w14:textId="77777777" w:rsidR="00BB0C78" w:rsidRDefault="00BB0C78">
      <w:pPr>
        <w:pStyle w:val="V-Normaltext"/>
        <w:widowControl/>
        <w:rPr>
          <w:rFonts w:cs="Calibri"/>
        </w:rPr>
      </w:pPr>
      <w:r>
        <w:t>St</w:t>
      </w:r>
      <w:r>
        <w:t>ä</w:t>
      </w:r>
      <w:r>
        <w:t>dtisches Gymnasium Sundern</w:t>
      </w:r>
    </w:p>
    <w:p w14:paraId="321E43FC" w14:textId="77777777" w:rsidR="00BB0C78" w:rsidRDefault="00BB0C78">
      <w:pPr>
        <w:pStyle w:val="V-Normaltext"/>
        <w:widowControl/>
        <w:rPr>
          <w:rFonts w:cs="Calibri"/>
        </w:rPr>
      </w:pPr>
      <w:r>
        <w:t>Matthias-Claudius-Gesamtschule,Bochum</w:t>
      </w:r>
    </w:p>
    <w:p w14:paraId="4E22E493" w14:textId="77777777" w:rsidR="00BB0C78" w:rsidRDefault="00BB0C78">
      <w:pPr>
        <w:pStyle w:val="V-Normaltext"/>
        <w:widowControl/>
        <w:rPr>
          <w:rFonts w:cs="Calibri"/>
        </w:rPr>
      </w:pPr>
      <w:r>
        <w:t>Heinrich-B</w:t>
      </w:r>
      <w:r>
        <w:t>ö</w:t>
      </w:r>
      <w:r>
        <w:t>ll-Gesamtschule, Dortmund</w:t>
      </w:r>
    </w:p>
    <w:p w14:paraId="2BA7C6ED" w14:textId="77777777" w:rsidR="00BB0C78" w:rsidRDefault="00BB0C78">
      <w:pPr>
        <w:pStyle w:val="V-Normaltext"/>
        <w:widowControl/>
        <w:rPr>
          <w:rFonts w:cs="Calibri"/>
        </w:rPr>
      </w:pPr>
      <w:r>
        <w:t>Gymnasium an der Schweizer Allee, Dortmund</w:t>
      </w:r>
    </w:p>
    <w:p w14:paraId="5E873EAC" w14:textId="77777777" w:rsidR="00BB0C78" w:rsidRDefault="00BB0C78">
      <w:pPr>
        <w:pStyle w:val="V-Normaltext"/>
        <w:widowControl/>
        <w:rPr>
          <w:rFonts w:cs="Calibri"/>
        </w:rPr>
      </w:pPr>
      <w:r>
        <w:t>Gesamtschule Haspe, Hagen</w:t>
      </w:r>
    </w:p>
    <w:p w14:paraId="057C3EC1" w14:textId="77777777" w:rsidR="00BB0C78" w:rsidRDefault="00BB0C78">
      <w:pPr>
        <w:pStyle w:val="V-Normaltext"/>
        <w:widowControl/>
        <w:rPr>
          <w:rFonts w:cs="Calibri"/>
        </w:rPr>
      </w:pPr>
      <w:r>
        <w:t>Gesamtschule Iserlohn</w:t>
      </w:r>
    </w:p>
    <w:p w14:paraId="0A8025AB" w14:textId="77777777" w:rsidR="00BB0C78" w:rsidRDefault="00BB0C78">
      <w:pPr>
        <w:pStyle w:val="V-Normaltext"/>
        <w:widowControl/>
        <w:rPr>
          <w:rFonts w:cs="Calibri"/>
        </w:rPr>
      </w:pPr>
      <w:r>
        <w:t>Bergstadt-Gymnasium L</w:t>
      </w:r>
      <w:r>
        <w:t>ü</w:t>
      </w:r>
      <w:r>
        <w:t>denscheid</w:t>
      </w:r>
    </w:p>
    <w:p w14:paraId="7131C365" w14:textId="77777777" w:rsidR="00BB0C78" w:rsidRDefault="00BB0C78">
      <w:pPr>
        <w:pStyle w:val="V-Normaltext"/>
        <w:widowControl/>
        <w:rPr>
          <w:rFonts w:cs="Calibri"/>
        </w:rPr>
      </w:pPr>
      <w:r>
        <w:t>Evangelisches Gymnasium Meinerzhagen</w:t>
      </w:r>
    </w:p>
    <w:p w14:paraId="1D21F553" w14:textId="77777777" w:rsidR="00BB0C78" w:rsidRDefault="00BB0C78">
      <w:pPr>
        <w:pStyle w:val="V-Normaltext"/>
        <w:widowControl/>
        <w:rPr>
          <w:rFonts w:cs="Calibri"/>
        </w:rPr>
      </w:pPr>
      <w:r>
        <w:t>Albert-Schweitzer-Gymnasium Plettenberg</w:t>
      </w:r>
    </w:p>
    <w:p w14:paraId="3ACD3FE7" w14:textId="77777777" w:rsidR="00BB0C78" w:rsidRDefault="00BB0C78">
      <w:pPr>
        <w:pStyle w:val="V-Normaltext"/>
        <w:widowControl/>
        <w:rPr>
          <w:rFonts w:cs="Calibri"/>
        </w:rPr>
      </w:pPr>
      <w:r>
        <w:t>Evangelisches Gymnasium Siegen/Weidenau</w:t>
      </w:r>
    </w:p>
    <w:p w14:paraId="6F195715" w14:textId="77777777" w:rsidR="00BB0C78" w:rsidRDefault="00BB0C78">
      <w:pPr>
        <w:pStyle w:val="V-Normaltext"/>
        <w:widowControl/>
        <w:rPr>
          <w:rFonts w:cs="Calibri"/>
        </w:rPr>
      </w:pPr>
      <w:r>
        <w:t>St</w:t>
      </w:r>
      <w:r>
        <w:t>ä</w:t>
      </w:r>
      <w:r>
        <w:t>dt. Gesamtschule Soest</w:t>
      </w:r>
    </w:p>
    <w:p w14:paraId="3A2EBC7C" w14:textId="77777777" w:rsidR="00BB0C78" w:rsidRDefault="00BB0C78">
      <w:pPr>
        <w:pStyle w:val="V-Normaltext"/>
        <w:widowControl/>
        <w:rPr>
          <w:rFonts w:cs="Calibri"/>
        </w:rPr>
      </w:pPr>
      <w:r>
        <w:t>Geschwister-Scholl-Gymnasium, Winterberg</w:t>
      </w:r>
    </w:p>
    <w:p w14:paraId="2E01C4A1" w14:textId="77777777" w:rsidR="00BB0C78" w:rsidRDefault="00BB0C78">
      <w:pPr>
        <w:pStyle w:val="V-Zwischenfcberschrift01"/>
        <w:widowControl/>
        <w:rPr>
          <w:rFonts w:cs="Calibri"/>
        </w:rPr>
      </w:pPr>
      <w:r>
        <w:t>BR Detmold</w:t>
      </w:r>
    </w:p>
    <w:p w14:paraId="14E11754" w14:textId="77777777" w:rsidR="00BB0C78" w:rsidRDefault="00BB0C78">
      <w:pPr>
        <w:pStyle w:val="V-Normaltext"/>
        <w:widowControl/>
        <w:rPr>
          <w:rFonts w:cs="Calibri"/>
        </w:rPr>
      </w:pPr>
      <w:r>
        <w:t>Olof-Palme-Gesamtschule, Hiddenhausen</w:t>
      </w:r>
    </w:p>
    <w:p w14:paraId="1A48A5E5" w14:textId="77777777" w:rsidR="00BB0C78" w:rsidRDefault="00BB0C78">
      <w:pPr>
        <w:pStyle w:val="V-Normaltext"/>
        <w:widowControl/>
        <w:rPr>
          <w:rFonts w:cs="Calibri"/>
        </w:rPr>
      </w:pPr>
      <w:r>
        <w:t>Brackweder Gymnasium, Bielefeld</w:t>
      </w:r>
    </w:p>
    <w:p w14:paraId="7010F464" w14:textId="77777777" w:rsidR="00BB0C78" w:rsidRDefault="00BB0C78">
      <w:pPr>
        <w:pStyle w:val="V-Normaltext"/>
        <w:widowControl/>
        <w:rPr>
          <w:rFonts w:cs="Calibri"/>
        </w:rPr>
      </w:pPr>
      <w:r>
        <w:t>Gymnasium Heepen, Bielefeld</w:t>
      </w:r>
    </w:p>
    <w:p w14:paraId="557C94FE" w14:textId="77777777" w:rsidR="00BB0C78" w:rsidRDefault="00BB0C78">
      <w:pPr>
        <w:pStyle w:val="V-Normaltext"/>
        <w:widowControl/>
        <w:rPr>
          <w:rFonts w:cs="Calibri"/>
        </w:rPr>
      </w:pPr>
      <w:r>
        <w:t>Gymnasium am Markt, B</w:t>
      </w:r>
      <w:r>
        <w:t>ü</w:t>
      </w:r>
      <w:r>
        <w:t>nde</w:t>
      </w:r>
    </w:p>
    <w:p w14:paraId="276CA712" w14:textId="77777777" w:rsidR="00BB0C78" w:rsidRDefault="00BB0C78">
      <w:pPr>
        <w:pStyle w:val="V-Normaltext"/>
        <w:widowControl/>
        <w:rPr>
          <w:rFonts w:cs="Calibri"/>
        </w:rPr>
      </w:pPr>
      <w:r>
        <w:t>Erich K</w:t>
      </w:r>
      <w:r>
        <w:t>ä</w:t>
      </w:r>
      <w:r>
        <w:t>stner-Gesamtschule, B</w:t>
      </w:r>
      <w:r>
        <w:t>ü</w:t>
      </w:r>
      <w:r>
        <w:t>nde</w:t>
      </w:r>
    </w:p>
    <w:p w14:paraId="0E522C5E" w14:textId="77777777" w:rsidR="00BB0C78" w:rsidRDefault="00BB0C78">
      <w:pPr>
        <w:pStyle w:val="V-Normaltext"/>
        <w:widowControl/>
        <w:rPr>
          <w:rFonts w:cs="Calibri"/>
        </w:rPr>
      </w:pPr>
      <w:r>
        <w:t>Gesamtschule H</w:t>
      </w:r>
      <w:r>
        <w:t>ü</w:t>
      </w:r>
      <w:r>
        <w:t>llhorst</w:t>
      </w:r>
    </w:p>
    <w:p w14:paraId="017CC8ED" w14:textId="77777777" w:rsidR="00BB0C78" w:rsidRDefault="00BB0C78">
      <w:pPr>
        <w:pStyle w:val="V-Normaltext"/>
        <w:widowControl/>
        <w:rPr>
          <w:rFonts w:cs="Calibri"/>
        </w:rPr>
      </w:pPr>
      <w:r>
        <w:t>Bertolt-Brecht-Gesamtschule der Stadt L</w:t>
      </w:r>
      <w:r>
        <w:t>ö</w:t>
      </w:r>
      <w:r>
        <w:t>hne</w:t>
      </w:r>
    </w:p>
    <w:p w14:paraId="2B34D71C" w14:textId="77777777" w:rsidR="00BB0C78" w:rsidRDefault="00BB0C78">
      <w:pPr>
        <w:pStyle w:val="V-Normaltext"/>
        <w:widowControl/>
        <w:rPr>
          <w:rFonts w:cs="Calibri"/>
        </w:rPr>
      </w:pPr>
      <w:r>
        <w:t>St</w:t>
      </w:r>
      <w:r>
        <w:t>ä</w:t>
      </w:r>
      <w:r>
        <w:t>dt. Gymnasium Petershagen</w:t>
      </w:r>
    </w:p>
    <w:p w14:paraId="252D0AB1" w14:textId="77777777" w:rsidR="00BB0C78" w:rsidRDefault="00BB0C78">
      <w:pPr>
        <w:pStyle w:val="V-Zwischenfcberschrift01"/>
        <w:widowControl/>
        <w:rPr>
          <w:rFonts w:cs="Calibri"/>
        </w:rPr>
      </w:pPr>
      <w:r>
        <w:t>BR D</w:t>
      </w:r>
      <w:r>
        <w:t>ü</w:t>
      </w:r>
      <w:r>
        <w:t>sseldorf</w:t>
      </w:r>
    </w:p>
    <w:p w14:paraId="4BFFEC26" w14:textId="77777777" w:rsidR="00BB0C78" w:rsidRDefault="00BB0C78">
      <w:pPr>
        <w:pStyle w:val="V-Normaltext"/>
        <w:widowControl/>
        <w:rPr>
          <w:rFonts w:cs="Calibri"/>
        </w:rPr>
      </w:pPr>
      <w:r>
        <w:t>Gesamtschule Duisburg-Meiderich</w:t>
      </w:r>
    </w:p>
    <w:p w14:paraId="341346B5" w14:textId="77777777" w:rsidR="00BB0C78" w:rsidRDefault="00BB0C78">
      <w:pPr>
        <w:pStyle w:val="V-Normaltext"/>
        <w:widowControl/>
        <w:rPr>
          <w:rFonts w:cs="Calibri"/>
        </w:rPr>
      </w:pPr>
      <w:r>
        <w:t xml:space="preserve">Gesamtschule Krefeld </w:t>
      </w:r>
    </w:p>
    <w:p w14:paraId="628C6844" w14:textId="77777777" w:rsidR="00BB0C78" w:rsidRDefault="00BB0C78">
      <w:pPr>
        <w:pStyle w:val="V-Normaltext"/>
        <w:widowControl/>
        <w:rPr>
          <w:rFonts w:cs="Calibri"/>
        </w:rPr>
      </w:pPr>
      <w:r>
        <w:t>Gesamtschule Saarn, M</w:t>
      </w:r>
      <w:r>
        <w:t>ü</w:t>
      </w:r>
      <w:r>
        <w:t xml:space="preserve">hlheim </w:t>
      </w:r>
    </w:p>
    <w:p w14:paraId="3F88E2BA" w14:textId="77777777" w:rsidR="00BB0C78" w:rsidRDefault="00BB0C78">
      <w:pPr>
        <w:pStyle w:val="V-Normaltext"/>
        <w:widowControl/>
        <w:rPr>
          <w:rFonts w:cs="Calibri"/>
        </w:rPr>
      </w:pPr>
      <w:r>
        <w:t>Gesamtschule Wuppertal-Langerfeld</w:t>
      </w:r>
    </w:p>
    <w:p w14:paraId="016ED43D" w14:textId="77777777" w:rsidR="00BB0C78" w:rsidRDefault="00BB0C78">
      <w:pPr>
        <w:pStyle w:val="V-Normaltext"/>
        <w:widowControl/>
        <w:rPr>
          <w:rFonts w:cs="Calibri"/>
        </w:rPr>
      </w:pPr>
      <w:r>
        <w:t>Lise-Meitner-Gesamtschule, Duisburg</w:t>
      </w:r>
    </w:p>
    <w:p w14:paraId="13D0D366" w14:textId="77777777" w:rsidR="00BB0C78" w:rsidRDefault="00BB0C78">
      <w:pPr>
        <w:pStyle w:val="V-Normaltext"/>
        <w:widowControl/>
        <w:rPr>
          <w:rFonts w:cs="Calibri"/>
        </w:rPr>
      </w:pPr>
      <w:r>
        <w:t>Franz-Haniel-Gymnasium, Duisburg</w:t>
      </w:r>
    </w:p>
    <w:p w14:paraId="4D4A9C1D" w14:textId="77777777" w:rsidR="00BB0C78" w:rsidRDefault="00BB0C78">
      <w:pPr>
        <w:pStyle w:val="V-Normaltext"/>
        <w:widowControl/>
        <w:rPr>
          <w:rFonts w:cs="Calibri"/>
        </w:rPr>
      </w:pPr>
      <w:r>
        <w:t>Hulda-Pankok-Gesamtschule, D</w:t>
      </w:r>
      <w:r>
        <w:t>ü</w:t>
      </w:r>
      <w:r>
        <w:t>sseldorf</w:t>
      </w:r>
    </w:p>
    <w:p w14:paraId="4253E262" w14:textId="77777777" w:rsidR="00BB0C78" w:rsidRDefault="00BB0C78">
      <w:pPr>
        <w:pStyle w:val="V-Normaltext"/>
        <w:widowControl/>
        <w:rPr>
          <w:rFonts w:cs="Calibri"/>
        </w:rPr>
      </w:pPr>
      <w:r>
        <w:t>Erich K</w:t>
      </w:r>
      <w:r>
        <w:t>ä</w:t>
      </w:r>
      <w:r>
        <w:t>stner GE, Essen</w:t>
      </w:r>
    </w:p>
    <w:p w14:paraId="2720A3AB" w14:textId="77777777" w:rsidR="00BB0C78" w:rsidRDefault="00BB0C78">
      <w:pPr>
        <w:pStyle w:val="V-Normaltext"/>
        <w:widowControl/>
        <w:rPr>
          <w:rFonts w:cs="Calibri"/>
        </w:rPr>
      </w:pPr>
      <w:r>
        <w:t>Maria-W</w:t>
      </w:r>
      <w:r>
        <w:t>ä</w:t>
      </w:r>
      <w:r>
        <w:t>chtler-Gymnasium, Essen</w:t>
      </w:r>
    </w:p>
    <w:p w14:paraId="2A339756" w14:textId="77777777" w:rsidR="00BB0C78" w:rsidRDefault="00BB0C78">
      <w:pPr>
        <w:pStyle w:val="V-Normaltext"/>
        <w:widowControl/>
        <w:rPr>
          <w:rFonts w:cs="Calibri"/>
        </w:rPr>
      </w:pPr>
      <w:r>
        <w:t>Leibniz-Gymnasium, Essen</w:t>
      </w:r>
    </w:p>
    <w:p w14:paraId="18418B45" w14:textId="77777777" w:rsidR="00BB0C78" w:rsidRDefault="00BB0C78">
      <w:pPr>
        <w:pStyle w:val="V-Normaltext"/>
        <w:widowControl/>
        <w:rPr>
          <w:rFonts w:cs="Calibri"/>
        </w:rPr>
      </w:pPr>
      <w:r>
        <w:t>Gesamtschule Bockm</w:t>
      </w:r>
      <w:r>
        <w:t>ü</w:t>
      </w:r>
      <w:r>
        <w:t>hle, Essen</w:t>
      </w:r>
    </w:p>
    <w:p w14:paraId="2588A56B" w14:textId="77777777" w:rsidR="00BB0C78" w:rsidRDefault="00BB0C78">
      <w:pPr>
        <w:pStyle w:val="V-Normaltext"/>
        <w:widowControl/>
        <w:rPr>
          <w:rFonts w:cs="Calibri"/>
        </w:rPr>
      </w:pPr>
      <w:r>
        <w:t>Gesamtschule Else Lasker-Sch</w:t>
      </w:r>
      <w:r>
        <w:t>ü</w:t>
      </w:r>
      <w:r>
        <w:t>ler, Wuppertal</w:t>
      </w:r>
    </w:p>
    <w:p w14:paraId="063EBB10" w14:textId="77777777" w:rsidR="00BB0C78" w:rsidRDefault="00BB0C78">
      <w:pPr>
        <w:pStyle w:val="V-Zwischenfcberschrift01"/>
        <w:widowControl/>
        <w:rPr>
          <w:rFonts w:cs="Calibri"/>
        </w:rPr>
      </w:pPr>
      <w:r>
        <w:t>BR K</w:t>
      </w:r>
      <w:r>
        <w:t>ö</w:t>
      </w:r>
      <w:r>
        <w:t>ln</w:t>
      </w:r>
    </w:p>
    <w:p w14:paraId="2F9B0957" w14:textId="77777777" w:rsidR="00BB0C78" w:rsidRDefault="00BB0C78">
      <w:pPr>
        <w:pStyle w:val="V-Normaltext"/>
        <w:widowControl/>
        <w:rPr>
          <w:rFonts w:cs="Calibri"/>
        </w:rPr>
      </w:pPr>
      <w:r>
        <w:t>Ernst-Kalkuhl-Gymnasium, Bonn</w:t>
      </w:r>
    </w:p>
    <w:p w14:paraId="69C20EBE" w14:textId="77777777" w:rsidR="00BB0C78" w:rsidRDefault="00BB0C78">
      <w:pPr>
        <w:pStyle w:val="V-Normaltext"/>
        <w:widowControl/>
        <w:rPr>
          <w:rFonts w:cs="Calibri"/>
        </w:rPr>
      </w:pPr>
      <w:r>
        <w:t>Tannenbusch-Gymnasium, Bonn</w:t>
      </w:r>
    </w:p>
    <w:p w14:paraId="54BC7B72" w14:textId="77777777" w:rsidR="00BB0C78" w:rsidRDefault="00BB0C78">
      <w:pPr>
        <w:pStyle w:val="V-Normaltext"/>
        <w:widowControl/>
        <w:rPr>
          <w:rFonts w:cs="Calibri"/>
        </w:rPr>
      </w:pPr>
      <w:r>
        <w:t>Europaschule Gesamtschule, Bornheim</w:t>
      </w:r>
    </w:p>
    <w:p w14:paraId="5DD897E2" w14:textId="77777777" w:rsidR="00BB0C78" w:rsidRDefault="00BB0C78">
      <w:pPr>
        <w:pStyle w:val="V-Normaltext"/>
        <w:widowControl/>
        <w:rPr>
          <w:rFonts w:cs="Calibri"/>
        </w:rPr>
      </w:pPr>
      <w:r>
        <w:t>Engelbert-von-Berg-Gymnasium, Wipperf</w:t>
      </w:r>
      <w:r>
        <w:t>ü</w:t>
      </w:r>
      <w:r>
        <w:t>rth</w:t>
      </w:r>
    </w:p>
    <w:p w14:paraId="5947A047" w14:textId="77777777" w:rsidR="00BB0C78" w:rsidRDefault="00BB0C78">
      <w:pPr>
        <w:pStyle w:val="V-Normaltext"/>
        <w:widowControl/>
        <w:rPr>
          <w:rFonts w:cs="Calibri"/>
        </w:rPr>
      </w:pPr>
      <w:r>
        <w:t>Nicolaus-Cusanus-Gymnasium, Bergisch Gladbach</w:t>
      </w:r>
    </w:p>
    <w:p w14:paraId="2BDCA234" w14:textId="77777777" w:rsidR="00BB0C78" w:rsidRDefault="00BB0C78">
      <w:pPr>
        <w:pStyle w:val="V-Normaltext"/>
        <w:widowControl/>
        <w:rPr>
          <w:rFonts w:cs="Calibri"/>
        </w:rPr>
      </w:pPr>
      <w:r>
        <w:t>Gesamtschule Eschweiler</w:t>
      </w:r>
    </w:p>
    <w:p w14:paraId="4A4779A2" w14:textId="77777777" w:rsidR="00BB0C78" w:rsidRDefault="00BB0C78">
      <w:pPr>
        <w:pStyle w:val="V-Normaltext"/>
        <w:widowControl/>
        <w:rPr>
          <w:rFonts w:cs="Calibri"/>
        </w:rPr>
      </w:pPr>
      <w:r>
        <w:t>Gesamtschule Leverkusen-Schlebusch</w:t>
      </w:r>
    </w:p>
    <w:p w14:paraId="33122667" w14:textId="77777777" w:rsidR="00BB0C78" w:rsidRDefault="00BB0C78">
      <w:pPr>
        <w:pStyle w:val="V-Normaltext"/>
        <w:widowControl/>
        <w:rPr>
          <w:rFonts w:cs="Calibri"/>
        </w:rPr>
      </w:pPr>
      <w:r>
        <w:lastRenderedPageBreak/>
        <w:t>Gesamtschule Waldbr</w:t>
      </w:r>
      <w:r>
        <w:t>ö</w:t>
      </w:r>
      <w:r>
        <w:t>l</w:t>
      </w:r>
    </w:p>
    <w:p w14:paraId="5A57FC22" w14:textId="77777777" w:rsidR="00BB0C78" w:rsidRDefault="00BB0C78">
      <w:pPr>
        <w:pStyle w:val="V-Zwischenfcberschrift01"/>
        <w:widowControl/>
        <w:rPr>
          <w:rFonts w:cs="Calibri"/>
        </w:rPr>
      </w:pPr>
      <w:r>
        <w:t>BR M</w:t>
      </w:r>
      <w:r>
        <w:t>ü</w:t>
      </w:r>
      <w:r>
        <w:t>nster</w:t>
      </w:r>
    </w:p>
    <w:p w14:paraId="7C707F76" w14:textId="77777777" w:rsidR="00BB0C78" w:rsidRDefault="00BB0C78">
      <w:pPr>
        <w:pStyle w:val="V-Normaltext"/>
        <w:widowControl/>
        <w:rPr>
          <w:rFonts w:cs="Calibri"/>
        </w:rPr>
      </w:pPr>
      <w:r>
        <w:t>Gesamtschule Wulfen, Dorsten</w:t>
      </w:r>
    </w:p>
    <w:p w14:paraId="02D6CD47" w14:textId="77777777" w:rsidR="00BB0C78" w:rsidRDefault="00BB0C78">
      <w:pPr>
        <w:pStyle w:val="V-Normaltext"/>
        <w:widowControl/>
        <w:rPr>
          <w:rFonts w:cs="Calibri"/>
        </w:rPr>
      </w:pPr>
      <w:r>
        <w:t>Martin-Luther-King-Gesamtschule, Marl</w:t>
      </w:r>
    </w:p>
    <w:p w14:paraId="058DD691" w14:textId="77777777" w:rsidR="00BB0C78" w:rsidRDefault="00BB0C78">
      <w:pPr>
        <w:pStyle w:val="V-Normaltext"/>
        <w:widowControl/>
        <w:rPr>
          <w:rFonts w:cs="Calibri"/>
        </w:rPr>
      </w:pPr>
      <w:r>
        <w:t>Kardinal-von-Galen-Gymnasium, M</w:t>
      </w:r>
      <w:r>
        <w:t>ü</w:t>
      </w:r>
      <w:r>
        <w:t>nster</w:t>
      </w:r>
    </w:p>
    <w:p w14:paraId="2D6D2DE1" w14:textId="77777777" w:rsidR="00BB0C78" w:rsidRDefault="00BB0C78">
      <w:pPr>
        <w:pStyle w:val="V-Normaltext"/>
        <w:widowControl/>
        <w:rPr>
          <w:rFonts w:cs="Calibri"/>
        </w:rPr>
      </w:pPr>
      <w:r>
        <w:t>Geschwister-Scholl-Gymnasium, M</w:t>
      </w:r>
      <w:r>
        <w:t>ü</w:t>
      </w:r>
      <w:r>
        <w:t>nster</w:t>
      </w:r>
    </w:p>
    <w:p w14:paraId="5085D9DC" w14:textId="77777777" w:rsidR="00BB0C78" w:rsidRDefault="00BB0C78">
      <w:pPr>
        <w:pStyle w:val="V-Normaltext"/>
        <w:widowControl/>
        <w:rPr>
          <w:rFonts w:cs="Calibri"/>
        </w:rPr>
      </w:pPr>
      <w:r>
        <w:t>Johannes Kepler-Gymnasium, Ibbenb</w:t>
      </w:r>
      <w:r>
        <w:t>ü</w:t>
      </w:r>
      <w:r>
        <w:t>ren</w:t>
      </w:r>
    </w:p>
    <w:p w14:paraId="3A03A24E" w14:textId="77777777" w:rsidR="00BB0C78" w:rsidRDefault="00BB0C78">
      <w:pPr>
        <w:pStyle w:val="V-Normaltext"/>
        <w:widowControl/>
        <w:rPr>
          <w:rFonts w:cs="Calibri"/>
        </w:rPr>
      </w:pPr>
      <w:r>
        <w:t>Johann-Conrad-Schlaun-Schule, Nordkirchen</w:t>
      </w:r>
    </w:p>
    <w:p w14:paraId="3876502B" w14:textId="77777777" w:rsidR="00BB0C78" w:rsidRDefault="00BB0C78">
      <w:pPr>
        <w:pStyle w:val="V-Normaltext"/>
        <w:widowControl/>
        <w:rPr>
          <w:rFonts w:cs="Calibri"/>
        </w:rPr>
      </w:pPr>
      <w:r>
        <w:t>Wolfgang-Borchert-Gesamtschule, Recklinghausen</w:t>
      </w:r>
    </w:p>
    <w:p w14:paraId="2DEE668D" w14:textId="77777777" w:rsidR="00BB0C78" w:rsidRDefault="00BB0C78">
      <w:pPr>
        <w:pStyle w:val="V-Normaltext"/>
        <w:widowControl/>
        <w:rPr>
          <w:rFonts w:cs="Calibri"/>
        </w:rPr>
      </w:pPr>
      <w:r>
        <w:t>Hittorf-Gymnasium, Recklinghausen</w:t>
      </w:r>
    </w:p>
    <w:p w14:paraId="2DE0FC66" w14:textId="77777777" w:rsidR="00BB0C78" w:rsidRDefault="00BB0C78">
      <w:pPr>
        <w:pStyle w:val="V-Normaltext"/>
        <w:widowControl/>
        <w:rPr>
          <w:rFonts w:cs="Calibri"/>
        </w:rPr>
      </w:pPr>
      <w:r>
        <w:t>Gymnasium Arnoldinum, Steinfurt</w:t>
      </w:r>
    </w:p>
    <w:p w14:paraId="2B3FB258" w14:textId="77777777" w:rsidR="00BB0C78" w:rsidRDefault="00BB0C78">
      <w:pPr>
        <w:pStyle w:val="V-Normaltext"/>
        <w:widowControl/>
      </w:pPr>
    </w:p>
    <w:p w14:paraId="45A992EA" w14:textId="77777777" w:rsidR="00BB0C78" w:rsidRDefault="00BB0C78">
      <w:pPr>
        <w:pStyle w:val="V-Normaltext"/>
        <w:widowControl/>
        <w:jc w:val="right"/>
      </w:pPr>
      <w:r>
        <w:rPr>
          <w:rFonts w:cs="Calibri"/>
        </w:rPr>
        <w:t>ABl. NRW. 06/09 S. 317</w:t>
      </w:r>
      <w:r>
        <w:rPr>
          <w:rFonts w:cs="Calibri"/>
        </w:rPr>
        <w:tab/>
      </w:r>
    </w:p>
    <w:p w14:paraId="1575F6A6" w14:textId="77777777" w:rsidR="00BB0C78" w:rsidRDefault="00BB0C78">
      <w:pPr>
        <w:pStyle w:val="V-Normaltext"/>
        <w:widowControl/>
        <w:rPr>
          <w:rFonts w:cs="Calibri"/>
        </w:rPr>
      </w:pPr>
    </w:p>
    <w:p w14:paraId="6983F766" w14:textId="77777777" w:rsidR="00BB0C78" w:rsidRDefault="00BB0C78">
      <w:pPr>
        <w:pStyle w:val="V-Normaltext"/>
        <w:widowControl/>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24705D" w14:textId="77777777" w:rsidR="00BB0C78" w:rsidRDefault="00BB0C78">
      <w:r>
        <w:separator/>
      </w:r>
    </w:p>
  </w:endnote>
  <w:endnote w:type="continuationSeparator" w:id="0">
    <w:p w14:paraId="07C5E60C" w14:textId="77777777" w:rsidR="00BB0C78" w:rsidRDefault="00BB0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0D6154" w14:textId="77777777" w:rsidR="00BB0C78" w:rsidRDefault="00BB0C78">
    <w:pPr>
      <w:pStyle w:val="V-Normaltext"/>
      <w:widowControl/>
      <w:rPr>
        <w:rFonts w:cs="Calibri"/>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C710B5" w14:textId="77777777" w:rsidR="00BB0C78" w:rsidRDefault="00BB0C78">
      <w:pPr>
        <w:widowControl/>
        <w:rPr>
          <w:rFonts w:cs="Calibri"/>
          <w:sz w:val="2"/>
        </w:rPr>
      </w:pPr>
      <w:r>
        <w:separator/>
      </w:r>
    </w:p>
  </w:footnote>
  <w:footnote w:type="continuationSeparator" w:id="0">
    <w:p w14:paraId="297343A8" w14:textId="77777777" w:rsidR="00BB0C78" w:rsidRDefault="00BB0C78">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BA1F26"/>
    <w:rsid w:val="001D4CE3"/>
    <w:rsid w:val="00BA1F26"/>
    <w:rsid w:val="00BB0C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22FDAE"/>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1037</Words>
  <Characters>6537</Characters>
  <Application>Microsoft Office Word</Application>
  <DocSecurity>0</DocSecurity>
  <Lines>54</Lines>
  <Paragraphs>15</Paragraphs>
  <ScaleCrop>false</ScaleCrop>
  <Company/>
  <LinksUpToDate>false</LinksUpToDate>
  <CharactersWithSpaces>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2024-09-10T19:15:00Z</dcterms:created>
  <dcterms:modified xsi:type="dcterms:W3CDTF">2024-09-10T19:15:00Z</dcterms:modified>
</cp:coreProperties>
</file>