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BF16" w14:textId="77777777" w:rsidR="00E058C3" w:rsidRDefault="00E058C3">
      <w:pPr>
        <w:pStyle w:val="RVtabellenanker"/>
        <w:framePr w:h="20" w:hRule="exact" w:wrap="auto" w:hAnchor="text"/>
        <w:widowControl/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01C610F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46611" w14:textId="77777777" w:rsidR="00E058C3" w:rsidRDefault="00E058C3">
            <w:pPr>
              <w:pStyle w:val="RVredhinweis"/>
              <w:rPr>
                <w:rFonts w:cs="Arial"/>
              </w:rPr>
            </w:pPr>
            <w:r>
              <w:t>Die folgende Regelung ist auslaufend weiterhin g</w:t>
            </w:r>
            <w:r>
              <w:t>ü</w:t>
            </w:r>
            <w:r>
              <w:t xml:space="preserve">ltig bis zur Abschaltung der Stellendatei - STD -; sie wird ersetzt durch die Dienstanweisung PersNRW </w:t>
            </w:r>
            <w:hyperlink w:anchor="https://bass.schul-welt.de/10893.htm#10-41nr1b" w:history="1">
              <w:r>
                <w:t>(BASS 10-41 Nr. 1 B).</w:t>
              </w:r>
            </w:hyperlink>
          </w:p>
        </w:tc>
      </w:tr>
    </w:tbl>
    <w:p w14:paraId="4BC44FD8" w14:textId="77777777" w:rsidR="00E058C3" w:rsidRDefault="00E058C3">
      <w:pPr>
        <w:pStyle w:val="Bass-Nr"/>
        <w:keepNext/>
      </w:pPr>
      <w:r>
        <w:rPr>
          <w:rFonts w:cs="Calibri"/>
        </w:rPr>
        <w:t>10-41 Nr. 1 A</w:t>
      </w:r>
    </w:p>
    <w:p w14:paraId="4537F1AD" w14:textId="77777777" w:rsidR="00E058C3" w:rsidRDefault="00E058C3">
      <w:pPr>
        <w:pStyle w:val="RVueberschrift1100fz"/>
        <w:keepNext/>
        <w:keepLines/>
      </w:pPr>
      <w:bookmarkStart w:id="0" w:name="10-41nr1a"/>
      <w:bookmarkEnd w:id="0"/>
      <w:r>
        <w:t xml:space="preserve">Dienstanweisung </w:t>
      </w:r>
      <w:r>
        <w:br/>
      </w:r>
      <w:r>
        <w:rPr>
          <w:rFonts w:cs="Arial"/>
        </w:rPr>
        <w:t>f</w:t>
      </w:r>
      <w:r>
        <w:rPr>
          <w:rFonts w:cs="Arial"/>
        </w:rPr>
        <w:t>ü</w:t>
      </w:r>
      <w:r>
        <w:rPr>
          <w:rFonts w:cs="Arial"/>
        </w:rPr>
        <w:t>r di</w:t>
      </w:r>
      <w:r>
        <w:rPr>
          <w:rFonts w:cs="Arial"/>
        </w:rPr>
        <w:t xml:space="preserve">e Stellendatei im Bereich Schule </w:t>
      </w:r>
      <w:r>
        <w:rPr>
          <w:rFonts w:cs="Arial"/>
        </w:rPr>
        <w:br/>
        <w:t>des Ministeriums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</w:t>
      </w:r>
      <w:r>
        <w:br/>
        <w:t>des Landes Nordrhein</w:t>
      </w:r>
      <w:r>
        <w:rPr>
          <w:rFonts w:cs="Arial"/>
        </w:rPr>
        <w:t>-</w:t>
      </w:r>
      <w:r>
        <w:t xml:space="preserve">Westfalen </w:t>
      </w:r>
      <w:r>
        <w:br/>
      </w:r>
      <w:r>
        <w:rPr>
          <w:rFonts w:cs="Arial"/>
        </w:rPr>
        <w:t>-</w:t>
      </w:r>
      <w:r>
        <w:t xml:space="preserve"> STDDA </w:t>
      </w:r>
      <w:r>
        <w:rPr>
          <w:rFonts w:cs="Arial"/>
        </w:rPr>
        <w:t>-</w:t>
      </w:r>
    </w:p>
    <w:p w14:paraId="0E3F5C62" w14:textId="77777777" w:rsidR="00E058C3" w:rsidRDefault="00E058C3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19</w:t>
      </w:r>
      <w:r>
        <w:t>.</w:t>
      </w:r>
      <w:r>
        <w:rPr>
          <w:rFonts w:cs="Arial"/>
        </w:rPr>
        <w:t>06</w:t>
      </w:r>
      <w:r>
        <w:t>.</w:t>
      </w:r>
      <w:r>
        <w:rPr>
          <w:rFonts w:cs="Arial"/>
        </w:rPr>
        <w:t xml:space="preserve">1987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408</w:t>
      </w:r>
      <w:r>
        <w:t>)</w:t>
      </w:r>
      <w:r>
        <w:rPr>
          <w:rStyle w:val="FootnoteReference"/>
          <w:rFonts w:ascii="Arial" w:hAnsi="Arial" w:cs="Arial"/>
        </w:rPr>
        <w:footnoteReference w:id="2"/>
      </w:r>
    </w:p>
    <w:p w14:paraId="2FC7C99C" w14:textId="77777777" w:rsidR="00E058C3" w:rsidRDefault="00E058C3">
      <w:pPr>
        <w:pStyle w:val="RVueberschrift285fz"/>
        <w:keepNext/>
        <w:keepLines/>
      </w:pPr>
      <w:r>
        <w:rPr>
          <w:rFonts w:cs="Calibri"/>
        </w:rPr>
        <w:t>Inhalts</w:t>
      </w:r>
      <w:r>
        <w:rPr>
          <w:rFonts w:cs="Calibri"/>
        </w:rPr>
        <w:t>ü</w:t>
      </w:r>
      <w:r>
        <w:rPr>
          <w:rFonts w:cs="Calibri"/>
        </w:rPr>
        <w:t>bersicht</w:t>
      </w:r>
    </w:p>
    <w:p w14:paraId="1E8E2D61" w14:textId="77777777" w:rsidR="00E058C3" w:rsidRDefault="00E058C3">
      <w:pPr>
        <w:pStyle w:val="RVfliesstext175nl"/>
      </w:pPr>
      <w:hyperlink w:anchor="10-41nr1Anr1" w:history="1">
        <w:r>
          <w:rPr>
            <w:rFonts w:cs="Arial"/>
          </w:rPr>
          <w:t>1 Allgemeines</w:t>
        </w:r>
      </w:hyperlink>
    </w:p>
    <w:p w14:paraId="4F6FB58F" w14:textId="77777777" w:rsidR="00E058C3" w:rsidRDefault="00E058C3">
      <w:pPr>
        <w:pStyle w:val="RVfliesstext175nl"/>
        <w:rPr>
          <w:rFonts w:cs="Arial"/>
        </w:rPr>
      </w:pPr>
      <w:hyperlink w:anchor="10-41nr1Anr1.1" w:history="1">
        <w:r>
          <w:t>1.1 Stellendatei</w:t>
        </w:r>
      </w:hyperlink>
    </w:p>
    <w:p w14:paraId="0B950831" w14:textId="77777777" w:rsidR="00E058C3" w:rsidRDefault="00E058C3">
      <w:pPr>
        <w:pStyle w:val="RVfliesstext175nl"/>
      </w:pPr>
      <w:hyperlink w:anchor="10-41nr1Anr1.2" w:history="1">
        <w:r>
          <w:rPr>
            <w:rFonts w:cs="Arial"/>
          </w:rPr>
          <w:t>1.2 STD-Anwenderhandbuch</w:t>
        </w:r>
      </w:hyperlink>
    </w:p>
    <w:p w14:paraId="6F680016" w14:textId="77777777" w:rsidR="00E058C3" w:rsidRDefault="00E058C3">
      <w:pPr>
        <w:pStyle w:val="RVfliesstext175nl"/>
        <w:rPr>
          <w:rFonts w:cs="Arial"/>
        </w:rPr>
      </w:pPr>
      <w:hyperlink w:anchor="10-41nr1Anr1.3" w:history="1">
        <w:r>
          <w:t>1.3 Verfügungsgewalt über die Daten</w:t>
        </w:r>
      </w:hyperlink>
    </w:p>
    <w:p w14:paraId="03D8465B" w14:textId="77777777" w:rsidR="00E058C3" w:rsidRDefault="00E058C3">
      <w:pPr>
        <w:pStyle w:val="RVfliesstext175nl"/>
      </w:pPr>
      <w:hyperlink w:anchor="10-41nr1Anr2" w:history="1">
        <w:r>
          <w:rPr>
            <w:rFonts w:cs="Arial"/>
          </w:rPr>
          <w:t>2 Datenermittlung</w:t>
        </w:r>
      </w:hyperlink>
    </w:p>
    <w:p w14:paraId="1B0FB600" w14:textId="77777777" w:rsidR="00E058C3" w:rsidRDefault="00E058C3">
      <w:pPr>
        <w:pStyle w:val="RVfliesstext175nl"/>
        <w:rPr>
          <w:rFonts w:cs="Arial"/>
        </w:rPr>
      </w:pPr>
      <w:hyperlink w:anchor="10-41nr1Anr2.1" w:history="1">
        <w:r>
          <w:t>2.1 Daten zur Stellenbesetzung</w:t>
        </w:r>
      </w:hyperlink>
    </w:p>
    <w:p w14:paraId="44C5E688" w14:textId="77777777" w:rsidR="00E058C3" w:rsidRDefault="00E058C3">
      <w:pPr>
        <w:pStyle w:val="RVfliesstext175nl"/>
      </w:pPr>
      <w:hyperlink w:anchor="10-41nr1Anr2.2" w:history="1">
        <w:r>
          <w:rPr>
            <w:rFonts w:cs="Arial"/>
          </w:rPr>
          <w:t>2.2 Daten zum Stellenbestand</w:t>
        </w:r>
      </w:hyperlink>
    </w:p>
    <w:p w14:paraId="7729C2A6" w14:textId="77777777" w:rsidR="00E058C3" w:rsidRDefault="00E058C3">
      <w:pPr>
        <w:pStyle w:val="RVfliesstext175nl"/>
        <w:rPr>
          <w:rFonts w:cs="Arial"/>
        </w:rPr>
      </w:pPr>
      <w:hyperlink w:anchor="10-41nr1Anr3" w:history="1">
        <w:r>
          <w:t>3 Datenerfassung</w:t>
        </w:r>
      </w:hyperlink>
    </w:p>
    <w:p w14:paraId="181D52F1" w14:textId="77777777" w:rsidR="00E058C3" w:rsidRDefault="00E058C3">
      <w:pPr>
        <w:pStyle w:val="RVfliesstext175nl"/>
      </w:pPr>
      <w:hyperlink w:anchor="10-41nr1Anr3.1" w:history="1">
        <w:r>
          <w:rPr>
            <w:rFonts w:cs="Arial"/>
          </w:rPr>
          <w:t>3.1 Zuständigkeit</w:t>
        </w:r>
      </w:hyperlink>
    </w:p>
    <w:p w14:paraId="3803AC1C" w14:textId="77777777" w:rsidR="00E058C3" w:rsidRDefault="00E058C3">
      <w:pPr>
        <w:pStyle w:val="RVfliesstext175nl"/>
        <w:rPr>
          <w:rFonts w:cs="Arial"/>
        </w:rPr>
      </w:pPr>
      <w:hyperlink w:anchor="10-41nr1Anr3.2" w:history="1">
        <w:r>
          <w:t>3.2 Aufgaben und Verantwortungsbereiche</w:t>
        </w:r>
      </w:hyperlink>
    </w:p>
    <w:p w14:paraId="7FEE8FBA" w14:textId="77777777" w:rsidR="00E058C3" w:rsidRDefault="00E058C3">
      <w:pPr>
        <w:pStyle w:val="RVfliesstext175nl"/>
      </w:pPr>
      <w:hyperlink w:anchor="10-41nr1Anr3.3" w:history="1">
        <w:r>
          <w:rPr>
            <w:rFonts w:cs="Arial"/>
          </w:rPr>
          <w:t>3.3 Aufbewahrungsfristen für Änderungsdienstbelege</w:t>
        </w:r>
      </w:hyperlink>
    </w:p>
    <w:p w14:paraId="7E0CBF70" w14:textId="77777777" w:rsidR="00E058C3" w:rsidRDefault="00E058C3">
      <w:pPr>
        <w:pStyle w:val="RVfliesstext175nl"/>
        <w:rPr>
          <w:rFonts w:cs="Arial"/>
        </w:rPr>
      </w:pPr>
      <w:hyperlink w:anchor="10-41nr1Anr4" w:history="1">
        <w:r>
          <w:t>4 Datenverarbeitung</w:t>
        </w:r>
      </w:hyperlink>
    </w:p>
    <w:p w14:paraId="4A19290B" w14:textId="77777777" w:rsidR="00E058C3" w:rsidRDefault="00E058C3">
      <w:pPr>
        <w:pStyle w:val="RVfliesstext175nl"/>
      </w:pPr>
      <w:hyperlink w:anchor="10-41nr1Anr4.1" w:history="1">
        <w:r>
          <w:rPr>
            <w:rFonts w:cs="Arial"/>
          </w:rPr>
          <w:t>4.1 Zuständigkeit</w:t>
        </w:r>
      </w:hyperlink>
    </w:p>
    <w:p w14:paraId="4248607D" w14:textId="77777777" w:rsidR="00E058C3" w:rsidRDefault="00E058C3">
      <w:pPr>
        <w:pStyle w:val="RVfliesstext175nl"/>
        <w:rPr>
          <w:rFonts w:cs="Arial"/>
        </w:rPr>
      </w:pPr>
      <w:hyperlink w:anchor="10-41nr1Anr4.2" w:history="1">
        <w:r>
          <w:t>4.2 Programmierung</w:t>
        </w:r>
      </w:hyperlink>
    </w:p>
    <w:p w14:paraId="6DAA7EEA" w14:textId="77777777" w:rsidR="00E058C3" w:rsidRDefault="00E058C3">
      <w:pPr>
        <w:pStyle w:val="RVfliesstext175nl"/>
      </w:pPr>
      <w:hyperlink w:anchor="10-41nr1Anr4.2.1" w:history="1">
        <w:r>
          <w:rPr>
            <w:rFonts w:cs="Arial"/>
          </w:rPr>
          <w:t>4.2.1 Programmauftrag</w:t>
        </w:r>
      </w:hyperlink>
    </w:p>
    <w:p w14:paraId="40D3B93D" w14:textId="77777777" w:rsidR="00E058C3" w:rsidRDefault="00E058C3">
      <w:pPr>
        <w:pStyle w:val="RVfliesstext175nl"/>
        <w:rPr>
          <w:rFonts w:cs="Arial"/>
        </w:rPr>
      </w:pPr>
      <w:hyperlink w:anchor="10-41nr1Anr4.2.2" w:history="1">
        <w:r>
          <w:t>4.2.2 Programmierungsgrundsätze</w:t>
        </w:r>
      </w:hyperlink>
    </w:p>
    <w:p w14:paraId="15763819" w14:textId="77777777" w:rsidR="00E058C3" w:rsidRDefault="00E058C3">
      <w:pPr>
        <w:pStyle w:val="RVfliesstext175nl"/>
      </w:pPr>
      <w:hyperlink w:anchor="10-41nr1Anr4.2.3" w:history="1">
        <w:r>
          <w:rPr>
            <w:rFonts w:cs="Arial"/>
          </w:rPr>
          <w:t>4.2.3 Dokumentation der Programme</w:t>
        </w:r>
      </w:hyperlink>
    </w:p>
    <w:p w14:paraId="7352CFE0" w14:textId="77777777" w:rsidR="00E058C3" w:rsidRDefault="00E058C3">
      <w:pPr>
        <w:pStyle w:val="RVfliesstext175nl"/>
        <w:rPr>
          <w:rFonts w:cs="Arial"/>
        </w:rPr>
      </w:pPr>
      <w:hyperlink w:anchor="10-41nr1Anr4.2.4" w:history="1">
        <w:r>
          <w:t>4.2.4 Programmfreigabe</w:t>
        </w:r>
      </w:hyperlink>
    </w:p>
    <w:p w14:paraId="4AFDB870" w14:textId="77777777" w:rsidR="00E058C3" w:rsidRDefault="00E058C3">
      <w:pPr>
        <w:pStyle w:val="RVfliesstext175nl"/>
      </w:pPr>
      <w:hyperlink w:anchor="10-41nr1Anr4.2.5" w:history="1">
        <w:r>
          <w:rPr>
            <w:rFonts w:cs="Arial"/>
          </w:rPr>
          <w:t>4.2.5 Pflege und Fortentwicklung</w:t>
        </w:r>
      </w:hyperlink>
    </w:p>
    <w:p w14:paraId="02998878" w14:textId="77777777" w:rsidR="00E058C3" w:rsidRDefault="00E058C3">
      <w:pPr>
        <w:pStyle w:val="RVfliesstext175nl"/>
        <w:rPr>
          <w:rFonts w:cs="Arial"/>
        </w:rPr>
      </w:pPr>
      <w:hyperlink w:anchor="10-41nr1Anr4.3" w:history="1">
        <w:r>
          <w:t>4.3 Einsatz der Programme</w:t>
        </w:r>
      </w:hyperlink>
    </w:p>
    <w:p w14:paraId="571506A9" w14:textId="77777777" w:rsidR="00E058C3" w:rsidRDefault="00E058C3">
      <w:pPr>
        <w:pStyle w:val="RVfliesstext175nl"/>
      </w:pPr>
      <w:hyperlink w:anchor="10-41nr1Anr4.4" w:history="1">
        <w:r>
          <w:rPr>
            <w:rFonts w:cs="Arial"/>
          </w:rPr>
          <w:t>4.4 Einlesen und Einspeichern der Daten</w:t>
        </w:r>
      </w:hyperlink>
    </w:p>
    <w:p w14:paraId="5CAD5B89" w14:textId="77777777" w:rsidR="00E058C3" w:rsidRDefault="00E058C3">
      <w:pPr>
        <w:pStyle w:val="RVfliesstext175nl"/>
        <w:rPr>
          <w:rFonts w:cs="Arial"/>
        </w:rPr>
      </w:pPr>
      <w:hyperlink w:anchor="10-41nr1Anr4.5" w:history="1">
        <w:r>
          <w:t>4.5 Bereinigung fehlerhafter Daten</w:t>
        </w:r>
      </w:hyperlink>
    </w:p>
    <w:p w14:paraId="019D74F5" w14:textId="77777777" w:rsidR="00E058C3" w:rsidRDefault="00E058C3">
      <w:pPr>
        <w:pStyle w:val="RVfliesstext175nl"/>
      </w:pPr>
      <w:hyperlink w:anchor="10-41nr1Anr4.5.1" w:history="1">
        <w:r>
          <w:rPr>
            <w:rFonts w:cs="Arial"/>
          </w:rPr>
          <w:t>4.5.1 Zuständigkeiten</w:t>
        </w:r>
      </w:hyperlink>
    </w:p>
    <w:p w14:paraId="109C9AD9" w14:textId="77777777" w:rsidR="00E058C3" w:rsidRDefault="00E058C3">
      <w:pPr>
        <w:pStyle w:val="RVfliesstext175nl"/>
        <w:rPr>
          <w:rFonts w:cs="Arial"/>
        </w:rPr>
      </w:pPr>
      <w:hyperlink w:anchor="10-41nr1Anr4.5.2" w:history="1">
        <w:r>
          <w:t>4.5.2 Korrekturverfahren</w:t>
        </w:r>
      </w:hyperlink>
    </w:p>
    <w:p w14:paraId="62ED2104" w14:textId="77777777" w:rsidR="00E058C3" w:rsidRDefault="00E058C3">
      <w:pPr>
        <w:pStyle w:val="RVfliesstext175nl"/>
      </w:pPr>
      <w:hyperlink w:anchor="10-41nr1Anr4.6" w:history="1">
        <w:r>
          <w:rPr>
            <w:rFonts w:cs="Arial"/>
          </w:rPr>
          <w:t>4.6 Bearbeitung von Zwischenlisten</w:t>
        </w:r>
      </w:hyperlink>
    </w:p>
    <w:p w14:paraId="3E1885E9" w14:textId="77777777" w:rsidR="00E058C3" w:rsidRDefault="00E058C3">
      <w:pPr>
        <w:pStyle w:val="RVfliesstext175nl"/>
        <w:rPr>
          <w:rFonts w:cs="Arial"/>
        </w:rPr>
      </w:pPr>
      <w:hyperlink w:anchor="10-41nr1Anr4.7" w:history="1">
        <w:r>
          <w:t>4.7 Auswertungen</w:t>
        </w:r>
      </w:hyperlink>
    </w:p>
    <w:p w14:paraId="4DD60992" w14:textId="77777777" w:rsidR="00E058C3" w:rsidRDefault="00E058C3">
      <w:pPr>
        <w:pStyle w:val="RVfliesstext175nl"/>
      </w:pPr>
      <w:hyperlink w:anchor="10-41nr1Anr4.7.1" w:history="1">
        <w:r>
          <w:rPr>
            <w:rFonts w:cs="Arial"/>
          </w:rPr>
          <w:t>4.7.1 Standardauswertungen</w:t>
        </w:r>
      </w:hyperlink>
    </w:p>
    <w:p w14:paraId="2739FC49" w14:textId="77777777" w:rsidR="00E058C3" w:rsidRDefault="00E058C3">
      <w:pPr>
        <w:pStyle w:val="RVfliesstext175nl"/>
        <w:rPr>
          <w:rFonts w:cs="Arial"/>
        </w:rPr>
      </w:pPr>
      <w:hyperlink w:anchor="10-41nr1Anr4.7.2" w:history="1">
        <w:r>
          <w:t>4.7.2 Sonderauswertungen</w:t>
        </w:r>
      </w:hyperlink>
    </w:p>
    <w:p w14:paraId="7690329D" w14:textId="77777777" w:rsidR="00E058C3" w:rsidRDefault="00E058C3">
      <w:pPr>
        <w:pStyle w:val="RVfliesstext175nl"/>
      </w:pPr>
      <w:hyperlink w:anchor="10-41nr1Anr4.7.3" w:history="1">
        <w:r>
          <w:rPr>
            <w:rFonts w:cs="Arial"/>
          </w:rPr>
          <w:t>4.7.3 Mikrofiches</w:t>
        </w:r>
      </w:hyperlink>
    </w:p>
    <w:p w14:paraId="14F2B6C9" w14:textId="77777777" w:rsidR="00E058C3" w:rsidRDefault="00E058C3">
      <w:pPr>
        <w:pStyle w:val="RVfliesstext175nl"/>
        <w:rPr>
          <w:rFonts w:cs="Arial"/>
        </w:rPr>
      </w:pPr>
      <w:hyperlink w:anchor="10-41nr1Anr4.7.4" w:history="1">
        <w:r>
          <w:t>4.7.4 Versand</w:t>
        </w:r>
      </w:hyperlink>
    </w:p>
    <w:p w14:paraId="3E5AF956" w14:textId="77777777" w:rsidR="00E058C3" w:rsidRDefault="00E058C3">
      <w:pPr>
        <w:pStyle w:val="RVfliesstext175nl"/>
      </w:pPr>
      <w:hyperlink w:anchor="10-41nr1Anr4.8" w:history="1">
        <w:r>
          <w:rPr>
            <w:rFonts w:cs="Arial"/>
          </w:rPr>
          <w:t>4.8 Sicherung der Programme und Dateien</w:t>
        </w:r>
      </w:hyperlink>
    </w:p>
    <w:p w14:paraId="431C3A8C" w14:textId="77777777" w:rsidR="00E058C3" w:rsidRDefault="00E058C3">
      <w:pPr>
        <w:pStyle w:val="RVfliesstext175nl"/>
        <w:rPr>
          <w:rFonts w:cs="Arial"/>
        </w:rPr>
      </w:pPr>
      <w:hyperlink w:anchor="10-41nr1Anr4.8.1" w:history="1">
        <w:r>
          <w:t>4.8.1 Löschungsvorbehalt für gültige Programme</w:t>
        </w:r>
      </w:hyperlink>
    </w:p>
    <w:p w14:paraId="2CFEF2B0" w14:textId="77777777" w:rsidR="00E058C3" w:rsidRDefault="00E058C3">
      <w:pPr>
        <w:pStyle w:val="RVfliesstext175nl"/>
      </w:pPr>
      <w:hyperlink w:anchor="10-41nr1Anr4.8.2" w:history="1">
        <w:r>
          <w:rPr>
            <w:rFonts w:cs="Arial"/>
          </w:rPr>
          <w:t>4.8.2 Fristen für das Löschen von Daten in der Stellendatei</w:t>
        </w:r>
      </w:hyperlink>
    </w:p>
    <w:p w14:paraId="4BB11E02" w14:textId="77777777" w:rsidR="00E058C3" w:rsidRDefault="00E058C3">
      <w:pPr>
        <w:pStyle w:val="RVfliesstext175nl"/>
        <w:rPr>
          <w:rFonts w:cs="Arial"/>
        </w:rPr>
      </w:pPr>
      <w:hyperlink w:anchor="10-41nr1Anr4.8.3" w:history="1">
        <w:r>
          <w:t>4.8.3 Sicherung und Löschung von Hilfsdateien</w:t>
        </w:r>
      </w:hyperlink>
    </w:p>
    <w:p w14:paraId="64D904EC" w14:textId="77777777" w:rsidR="00E058C3" w:rsidRDefault="00E058C3">
      <w:pPr>
        <w:pStyle w:val="RVfliesstext175nl"/>
      </w:pPr>
      <w:hyperlink w:anchor="10-41nr1Anr4.9" w:history="1">
        <w:r>
          <w:rPr>
            <w:rFonts w:cs="Arial"/>
          </w:rPr>
          <w:t>4.9 Datenfernverarbeitung</w:t>
        </w:r>
      </w:hyperlink>
    </w:p>
    <w:p w14:paraId="749EB589" w14:textId="77777777" w:rsidR="00E058C3" w:rsidRDefault="00E058C3">
      <w:pPr>
        <w:pStyle w:val="RVfliesstext175nl"/>
        <w:rPr>
          <w:rFonts w:cs="Arial"/>
        </w:rPr>
      </w:pPr>
      <w:hyperlink w:anchor="10-41nr1Anr4.9.1" w:history="1">
        <w:r>
          <w:t>4.9.1 Berechtigter Personenkreis</w:t>
        </w:r>
      </w:hyperlink>
    </w:p>
    <w:p w14:paraId="07A746E1" w14:textId="77777777" w:rsidR="00E058C3" w:rsidRDefault="00E058C3">
      <w:pPr>
        <w:pStyle w:val="RVfliesstext175nl"/>
      </w:pPr>
      <w:hyperlink w:anchor="10-41nr1Anr4.9.2" w:history="1">
        <w:r>
          <w:rPr>
            <w:rFonts w:cs="Arial"/>
          </w:rPr>
          <w:t>4.9.2 Schutzmaßnahmen für personenbezogene Daten</w:t>
        </w:r>
      </w:hyperlink>
    </w:p>
    <w:p w14:paraId="3756CDD3" w14:textId="77777777" w:rsidR="00E058C3" w:rsidRDefault="00E058C3">
      <w:pPr>
        <w:pStyle w:val="RVfliesstext175nl"/>
      </w:pPr>
      <w:hyperlink w:anchor="10-41nr1Anr4.10" w:history="1">
        <w:r>
          <w:t xml:space="preserve">4.10 Dienstanweisung des Landesbetriebs Information und Technik </w:t>
        </w:r>
      </w:hyperlink>
      <w:r>
        <w:rPr>
          <w:rFonts w:cs="Arial"/>
        </w:rPr>
        <w:t>(IT.NRW)</w:t>
      </w:r>
    </w:p>
    <w:p w14:paraId="1822F850" w14:textId="77777777" w:rsidR="00E058C3" w:rsidRDefault="00E058C3">
      <w:pPr>
        <w:pStyle w:val="RVfliesstext175nl"/>
        <w:rPr>
          <w:rFonts w:cs="Arial"/>
        </w:rPr>
      </w:pPr>
      <w:hyperlink w:anchor="10-41nr1Anr4.11" w:history="1">
        <w:r>
          <w:t>4.11 Dienstanweisungen des Landesamtes fü</w:t>
        </w:r>
        <w:r>
          <w:t>r Besoldung und Versorgung</w:t>
        </w:r>
      </w:hyperlink>
    </w:p>
    <w:p w14:paraId="109CD4AE" w14:textId="77777777" w:rsidR="00E058C3" w:rsidRDefault="00E058C3">
      <w:pPr>
        <w:pStyle w:val="RVfliesstext175nl"/>
      </w:pPr>
      <w:hyperlink w:anchor="10-41nr1Anr4.12" w:history="1">
        <w:r>
          <w:rPr>
            <w:rFonts w:cs="Arial"/>
          </w:rPr>
          <w:t>4.12 Dienstanweisung der oberen Schulaufsichtsbehörden</w:t>
        </w:r>
      </w:hyperlink>
    </w:p>
    <w:p w14:paraId="6B97D2DA" w14:textId="77777777" w:rsidR="00E058C3" w:rsidRDefault="00E058C3">
      <w:pPr>
        <w:pStyle w:val="RVfliesstext175nl"/>
        <w:rPr>
          <w:rFonts w:cs="Arial"/>
        </w:rPr>
      </w:pPr>
      <w:hyperlink w:anchor="10-41nr1Anr5" w:history="1">
        <w:r>
          <w:t>5 Mikroverfilmung</w:t>
        </w:r>
      </w:hyperlink>
    </w:p>
    <w:p w14:paraId="3A80E583" w14:textId="77777777" w:rsidR="00E058C3" w:rsidRDefault="00E058C3">
      <w:pPr>
        <w:pStyle w:val="RVfliesstext175nl"/>
      </w:pPr>
      <w:r>
        <w:t xml:space="preserve">5.1 </w:t>
      </w:r>
      <w:hyperlink w:anchor="10-41nr1Anr5.1" w:history="1">
        <w:r>
          <w:rPr>
            <w:rStyle w:val="Hyperlink"/>
            <w:rFonts w:ascii="Arial" w:hAnsi="Arial" w:cs="Calibri"/>
            <w:sz w:val="15"/>
          </w:rPr>
          <w:t>10-41nr1Anr5.1</w:t>
        </w:r>
      </w:hyperlink>
      <w:r>
        <w:rPr>
          <w:rFonts w:cs="Arial"/>
        </w:rPr>
        <w:t>Ü</w:t>
      </w:r>
      <w:r>
        <w:rPr>
          <w:rFonts w:cs="Arial"/>
        </w:rPr>
        <w:t>bernahme auf Mikrofilm</w:t>
      </w:r>
    </w:p>
    <w:p w14:paraId="7DF1B737" w14:textId="77777777" w:rsidR="00E058C3" w:rsidRDefault="00E058C3">
      <w:pPr>
        <w:pStyle w:val="RVfliesstext175nl"/>
        <w:rPr>
          <w:rFonts w:cs="Arial"/>
        </w:rPr>
      </w:pPr>
      <w:r>
        <w:rPr>
          <w:rFonts w:cs="Arial"/>
        </w:rPr>
        <w:t xml:space="preserve">5.1.1 </w:t>
      </w:r>
      <w:hyperlink w:anchor="10-41nr1Anr5.1.1" w:history="1">
        <w:r>
          <w:rPr>
            <w:rStyle w:val="Hyperlink"/>
            <w:rFonts w:ascii="Arial" w:hAnsi="Arial" w:cs="Arial"/>
            <w:sz w:val="15"/>
          </w:rPr>
          <w:t>10-41nr1Anr5.1.1</w:t>
        </w:r>
      </w:hyperlink>
      <w:r>
        <w:t>Verantwortliche Stellen</w:t>
      </w:r>
    </w:p>
    <w:p w14:paraId="3D0EB703" w14:textId="77777777" w:rsidR="00E058C3" w:rsidRDefault="00E058C3">
      <w:pPr>
        <w:pStyle w:val="RVfliesstext175nl"/>
      </w:pPr>
      <w:r>
        <w:t xml:space="preserve">5.1.2 </w:t>
      </w:r>
      <w:hyperlink w:anchor="10-41nr1Anr5.1.2" w:history="1">
        <w:r>
          <w:rPr>
            <w:rStyle w:val="Hyperlink"/>
            <w:rFonts w:ascii="Arial" w:hAnsi="Arial" w:cs="Calibri"/>
            <w:sz w:val="15"/>
          </w:rPr>
          <w:t>10-41nr1Anr5.1.2</w:t>
        </w:r>
      </w:hyperlink>
      <w:r>
        <w:rPr>
          <w:rFonts w:cs="Arial"/>
        </w:rPr>
        <w:t>Verfahren</w:t>
      </w:r>
    </w:p>
    <w:p w14:paraId="788FB5A5" w14:textId="77777777" w:rsidR="00E058C3" w:rsidRDefault="00E058C3">
      <w:pPr>
        <w:pStyle w:val="RVfliesstext175nl"/>
        <w:rPr>
          <w:rFonts w:cs="Arial"/>
        </w:rPr>
      </w:pPr>
      <w:r>
        <w:rPr>
          <w:rFonts w:cs="Arial"/>
        </w:rPr>
        <w:t xml:space="preserve">5.1.3 </w:t>
      </w:r>
      <w:hyperlink w:anchor="10-41nr1Anr5.1.3" w:history="1">
        <w:r>
          <w:rPr>
            <w:rStyle w:val="Hyperlink"/>
            <w:rFonts w:ascii="Arial" w:hAnsi="Arial" w:cs="Arial"/>
            <w:sz w:val="15"/>
          </w:rPr>
          <w:t>10-41nr1Anr5.1.3</w:t>
        </w:r>
      </w:hyperlink>
      <w:r>
        <w:t>Pr</w:t>
      </w:r>
      <w:r>
        <w:t>ü</w:t>
      </w:r>
      <w:r>
        <w:t>fung der Mikrofiches</w:t>
      </w:r>
    </w:p>
    <w:p w14:paraId="3C3866B0" w14:textId="77777777" w:rsidR="00E058C3" w:rsidRDefault="00E058C3">
      <w:pPr>
        <w:pStyle w:val="RVfliesstext175nl"/>
      </w:pPr>
      <w:r>
        <w:t xml:space="preserve">5.1.4 </w:t>
      </w:r>
      <w:hyperlink w:anchor="10-41nr1Anr5.1.4" w:history="1">
        <w:r>
          <w:rPr>
            <w:rStyle w:val="Hyperlink"/>
            <w:rFonts w:ascii="Arial" w:hAnsi="Arial" w:cs="Calibri"/>
            <w:sz w:val="15"/>
          </w:rPr>
          <w:t>10-41nr1Anr5.1.4</w:t>
        </w:r>
      </w:hyperlink>
      <w:r>
        <w:rPr>
          <w:rFonts w:cs="Arial"/>
        </w:rPr>
        <w:t>Nachweis nach HKR-Mikrofilm-Best</w:t>
      </w:r>
    </w:p>
    <w:p w14:paraId="5AC84F91" w14:textId="77777777" w:rsidR="00E058C3" w:rsidRDefault="00E058C3">
      <w:pPr>
        <w:pStyle w:val="RVfliesstext175nl"/>
        <w:rPr>
          <w:rFonts w:cs="Arial"/>
        </w:rPr>
      </w:pPr>
      <w:r>
        <w:rPr>
          <w:rFonts w:cs="Arial"/>
        </w:rPr>
        <w:t xml:space="preserve">5.2 </w:t>
      </w:r>
      <w:hyperlink w:anchor="10-41nr1Anr5.2" w:history="1">
        <w:r>
          <w:rPr>
            <w:rStyle w:val="Hyperlink"/>
            <w:rFonts w:ascii="Arial" w:hAnsi="Arial" w:cs="Arial"/>
            <w:sz w:val="15"/>
          </w:rPr>
          <w:t>10-41nr1Anr5.2</w:t>
        </w:r>
      </w:hyperlink>
      <w:r>
        <w:t>Aufbewahrung der Mikrofilme</w:t>
      </w:r>
    </w:p>
    <w:p w14:paraId="51A16184" w14:textId="77777777" w:rsidR="00E058C3" w:rsidRDefault="00E058C3">
      <w:pPr>
        <w:pStyle w:val="RVfliesstext175nl"/>
      </w:pPr>
      <w:r>
        <w:t xml:space="preserve">6 </w:t>
      </w:r>
      <w:hyperlink w:anchor="10-41nr1Anr6" w:history="1">
        <w:r>
          <w:rPr>
            <w:rStyle w:val="Hyperlink"/>
            <w:rFonts w:ascii="Arial" w:hAnsi="Arial" w:cs="Calibri"/>
            <w:sz w:val="15"/>
          </w:rPr>
          <w:t>10-41nr1Anr6</w:t>
        </w:r>
      </w:hyperlink>
      <w:r>
        <w:rPr>
          <w:rFonts w:cs="Arial"/>
        </w:rPr>
        <w:t>Verbindungssachbearbeiterin oder Verbindungssachbearbeiter f</w:t>
      </w:r>
      <w:r>
        <w:rPr>
          <w:rFonts w:cs="Arial"/>
        </w:rPr>
        <w:t>ü</w:t>
      </w:r>
      <w:r>
        <w:rPr>
          <w:rFonts w:cs="Arial"/>
        </w:rPr>
        <w:t>r die Stellendatei</w:t>
      </w:r>
    </w:p>
    <w:p w14:paraId="3726D7C0" w14:textId="77777777" w:rsidR="00E058C3" w:rsidRDefault="00E058C3">
      <w:pPr>
        <w:pStyle w:val="RVfliesstext175nl"/>
        <w:rPr>
          <w:rFonts w:cs="Arial"/>
        </w:rPr>
      </w:pPr>
      <w:r>
        <w:rPr>
          <w:rFonts w:cs="Arial"/>
        </w:rPr>
        <w:t xml:space="preserve">6.1 </w:t>
      </w:r>
      <w:hyperlink w:anchor="10-41nr1Anr6.1" w:history="1">
        <w:r>
          <w:rPr>
            <w:rStyle w:val="Hyperlink"/>
            <w:rFonts w:ascii="Arial" w:hAnsi="Arial" w:cs="Arial"/>
            <w:sz w:val="15"/>
          </w:rPr>
          <w:t>10-41nr1Anr6.1</w:t>
        </w:r>
      </w:hyperlink>
      <w:r>
        <w:t>Benennung</w:t>
      </w:r>
    </w:p>
    <w:p w14:paraId="682FAF93" w14:textId="77777777" w:rsidR="00E058C3" w:rsidRDefault="00E058C3">
      <w:pPr>
        <w:pStyle w:val="RVfliesstext175nl"/>
      </w:pPr>
      <w:r>
        <w:t xml:space="preserve">6.2 </w:t>
      </w:r>
      <w:hyperlink w:anchor="10-41nr1Anr6.2" w:history="1">
        <w:r>
          <w:rPr>
            <w:rStyle w:val="Hyperlink"/>
            <w:rFonts w:ascii="Arial" w:hAnsi="Arial" w:cs="Calibri"/>
            <w:sz w:val="15"/>
          </w:rPr>
          <w:t>10-41nr1Anr6.2</w:t>
        </w:r>
      </w:hyperlink>
      <w:r>
        <w:rPr>
          <w:rFonts w:cs="Arial"/>
        </w:rPr>
        <w:t>Aufgaben</w:t>
      </w:r>
    </w:p>
    <w:p w14:paraId="086F778B" w14:textId="77777777" w:rsidR="00E058C3" w:rsidRDefault="00E058C3">
      <w:pPr>
        <w:pStyle w:val="RVfliesstext175nl"/>
        <w:rPr>
          <w:rFonts w:cs="Arial"/>
        </w:rPr>
      </w:pPr>
      <w:r>
        <w:rPr>
          <w:rFonts w:cs="Arial"/>
        </w:rPr>
        <w:t xml:space="preserve">6.3 </w:t>
      </w:r>
      <w:hyperlink w:anchor="10-41nr1Anr6.3" w:history="1">
        <w:r>
          <w:rPr>
            <w:rStyle w:val="Hyperlink"/>
            <w:rFonts w:ascii="Arial" w:hAnsi="Arial" w:cs="Arial"/>
            <w:sz w:val="15"/>
          </w:rPr>
          <w:t>10-41nr1Anr6.3</w:t>
        </w:r>
      </w:hyperlink>
      <w:r>
        <w:t>Dienstbesprechungen</w:t>
      </w:r>
    </w:p>
    <w:p w14:paraId="3749BA81" w14:textId="77777777" w:rsidR="00E058C3" w:rsidRDefault="00E058C3">
      <w:pPr>
        <w:pStyle w:val="RVfliesstext175nb"/>
        <w:widowControl/>
      </w:pPr>
      <w:r>
        <w:rPr>
          <w:rFonts w:cs="Calibri"/>
        </w:rPr>
        <w:t>Aufgrund</w:t>
      </w:r>
    </w:p>
    <w:p w14:paraId="2284CABF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hyperlink r:id="rId7" w:history="1">
        <w:r>
          <w:rPr>
            <w:rFonts w:cs="Calibri"/>
          </w:rPr>
          <w:t>§ 13 Landesorganisationsgesetz (LOG NRW</w:t>
        </w:r>
      </w:hyperlink>
      <w:r>
        <w:t xml:space="preserve"> - SGV. NRW. 2005)</w:t>
      </w:r>
    </w:p>
    <w:p w14:paraId="5B62B9BB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hyperlink w:anchor="https://bass.schul-welt.de/6043.htm#1-1p88" w:history="1">
        <w:r>
          <w:t xml:space="preserve">§ 88 Absatz 1 Schulgesetz </w:t>
        </w:r>
      </w:hyperlink>
      <w:r>
        <w:rPr>
          <w:rFonts w:cs="Calibri"/>
        </w:rPr>
        <w:t>(SchulG - BASS 1-1)</w:t>
      </w:r>
    </w:p>
    <w:p w14:paraId="757C2B8C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hyperlink r:id="rId8" w:history="1">
        <w:r>
          <w:rPr>
            <w:rFonts w:cs="Calibri"/>
          </w:rPr>
          <w:t>§ 5 Absatz 2 ADV-Organisationsgesetz (ADVG NW</w:t>
        </w:r>
      </w:hyperlink>
      <w:r>
        <w:t xml:space="preserve"> - SGV. NRW. 2006)</w:t>
      </w:r>
    </w:p>
    <w:p w14:paraId="379F9A4A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der Verordnung </w:t>
      </w:r>
      <w:r>
        <w:rPr>
          <w:rFonts w:cs="Calibri"/>
        </w:rPr>
        <w:t>ü</w:t>
      </w:r>
      <w:r>
        <w:rPr>
          <w:rFonts w:cs="Calibri"/>
        </w:rPr>
        <w:t xml:space="preserve">ber die zur Verarbeitung zugelassenen Daten der Lehrerinnen und Lehrer </w:t>
      </w:r>
      <w:hyperlink w:anchor="https://bass.schul-welt.de/1393.htm#10-41nr6.1" w:history="1">
        <w:r>
          <w:rPr>
            <w:rFonts w:cs="Calibri"/>
          </w:rPr>
          <w:t>(VO-DV II - BASS 10-41 Nr. 6.1)</w:t>
        </w:r>
      </w:hyperlink>
    </w:p>
    <w:p w14:paraId="00EEC940" w14:textId="77777777" w:rsidR="00E058C3" w:rsidRDefault="00E058C3">
      <w:pPr>
        <w:pStyle w:val="RVliste3u75nb"/>
        <w:widowControl/>
        <w:tabs>
          <w:tab w:val="clear" w:pos="720"/>
        </w:tabs>
      </w:pPr>
      <w:r>
        <w:rPr>
          <w:rFonts w:cs="Calibri"/>
        </w:rPr>
        <w:t>-</w:t>
      </w:r>
      <w:r>
        <w:rPr>
          <w:rFonts w:cs="Calibri"/>
        </w:rPr>
        <w:tab/>
      </w:r>
      <w:r>
        <w:t>der Bestimmungen f</w:t>
      </w:r>
      <w:r>
        <w:t>ü</w:t>
      </w:r>
      <w:r>
        <w:t xml:space="preserve">r die Verwendung automatischer Datenverarbeitungsanlagen im Haushalts-, Kassen- und Rechnungswesen (HKR-ADV-Best) - Anlage 3 zu Nummer 19 VV zu </w:t>
      </w:r>
      <w:r>
        <w:t>§</w:t>
      </w:r>
      <w:r>
        <w:t xml:space="preserve"> 79 Landeshaushaltsord</w:t>
      </w:r>
      <w:hyperlink r:id="rId9" w:history="1">
        <w:r>
          <w:t>nung (LHO</w:t>
        </w:r>
      </w:hyperlink>
      <w:r>
        <w:rPr>
          <w:rFonts w:cs="Calibri"/>
        </w:rPr>
        <w:t>) (RdErl. d. Finanzministeriums v. 21.07.1972, SMBl. NRW. 631)</w:t>
      </w:r>
    </w:p>
    <w:p w14:paraId="63AB50D9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Bestimmungen f</w:t>
      </w:r>
      <w:r>
        <w:t>ü</w:t>
      </w:r>
      <w:r>
        <w:t xml:space="preserve">r die </w:t>
      </w:r>
      <w:r>
        <w:t>Ü</w:t>
      </w:r>
      <w:r>
        <w:t>bernahme des Inhalts von aufzubewahrenden Unterlagen des Haushalts-, Kassen- und Rechnungswesens auf Bildtr</w:t>
      </w:r>
      <w:r>
        <w:t>ä</w:t>
      </w:r>
      <w:r>
        <w:t xml:space="preserve">ger (HKR-Mikrofilm-Best) - Anlage 4 zu Nummer 20 VV zu </w:t>
      </w:r>
      <w:r>
        <w:t>§</w:t>
      </w:r>
      <w:r>
        <w:t xml:space="preserve"> 79 LHO (RdErl. d. Finanzministeriums v. 21.07.1972, SMBl. NRW. 631)</w:t>
      </w:r>
    </w:p>
    <w:p w14:paraId="3E49824E" w14:textId="77777777" w:rsidR="00E058C3" w:rsidRDefault="00E058C3">
      <w:pPr>
        <w:pStyle w:val="RVfliesstext175nb"/>
        <w:widowControl/>
        <w:rPr>
          <w:rFonts w:cs="Calibri"/>
        </w:rPr>
      </w:pPr>
      <w:r>
        <w:t xml:space="preserve">wird im Einvernehmen mit dem Innenministerium </w:t>
      </w:r>
      <w:r>
        <w:rPr>
          <w:rFonts w:cs="Calibri"/>
          <w:i/>
        </w:rPr>
        <w:t>(jetzt: Ministerium des Innern)</w:t>
      </w:r>
      <w:r>
        <w:t xml:space="preserve"> folgende Dienstanweisung erlassen:</w:t>
      </w:r>
    </w:p>
    <w:p w14:paraId="2518B7BD" w14:textId="77777777" w:rsidR="00E058C3" w:rsidRDefault="00E058C3">
      <w:pPr>
        <w:pStyle w:val="RVueberschrift285fz"/>
        <w:keepNext/>
        <w:keepLines/>
        <w:rPr>
          <w:rFonts w:cs="Calibri"/>
        </w:rPr>
      </w:pPr>
      <w:bookmarkStart w:id="2" w:name="10-41nr1Anr1"/>
      <w:bookmarkEnd w:id="2"/>
      <w:r>
        <w:t>1 Allgemeines</w:t>
      </w:r>
    </w:p>
    <w:p w14:paraId="404D997D" w14:textId="77777777" w:rsidR="00E058C3" w:rsidRDefault="00E058C3">
      <w:pPr>
        <w:pStyle w:val="RVfliesstext175nl"/>
        <w:rPr>
          <w:rFonts w:cs="Arial"/>
        </w:rPr>
      </w:pPr>
      <w:bookmarkStart w:id="3" w:name="10-41nr1Anr1.1"/>
      <w:bookmarkEnd w:id="3"/>
      <w:r>
        <w:rPr>
          <w:rFonts w:cs="Arial"/>
        </w:rPr>
        <w:t xml:space="preserve">1.1 </w:t>
      </w:r>
      <w:r>
        <w:t>Stellendatei</w:t>
      </w:r>
    </w:p>
    <w:p w14:paraId="7C06235A" w14:textId="77777777" w:rsidR="00E058C3" w:rsidRDefault="00E058C3">
      <w:pPr>
        <w:pStyle w:val="RVfliesstext175nb"/>
        <w:widowControl/>
      </w:pPr>
      <w:r>
        <w:rPr>
          <w:rFonts w:cs="Calibri"/>
        </w:rPr>
        <w:t>In der Stellendatei werden alle in den Schulkapiteln des Einzelplans 05 des Haushalts ausgebrachten Planstellen und andere Stellen als Planstellen f</w:t>
      </w:r>
      <w:r>
        <w:rPr>
          <w:rFonts w:cs="Calibri"/>
        </w:rPr>
        <w:t>ü</w:t>
      </w:r>
      <w:r>
        <w:rPr>
          <w:rFonts w:cs="Calibri"/>
        </w:rPr>
        <w:t>r Lehrerinnen und Lehrer des Landes Nordrhein-Westfalen bewirtschaftet. Bei der Gewinnung der Daten zur Stellenbesetzung und -inanspruchnahme wird weitgehend der f</w:t>
      </w:r>
      <w:r>
        <w:rPr>
          <w:rFonts w:cs="Calibri"/>
        </w:rPr>
        <w:t>ü</w:t>
      </w:r>
      <w:r>
        <w:rPr>
          <w:rFonts w:cs="Calibri"/>
        </w:rPr>
        <w:t>r Zwecke der Besoldung und Verg</w:t>
      </w:r>
      <w:r>
        <w:rPr>
          <w:rFonts w:cs="Calibri"/>
        </w:rPr>
        <w:t>ü</w:t>
      </w:r>
      <w:r>
        <w:rPr>
          <w:rFonts w:cs="Calibri"/>
        </w:rPr>
        <w:t xml:space="preserve">tung erforderliche Datenstrom genutzt (Gemeinsamer </w:t>
      </w:r>
      <w:r>
        <w:rPr>
          <w:rFonts w:cs="Calibri"/>
        </w:rPr>
        <w:t>Ä</w:t>
      </w:r>
      <w:r>
        <w:rPr>
          <w:rFonts w:cs="Calibri"/>
        </w:rPr>
        <w:t>nderungsdienst zur Besoldung/Verg</w:t>
      </w:r>
      <w:r>
        <w:rPr>
          <w:rFonts w:cs="Calibri"/>
        </w:rPr>
        <w:t>ü</w:t>
      </w:r>
      <w:r>
        <w:rPr>
          <w:rFonts w:cs="Calibri"/>
        </w:rPr>
        <w:t>tung und zur Stellendatei). Im Verfahren erzeugte Auswertungen sind amtliche Organisationsmittel zur Stellenbewirtschaftung. Sie dienen der Stellenkontrolle und der Schulaufsicht.</w:t>
      </w:r>
    </w:p>
    <w:p w14:paraId="128736D3" w14:textId="77777777" w:rsidR="00E058C3" w:rsidRDefault="00E058C3">
      <w:pPr>
        <w:pStyle w:val="RVfliesstext175nl"/>
        <w:rPr>
          <w:rFonts w:cs="Arial"/>
        </w:rPr>
      </w:pPr>
      <w:bookmarkStart w:id="4" w:name="10-41nr1Anr1.2"/>
      <w:bookmarkEnd w:id="4"/>
      <w:r>
        <w:t>1.2 STD-Anwenderhandbuch</w:t>
      </w:r>
    </w:p>
    <w:p w14:paraId="684EEB55" w14:textId="77777777" w:rsidR="00E058C3" w:rsidRDefault="00E058C3">
      <w:pPr>
        <w:pStyle w:val="RVfliesstext175nb"/>
        <w:widowControl/>
      </w:pPr>
      <w:r>
        <w:rPr>
          <w:rFonts w:cs="Calibri"/>
        </w:rPr>
        <w:t>Zur Transparenz des Ablaufs im System der Stellendatei und zur einheitlichen Handhabung der Erfassungsbelege und Auswertungen wird von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als Arbeitshilfe ein STD-Anwenderhandbuch herausgegeben. Das STD-Anwenderhandbuch ist im Besitz aller Stellen- und Personalsachbearbeiterinnen und -sachbearbeiter der Schulaufsichtsbeh</w:t>
      </w:r>
      <w:r>
        <w:rPr>
          <w:rFonts w:cs="Calibri"/>
        </w:rPr>
        <w:t>ö</w:t>
      </w:r>
      <w:r>
        <w:rPr>
          <w:rFonts w:cs="Calibri"/>
        </w:rPr>
        <w:t>rden und der zust</w:t>
      </w:r>
      <w:r>
        <w:rPr>
          <w:rFonts w:cs="Calibri"/>
        </w:rPr>
        <w:t>ä</w:t>
      </w:r>
      <w:r>
        <w:rPr>
          <w:rFonts w:cs="Calibri"/>
        </w:rPr>
        <w:t>ndigen Bearbeiterinnen und Bearbeiter beim f</w:t>
      </w:r>
      <w:r>
        <w:rPr>
          <w:rFonts w:cs="Calibri"/>
        </w:rPr>
        <w:t>ü</w:t>
      </w:r>
      <w:r>
        <w:rPr>
          <w:rFonts w:cs="Calibri"/>
        </w:rPr>
        <w:t>r Besoldung und Versorgung und beim Landesbetriebs Information und Technik (IT.NRW). Das STD-Anwenderhandbuch ist als Loseblattsammlung angelegt und wird von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fortgeschrieben. Die in ihm enthaltenen Regelungen sind zu beachten.</w:t>
      </w:r>
    </w:p>
    <w:p w14:paraId="36A6FBF0" w14:textId="77777777" w:rsidR="00E058C3" w:rsidRDefault="00E058C3">
      <w:pPr>
        <w:pStyle w:val="RVfliesstext175nl"/>
      </w:pPr>
      <w:bookmarkStart w:id="5" w:name="10-41nr1Anr1.3"/>
      <w:bookmarkEnd w:id="5"/>
      <w:r>
        <w:t>1.3 Verf</w:t>
      </w:r>
      <w:r>
        <w:t>ü</w:t>
      </w:r>
      <w:r>
        <w:t xml:space="preserve">gungsgewalt </w:t>
      </w:r>
      <w:r>
        <w:t>ü</w:t>
      </w:r>
      <w:r>
        <w:t xml:space="preserve">ber die </w:t>
      </w:r>
      <w:r>
        <w:rPr>
          <w:rFonts w:cs="Arial"/>
        </w:rPr>
        <w:t>Daten</w:t>
      </w:r>
    </w:p>
    <w:p w14:paraId="3F1BFAC8" w14:textId="77777777" w:rsidR="00E058C3" w:rsidRDefault="00E058C3">
      <w:pPr>
        <w:pStyle w:val="RVfliesstext175nb"/>
        <w:widowControl/>
        <w:rPr>
          <w:rFonts w:cs="Calibri"/>
        </w:rPr>
      </w:pPr>
      <w:r>
        <w:t>Das f</w:t>
      </w:r>
      <w:r>
        <w:t>ü</w:t>
      </w:r>
      <w:r>
        <w:t>r Schule zust</w:t>
      </w:r>
      <w:r>
        <w:t>ä</w:t>
      </w:r>
      <w:r>
        <w:t>ndige Ministerium hat die Verf</w:t>
      </w:r>
      <w:r>
        <w:t>ü</w:t>
      </w:r>
      <w:r>
        <w:t xml:space="preserve">gungsgewalt </w:t>
      </w:r>
      <w:r>
        <w:t>ü</w:t>
      </w:r>
      <w:r>
        <w:t>ber die Daten der Stellendatei. Es ben</w:t>
      </w:r>
      <w:r>
        <w:t>ö</w:t>
      </w:r>
      <w:r>
        <w:t xml:space="preserve">tigt diese Daten zur Stellenkontrolle im </w:t>
      </w:r>
      <w:hyperlink r:id="rId10" w:history="1">
        <w:r>
          <w:t>Rahmen des § 9 LHO</w:t>
        </w:r>
      </w:hyperlink>
      <w:r>
        <w:rPr>
          <w:rFonts w:cs="Calibri"/>
        </w:rPr>
        <w:t xml:space="preserve"> NW und zur Wahrnehmung dienstlicher Aufgaben, besonders zur Sicherung der landeseinheitlichen Grundlage f</w:t>
      </w:r>
      <w:r>
        <w:rPr>
          <w:rFonts w:cs="Calibri"/>
        </w:rPr>
        <w:t>ü</w:t>
      </w:r>
      <w:r>
        <w:rPr>
          <w:rFonts w:cs="Calibri"/>
        </w:rPr>
        <w:t>r ein leistungsf</w:t>
      </w:r>
      <w:r>
        <w:rPr>
          <w:rFonts w:cs="Calibri"/>
        </w:rPr>
        <w:t>ä</w:t>
      </w:r>
      <w:r>
        <w:rPr>
          <w:rFonts w:cs="Calibri"/>
        </w:rPr>
        <w:t xml:space="preserve">higes Schulwesen </w:t>
      </w:r>
      <w:hyperlink w:anchor="https://bass.schul-welt.de/6043.htm#1-1p88" w:history="1">
        <w:r>
          <w:rPr>
            <w:rFonts w:cs="Calibri"/>
          </w:rPr>
          <w:t>(§ 88 Absatz 1 SchulG),</w:t>
        </w:r>
      </w:hyperlink>
      <w:r>
        <w:t xml:space="preserve"> zur Gewinnung von Planungsdaten und zur allgemeinen Schulaufsicht.</w:t>
      </w:r>
    </w:p>
    <w:p w14:paraId="2F70A745" w14:textId="77777777" w:rsidR="00E058C3" w:rsidRDefault="00E058C3">
      <w:pPr>
        <w:pStyle w:val="RVueberschrift285fz"/>
        <w:keepNext/>
        <w:keepLines/>
        <w:rPr>
          <w:rFonts w:cs="Calibri"/>
        </w:rPr>
      </w:pPr>
      <w:bookmarkStart w:id="6" w:name="10-41nr1Anr2"/>
      <w:bookmarkEnd w:id="6"/>
      <w:r>
        <w:t>2 Datenermittlung</w:t>
      </w:r>
    </w:p>
    <w:p w14:paraId="0FCDC907" w14:textId="77777777" w:rsidR="00E058C3" w:rsidRDefault="00E058C3">
      <w:pPr>
        <w:pStyle w:val="RVfliesstext175nb"/>
        <w:widowControl/>
        <w:rPr>
          <w:rFonts w:cs="Calibri"/>
        </w:rPr>
      </w:pPr>
      <w:r>
        <w:t>Die Stelle, die Daten liefert, ist f</w:t>
      </w:r>
      <w:r>
        <w:t>ü</w:t>
      </w:r>
      <w:r>
        <w:t>r die richtige und vollst</w:t>
      </w:r>
      <w:r>
        <w:t>ä</w:t>
      </w:r>
      <w:r>
        <w:t>ndige Ermittlung der zu verarbeitenden Daten sowie f</w:t>
      </w:r>
      <w:r>
        <w:t>ü</w:t>
      </w:r>
      <w:r>
        <w:t>r die unverz</w:t>
      </w:r>
      <w:r>
        <w:t>ü</w:t>
      </w:r>
      <w:r>
        <w:t>gliche Weiterleitung der Belege verantwortlich.</w:t>
      </w:r>
    </w:p>
    <w:p w14:paraId="64A5C58B" w14:textId="77777777" w:rsidR="00E058C3" w:rsidRDefault="00E058C3">
      <w:pPr>
        <w:pStyle w:val="RVfliesstext175nl"/>
        <w:rPr>
          <w:rFonts w:cs="Arial"/>
        </w:rPr>
      </w:pPr>
      <w:bookmarkStart w:id="7" w:name="10-41nr1Anr2.1"/>
      <w:bookmarkEnd w:id="7"/>
      <w:r>
        <w:rPr>
          <w:rFonts w:cs="Arial"/>
        </w:rPr>
        <w:t xml:space="preserve">2.1 Daten zur </w:t>
      </w:r>
      <w:r>
        <w:t>Stellenbesetzung</w:t>
      </w:r>
    </w:p>
    <w:p w14:paraId="46984195" w14:textId="77777777" w:rsidR="00E058C3" w:rsidRDefault="00E058C3">
      <w:pPr>
        <w:pStyle w:val="RVfliesstext175nb"/>
        <w:widowControl/>
      </w:pPr>
      <w:r>
        <w:rPr>
          <w:rFonts w:cs="Calibri"/>
        </w:rPr>
        <w:t>Die Daten zur Stellenbesetzung werden von den personalbewirtschaftenden Beh</w:t>
      </w:r>
      <w:r>
        <w:rPr>
          <w:rFonts w:cs="Calibri"/>
        </w:rPr>
        <w:t>ö</w:t>
      </w:r>
      <w:r>
        <w:rPr>
          <w:rFonts w:cs="Calibri"/>
        </w:rPr>
        <w:t>rden ermittelt. F</w:t>
      </w:r>
      <w:r>
        <w:rPr>
          <w:rFonts w:cs="Calibri"/>
        </w:rPr>
        <w:t>ü</w:t>
      </w:r>
      <w:r>
        <w:rPr>
          <w:rFonts w:cs="Calibri"/>
        </w:rPr>
        <w:t>r die Lieferung der Daten sind die im STD-Anwenderhandbuch enthaltenen Erfassungsbelege in der jeweils g</w:t>
      </w:r>
      <w:r>
        <w:rPr>
          <w:rFonts w:cs="Calibri"/>
        </w:rPr>
        <w:t>ü</w:t>
      </w:r>
      <w:r>
        <w:rPr>
          <w:rFonts w:cs="Calibri"/>
        </w:rPr>
        <w:t>ltigen Fassung zu verwenden. Dabei sind die allgemeinen Hinweise, die einzelnen Ausf</w:t>
      </w:r>
      <w:r>
        <w:rPr>
          <w:rFonts w:cs="Calibri"/>
        </w:rPr>
        <w:t>ü</w:t>
      </w:r>
      <w:r>
        <w:rPr>
          <w:rFonts w:cs="Calibri"/>
        </w:rPr>
        <w:t>llanweisungen und etwaige - mit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abgestimmte - besondere Regelungen des Landesamtes f</w:t>
      </w:r>
      <w:r>
        <w:rPr>
          <w:rFonts w:cs="Calibri"/>
        </w:rPr>
        <w:t>ü</w:t>
      </w:r>
      <w:r>
        <w:rPr>
          <w:rFonts w:cs="Calibri"/>
        </w:rPr>
        <w:t>r Besoldung und Versorgung zu beachten.</w:t>
      </w:r>
    </w:p>
    <w:p w14:paraId="5A18D408" w14:textId="77777777" w:rsidR="00E058C3" w:rsidRDefault="00E058C3">
      <w:pPr>
        <w:pStyle w:val="RVfliesstext175nb"/>
        <w:widowControl/>
      </w:pPr>
      <w:r>
        <w:rPr>
          <w:rFonts w:cs="Calibri"/>
        </w:rPr>
        <w:t>Die Richtigkeit ist auf den Belegen zu bescheinigen. In jedem Einzelfall bescheinigt ferner die Stellenplansachbearbeiterin oder der Stellenplansachbearbeiter durch Mitzeichnung, dass f</w:t>
      </w:r>
      <w:r>
        <w:rPr>
          <w:rFonts w:cs="Calibri"/>
        </w:rPr>
        <w:t>ü</w:t>
      </w:r>
      <w:r>
        <w:rPr>
          <w:rFonts w:cs="Calibri"/>
        </w:rPr>
        <w:t>r die beabsichtigte Personalma</w:t>
      </w:r>
      <w:r>
        <w:rPr>
          <w:rFonts w:cs="Calibri"/>
        </w:rPr>
        <w:t>ß</w:t>
      </w:r>
      <w:r>
        <w:rPr>
          <w:rFonts w:cs="Calibri"/>
        </w:rPr>
        <w:t>nahme freie Stellen im erforderlichen Umfang zur Verf</w:t>
      </w:r>
      <w:r>
        <w:rPr>
          <w:rFonts w:cs="Calibri"/>
        </w:rPr>
        <w:t>ü</w:t>
      </w:r>
      <w:r>
        <w:rPr>
          <w:rFonts w:cs="Calibri"/>
        </w:rPr>
        <w:t>gung stehen.</w:t>
      </w:r>
    </w:p>
    <w:p w14:paraId="058B2E1F" w14:textId="77777777" w:rsidR="00E058C3" w:rsidRDefault="00E058C3">
      <w:pPr>
        <w:pStyle w:val="RVfliesstext175nl"/>
      </w:pPr>
      <w:bookmarkStart w:id="8" w:name="10-41nr1Anr2.2"/>
      <w:bookmarkEnd w:id="8"/>
      <w:r>
        <w:t xml:space="preserve">2.2 Daten </w:t>
      </w:r>
      <w:r>
        <w:rPr>
          <w:rFonts w:cs="Arial"/>
        </w:rPr>
        <w:t>zum Stellenbestand</w:t>
      </w:r>
    </w:p>
    <w:p w14:paraId="47750E5D" w14:textId="77777777" w:rsidR="00E058C3" w:rsidRDefault="00E058C3">
      <w:pPr>
        <w:pStyle w:val="RVfliesstext175nb"/>
        <w:widowControl/>
        <w:rPr>
          <w:rFonts w:cs="Calibri"/>
        </w:rPr>
      </w:pPr>
      <w:r>
        <w:t>Die Daten zum Stellenbestand werden von den stellenbewirtschaftenden Beh</w:t>
      </w:r>
      <w:r>
        <w:t>ö</w:t>
      </w:r>
      <w:r>
        <w:t>rden ermittelt.</w:t>
      </w:r>
    </w:p>
    <w:p w14:paraId="70B4DAFA" w14:textId="77777777" w:rsidR="00E058C3" w:rsidRDefault="00E058C3">
      <w:pPr>
        <w:pStyle w:val="RVfliesstext175nb"/>
        <w:widowControl/>
        <w:rPr>
          <w:rFonts w:cs="Calibri"/>
        </w:rPr>
      </w:pPr>
      <w:r>
        <w:t xml:space="preserve">Mit Zustimmung der Bezirksregierungen kann bei den Haushaltskapiteln 05310, 05320 und 05390 der </w:t>
      </w:r>
      <w:r>
        <w:t>Ä</w:t>
      </w:r>
      <w:r>
        <w:t>nderungsdienst zum Stellenbestand ausnahmsweise von den Schul</w:t>
      </w:r>
      <w:r>
        <w:t>ä</w:t>
      </w:r>
      <w:r>
        <w:t>mtern vollzogen werden. Es bedarf hierf</w:t>
      </w:r>
      <w:r>
        <w:t>ü</w:t>
      </w:r>
      <w:r>
        <w:t>r jeweils einer genauen Festlegung</w:t>
      </w:r>
    </w:p>
    <w:p w14:paraId="654196D0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welche Ma</w:t>
      </w:r>
      <w:r>
        <w:rPr>
          <w:rFonts w:cs="Calibri"/>
        </w:rPr>
        <w:t>ß</w:t>
      </w:r>
      <w:r>
        <w:rPr>
          <w:rFonts w:cs="Calibri"/>
        </w:rPr>
        <w:t>nahme dieses gilt und</w:t>
      </w:r>
    </w:p>
    <w:p w14:paraId="20439C48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wie lange die Ausnahme dauert.</w:t>
      </w:r>
    </w:p>
    <w:p w14:paraId="5CCF2D27" w14:textId="77777777" w:rsidR="00E058C3" w:rsidRDefault="00E058C3">
      <w:pPr>
        <w:pStyle w:val="RVueberschrift285fz"/>
        <w:keepNext/>
        <w:keepLines/>
        <w:rPr>
          <w:rFonts w:cs="Calibri"/>
        </w:rPr>
      </w:pPr>
      <w:bookmarkStart w:id="9" w:name="10-41nr1Anr3"/>
      <w:bookmarkEnd w:id="9"/>
      <w:r>
        <w:t>3 Datenerfassung</w:t>
      </w:r>
    </w:p>
    <w:p w14:paraId="13041773" w14:textId="77777777" w:rsidR="00E058C3" w:rsidRDefault="00E058C3">
      <w:pPr>
        <w:pStyle w:val="RVfliesstext175nl"/>
        <w:rPr>
          <w:rFonts w:cs="Arial"/>
        </w:rPr>
      </w:pPr>
      <w:bookmarkStart w:id="10" w:name="10-41nr1Anr3.1"/>
      <w:bookmarkEnd w:id="10"/>
      <w:r>
        <w:rPr>
          <w:rFonts w:cs="Arial"/>
        </w:rPr>
        <w:t xml:space="preserve">3.1 </w:t>
      </w:r>
      <w:r>
        <w:t>Zust</w:t>
      </w:r>
      <w:r>
        <w:t>ä</w:t>
      </w:r>
      <w:r>
        <w:t>ndigkeit</w:t>
      </w:r>
    </w:p>
    <w:p w14:paraId="1F0447EF" w14:textId="77777777" w:rsidR="00E058C3" w:rsidRDefault="00E058C3">
      <w:pPr>
        <w:pStyle w:val="RVfliesstext175nb"/>
        <w:widowControl/>
      </w:pPr>
      <w:r>
        <w:rPr>
          <w:rFonts w:cs="Calibri"/>
        </w:rPr>
        <w:t>Die Datenerfassung im Sinne von Nummer 7.2 HKR-ADV-Best obliegt</w:t>
      </w:r>
    </w:p>
    <w:p w14:paraId="0248554C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 xml:space="preserve">r die Belege zum gemeinsamen </w:t>
      </w:r>
      <w:r>
        <w:t>Ä</w:t>
      </w:r>
      <w:r>
        <w:t>nderungsd</w:t>
      </w:r>
      <w:r>
        <w:t>ienst zur Besoldung/Verg</w:t>
      </w:r>
      <w:r>
        <w:t>ü</w:t>
      </w:r>
      <w:r>
        <w:t>tung und zur Stellendatei dem Landesamt f</w:t>
      </w:r>
      <w:r>
        <w:t>ü</w:t>
      </w:r>
      <w:r>
        <w:t>r Besoldung und Versorgung</w:t>
      </w:r>
    </w:p>
    <w:p w14:paraId="2BFD044D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Daten, die im Rahmen der Vorabverarbeitung des STD-</w:t>
      </w:r>
      <w:r>
        <w:rPr>
          <w:rFonts w:cs="Calibri"/>
        </w:rPr>
        <w:t>Ä</w:t>
      </w:r>
      <w:r>
        <w:rPr>
          <w:rFonts w:cs="Calibri"/>
        </w:rPr>
        <w:t>nderungsdienstes im Wege der Datenfernverarbeitung einzugeben sind, den Stellenplanb</w:t>
      </w:r>
      <w:r>
        <w:rPr>
          <w:rFonts w:cs="Calibri"/>
        </w:rPr>
        <w:t>ü</w:t>
      </w:r>
      <w:r>
        <w:rPr>
          <w:rFonts w:cs="Calibri"/>
        </w:rPr>
        <w:t>ros der Bezirksregierungen</w:t>
      </w:r>
    </w:p>
    <w:p w14:paraId="249AC097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 xml:space="preserve">r Daten zum Stellenbestand: </w:t>
      </w:r>
      <w:r>
        <w:br/>
        <w:t>- f</w:t>
      </w:r>
      <w:r>
        <w:t>ü</w:t>
      </w:r>
      <w:r>
        <w:t>r die Zuweisung der Stellen auf die Bezirksregierungen dem f</w:t>
      </w:r>
      <w:r>
        <w:t>ü</w:t>
      </w:r>
      <w:r>
        <w:t>r Schule zust</w:t>
      </w:r>
      <w:r>
        <w:t>ä</w:t>
      </w:r>
      <w:r>
        <w:t xml:space="preserve">ndigen Ministerium; </w:t>
      </w:r>
      <w:r>
        <w:br/>
        <w:t>- f</w:t>
      </w:r>
      <w:r>
        <w:t>ü</w:t>
      </w:r>
      <w:r>
        <w:t xml:space="preserve">r die Aufteilung der Stellen auf die Schulen bzw. im Fall der </w:t>
      </w:r>
      <w:hyperlink w:anchor="10-41nr1Anr2" w:history="1">
        <w:r>
          <w:t xml:space="preserve">Nummer </w:t>
        </w:r>
      </w:hyperlink>
      <w:r>
        <w:rPr>
          <w:rFonts w:cs="Calibri"/>
        </w:rPr>
        <w:t>2.2 Absatz 2</w:t>
      </w:r>
      <w:r>
        <w:t xml:space="preserve"> auf die Schul</w:t>
      </w:r>
      <w:r>
        <w:t>ä</w:t>
      </w:r>
      <w:r>
        <w:t>mter den Stellenplanb</w:t>
      </w:r>
      <w:r>
        <w:t>ü</w:t>
      </w:r>
      <w:r>
        <w:t>ros der Bezirksregierungen; - f</w:t>
      </w:r>
      <w:r>
        <w:t>ü</w:t>
      </w:r>
      <w:r>
        <w:t xml:space="preserve">r die </w:t>
      </w:r>
      <w:r>
        <w:t>ü</w:t>
      </w:r>
      <w:r>
        <w:t>brigen Belege und f</w:t>
      </w:r>
      <w:r>
        <w:t>ü</w:t>
      </w:r>
      <w:r>
        <w:t>r Korrektureingaben dem Landesbetrieb Information und Technik (IT.NRW).</w:t>
      </w:r>
    </w:p>
    <w:p w14:paraId="5FDB1754" w14:textId="77777777" w:rsidR="00E058C3" w:rsidRDefault="00E058C3">
      <w:pPr>
        <w:pStyle w:val="RVfliesstext175nl"/>
        <w:rPr>
          <w:rFonts w:cs="Arial"/>
        </w:rPr>
      </w:pPr>
      <w:bookmarkStart w:id="11" w:name="10-41nr1Anr3.2"/>
      <w:bookmarkEnd w:id="11"/>
      <w:r>
        <w:rPr>
          <w:rFonts w:cs="Arial"/>
        </w:rPr>
        <w:t xml:space="preserve">3.2 Aufgaben und </w:t>
      </w:r>
      <w:r>
        <w:t>Verantwortungsbereiche</w:t>
      </w:r>
    </w:p>
    <w:p w14:paraId="731ACD60" w14:textId="77777777" w:rsidR="00E058C3" w:rsidRDefault="00E058C3">
      <w:pPr>
        <w:pStyle w:val="RVfliesstext175nb"/>
        <w:widowControl/>
      </w:pPr>
      <w:r>
        <w:rPr>
          <w:rFonts w:cs="Calibri"/>
        </w:rPr>
        <w:lastRenderedPageBreak/>
        <w:t>Der Bereich Datenerfassung ist f</w:t>
      </w:r>
      <w:r>
        <w:rPr>
          <w:rFonts w:cs="Calibri"/>
        </w:rPr>
        <w:t>ü</w:t>
      </w:r>
      <w:r>
        <w:rPr>
          <w:rFonts w:cs="Calibri"/>
        </w:rPr>
        <w:t>r die richtige und vollst</w:t>
      </w:r>
      <w:r>
        <w:rPr>
          <w:rFonts w:cs="Calibri"/>
        </w:rPr>
        <w:t>ä</w:t>
      </w:r>
      <w:r>
        <w:rPr>
          <w:rFonts w:cs="Calibri"/>
        </w:rPr>
        <w:t>ndige Erfassung der zu verarbeitenden Daten verantwortlich. Die Einzelheiten nach Nummer 7 HKR-ADV-Best regeln die f</w:t>
      </w:r>
      <w:r>
        <w:rPr>
          <w:rFonts w:cs="Calibri"/>
        </w:rPr>
        <w:t>ü</w:t>
      </w:r>
      <w:r>
        <w:rPr>
          <w:rFonts w:cs="Calibri"/>
        </w:rPr>
        <w:t>r die Datenerfassung zust</w:t>
      </w:r>
      <w:r>
        <w:rPr>
          <w:rFonts w:cs="Calibri"/>
        </w:rPr>
        <w:t>ä</w:t>
      </w:r>
      <w:r>
        <w:rPr>
          <w:rFonts w:cs="Calibri"/>
        </w:rPr>
        <w:t>ndigen Stellen durch eigene Dienstanweisung.</w:t>
      </w:r>
    </w:p>
    <w:p w14:paraId="6645D03D" w14:textId="77777777" w:rsidR="00E058C3" w:rsidRDefault="00E058C3">
      <w:pPr>
        <w:pStyle w:val="RVfliesstext175nb"/>
        <w:widowControl/>
      </w:pPr>
      <w:r>
        <w:rPr>
          <w:rFonts w:cs="Calibri"/>
        </w:rPr>
        <w:t>Die f</w:t>
      </w:r>
      <w:r>
        <w:rPr>
          <w:rFonts w:cs="Calibri"/>
        </w:rPr>
        <w:t>ü</w:t>
      </w:r>
      <w:r>
        <w:rPr>
          <w:rFonts w:cs="Calibri"/>
        </w:rPr>
        <w:t>r die Datenerfassung zust</w:t>
      </w:r>
      <w:r>
        <w:rPr>
          <w:rFonts w:cs="Calibri"/>
        </w:rPr>
        <w:t>ä</w:t>
      </w:r>
      <w:r>
        <w:rPr>
          <w:rFonts w:cs="Calibri"/>
        </w:rPr>
        <w:t>ndigen Stellen geben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 xml:space="preserve">ndigen Ministerium vor Inkrafttreten dieser Dienstanweisungen und bei </w:t>
      </w:r>
      <w:r>
        <w:rPr>
          <w:rFonts w:cs="Calibri"/>
        </w:rPr>
        <w:t>Ä</w:t>
      </w:r>
      <w:r>
        <w:rPr>
          <w:rFonts w:cs="Calibri"/>
        </w:rPr>
        <w:t xml:space="preserve">nderungen Gelegenheit, </w:t>
      </w:r>
      <w:r>
        <w:rPr>
          <w:rFonts w:cs="Calibri"/>
        </w:rPr>
        <w:t>Ä</w:t>
      </w:r>
      <w:r>
        <w:rPr>
          <w:rFonts w:cs="Calibri"/>
        </w:rPr>
        <w:t>nderungsvorschl</w:t>
      </w:r>
      <w:r>
        <w:rPr>
          <w:rFonts w:cs="Calibri"/>
        </w:rPr>
        <w:t>ä</w:t>
      </w:r>
      <w:r>
        <w:rPr>
          <w:rFonts w:cs="Calibri"/>
        </w:rPr>
        <w:t>ge zu unterbreiten. Die auf der Fachaufsicht beruhenden Befugnisse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Ministeriums werden hierdurch nicht ber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1F529173" w14:textId="77777777" w:rsidR="00E058C3" w:rsidRDefault="00E058C3">
      <w:pPr>
        <w:pStyle w:val="RVfliesstext175nl"/>
      </w:pPr>
      <w:bookmarkStart w:id="12" w:name="10-41nr1Anr3.3"/>
      <w:bookmarkEnd w:id="12"/>
      <w:r>
        <w:t>3.3 Aufbewahrungsfrist f</w:t>
      </w:r>
      <w:r>
        <w:t>ü</w:t>
      </w:r>
      <w:r>
        <w:t xml:space="preserve">r </w:t>
      </w:r>
      <w:r>
        <w:rPr>
          <w:rFonts w:cs="Arial"/>
        </w:rPr>
        <w:t>Ä</w:t>
      </w:r>
      <w:r>
        <w:rPr>
          <w:rFonts w:cs="Arial"/>
        </w:rPr>
        <w:t>nderungsdienstbelege</w:t>
      </w:r>
    </w:p>
    <w:p w14:paraId="3DA2A1B9" w14:textId="77777777" w:rsidR="00E058C3" w:rsidRDefault="00E058C3">
      <w:pPr>
        <w:pStyle w:val="RVfliesstext175nb"/>
        <w:widowControl/>
      </w:pPr>
      <w:r>
        <w:t>F</w:t>
      </w:r>
      <w:r>
        <w:t>ü</w:t>
      </w:r>
      <w:r>
        <w:t xml:space="preserve">r die Belege zum gemeinsamen </w:t>
      </w:r>
      <w:r>
        <w:t>Ä</w:t>
      </w:r>
      <w:r>
        <w:t>nderungsdienst zur Besoldung/Verg</w:t>
      </w:r>
      <w:r>
        <w:t>ü</w:t>
      </w:r>
      <w:r>
        <w:t>tung und zur Stellendatei gelten die f</w:t>
      </w:r>
      <w:r>
        <w:t>ü</w:t>
      </w:r>
      <w:r>
        <w:t xml:space="preserve">r die Aufbewahrung von Personalakten festgelegten Aufbewahrungszeiten. Die </w:t>
      </w:r>
      <w:r>
        <w:t>ü</w:t>
      </w:r>
      <w:r>
        <w:t xml:space="preserve">brigen </w:t>
      </w:r>
      <w:r>
        <w:t>Ä</w:t>
      </w:r>
      <w:r>
        <w:t xml:space="preserve">nderungsdienstbelege werden vom </w:t>
      </w:r>
      <w:r>
        <w:rPr>
          <w:rFonts w:cs="Calibri"/>
        </w:rPr>
        <w:t>Landesbetrieb Information und Technik (IT.NRW) nach der Erfassung ein Jahr aufbewahrt.</w:t>
      </w:r>
    </w:p>
    <w:p w14:paraId="232311D9" w14:textId="77777777" w:rsidR="00E058C3" w:rsidRDefault="00E058C3">
      <w:pPr>
        <w:pStyle w:val="RVueberschrift285fz"/>
        <w:keepNext/>
        <w:keepLines/>
      </w:pPr>
      <w:bookmarkStart w:id="13" w:name="10-41nr1Anr4"/>
      <w:bookmarkEnd w:id="13"/>
      <w:r>
        <w:rPr>
          <w:rFonts w:cs="Calibri"/>
        </w:rPr>
        <w:t>4 Datenverarbeitung</w:t>
      </w:r>
    </w:p>
    <w:p w14:paraId="13706AEE" w14:textId="77777777" w:rsidR="00E058C3" w:rsidRDefault="00E058C3">
      <w:pPr>
        <w:pStyle w:val="RVfliesstext175nl"/>
      </w:pPr>
      <w:bookmarkStart w:id="14" w:name="10-41nr1Anr4.1"/>
      <w:bookmarkEnd w:id="14"/>
      <w:r>
        <w:t xml:space="preserve">4.1 </w:t>
      </w:r>
      <w:r>
        <w:rPr>
          <w:rFonts w:cs="Arial"/>
        </w:rPr>
        <w:t>Zust</w:t>
      </w:r>
      <w:r>
        <w:rPr>
          <w:rFonts w:cs="Arial"/>
        </w:rPr>
        <w:t>ä</w:t>
      </w:r>
      <w:r>
        <w:rPr>
          <w:rFonts w:cs="Arial"/>
        </w:rPr>
        <w:t>ndigkeit</w:t>
      </w:r>
    </w:p>
    <w:p w14:paraId="5AC2EFAC" w14:textId="77777777" w:rsidR="00E058C3" w:rsidRDefault="00E058C3">
      <w:pPr>
        <w:pStyle w:val="RVfliesstext175nb"/>
        <w:widowControl/>
      </w:pPr>
      <w:r>
        <w:t xml:space="preserve">Die Datenverarbeitung im Sinne von Nummer 8.1 HKR-ADV-Best obliegt der Landesdatenverarbeitungszentrale im </w:t>
      </w:r>
      <w:r>
        <w:rPr>
          <w:rFonts w:cs="Calibri"/>
        </w:rPr>
        <w:t>Landesbetrieb Information und Technik (IT.NRW).</w:t>
      </w:r>
    </w:p>
    <w:p w14:paraId="037170B4" w14:textId="77777777" w:rsidR="00E058C3" w:rsidRDefault="00E058C3">
      <w:pPr>
        <w:pStyle w:val="RVfliesstext175nl"/>
      </w:pPr>
      <w:bookmarkStart w:id="15" w:name="10-41nr1Anr4.2"/>
      <w:bookmarkEnd w:id="15"/>
      <w:r>
        <w:t xml:space="preserve">4.2 </w:t>
      </w:r>
      <w:r>
        <w:rPr>
          <w:rFonts w:cs="Arial"/>
        </w:rPr>
        <w:t>Programmierung</w:t>
      </w:r>
    </w:p>
    <w:p w14:paraId="31FD6D5A" w14:textId="77777777" w:rsidR="00E058C3" w:rsidRDefault="00E058C3">
      <w:pPr>
        <w:pStyle w:val="RVfliesstext175nl"/>
        <w:rPr>
          <w:rFonts w:cs="Arial"/>
        </w:rPr>
      </w:pPr>
      <w:bookmarkStart w:id="16" w:name="10-41nr1Anr4.2.1"/>
      <w:bookmarkEnd w:id="16"/>
      <w:r>
        <w:rPr>
          <w:rFonts w:cs="Arial"/>
        </w:rPr>
        <w:t xml:space="preserve">4.2.1 </w:t>
      </w:r>
      <w:r>
        <w:t>Programmauftrag</w:t>
      </w:r>
    </w:p>
    <w:p w14:paraId="6258E5DE" w14:textId="77777777" w:rsidR="00E058C3" w:rsidRDefault="00E058C3">
      <w:pPr>
        <w:pStyle w:val="RVfliesstext175nb"/>
        <w:widowControl/>
      </w:pPr>
      <w:r>
        <w:rPr>
          <w:rFonts w:cs="Calibri"/>
        </w:rPr>
        <w:t>Programme werden erstellt oder ge</w:t>
      </w:r>
      <w:r>
        <w:rPr>
          <w:rFonts w:cs="Calibri"/>
        </w:rPr>
        <w:t>ä</w:t>
      </w:r>
      <w:r>
        <w:rPr>
          <w:rFonts w:cs="Calibri"/>
        </w:rPr>
        <w:t>ndert aufgrund eines schriftlichen Auftrages oder mit Genehmigung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Ministeriums.</w:t>
      </w:r>
    </w:p>
    <w:p w14:paraId="07775D21" w14:textId="77777777" w:rsidR="00E058C3" w:rsidRDefault="00E058C3">
      <w:pPr>
        <w:pStyle w:val="RVfliesstext175nl"/>
      </w:pPr>
      <w:bookmarkStart w:id="17" w:name="10-41nr1Anr4.2.2"/>
      <w:bookmarkEnd w:id="17"/>
      <w:r>
        <w:t xml:space="preserve">4.2.2 </w:t>
      </w:r>
      <w:r>
        <w:rPr>
          <w:rFonts w:cs="Arial"/>
        </w:rPr>
        <w:t>Programmierungsgrunds</w:t>
      </w:r>
      <w:r>
        <w:rPr>
          <w:rFonts w:cs="Arial"/>
        </w:rPr>
        <w:t>ä</w:t>
      </w:r>
      <w:r>
        <w:rPr>
          <w:rFonts w:cs="Arial"/>
        </w:rPr>
        <w:t>tze</w:t>
      </w:r>
    </w:p>
    <w:p w14:paraId="093C688C" w14:textId="77777777" w:rsidR="00E058C3" w:rsidRDefault="00E058C3">
      <w:pPr>
        <w:pStyle w:val="RVfliesstext175nb"/>
        <w:widowControl/>
      </w:pPr>
      <w:r>
        <w:t xml:space="preserve">Bei der Programmierung hat der </w:t>
      </w:r>
      <w:r>
        <w:rPr>
          <w:rFonts w:cs="Calibri"/>
        </w:rPr>
        <w:t>Landesbetrieb Information und Technik (IT.NRW) m</w:t>
      </w:r>
      <w:r>
        <w:rPr>
          <w:rFonts w:cs="Calibri"/>
        </w:rPr>
        <w:t>ö</w:t>
      </w:r>
      <w:r>
        <w:rPr>
          <w:rFonts w:cs="Calibri"/>
        </w:rPr>
        <w:t>glichst nach einem einheitlichen Verfahren vorzugehen, damit</w:t>
      </w:r>
    </w:p>
    <w:p w14:paraId="6D83871E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jede geschulte Programmiererin oder jeder geschulte Programmierer sich kurzfristig in jedes Programm einarbeiten kann</w:t>
      </w:r>
    </w:p>
    <w:p w14:paraId="69E375F1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Programme bei Bedarf wirtschaftlich vertretbar ge</w:t>
      </w:r>
      <w:r>
        <w:rPr>
          <w:rFonts w:cs="Calibri"/>
        </w:rPr>
        <w:t>ä</w:t>
      </w:r>
      <w:r>
        <w:rPr>
          <w:rFonts w:cs="Calibri"/>
        </w:rPr>
        <w:t>ndert oder erweitert werden k</w:t>
      </w:r>
      <w:r>
        <w:rPr>
          <w:rFonts w:cs="Calibri"/>
        </w:rPr>
        <w:t>ö</w:t>
      </w:r>
      <w:r>
        <w:rPr>
          <w:rFonts w:cs="Calibri"/>
        </w:rPr>
        <w:t>nnen</w:t>
      </w:r>
    </w:p>
    <w:p w14:paraId="56309C0E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Programme nach einheitlichen Methoden getestet werden k</w:t>
      </w:r>
      <w:r>
        <w:t>ö</w:t>
      </w:r>
      <w:r>
        <w:t>nnen</w:t>
      </w:r>
    </w:p>
    <w:p w14:paraId="21DFA871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der gesamte Verfahrensablauf einheitlich dokumentiert wird.</w:t>
      </w:r>
    </w:p>
    <w:p w14:paraId="1C4DCB59" w14:textId="77777777" w:rsidR="00E058C3" w:rsidRDefault="00E058C3">
      <w:pPr>
        <w:pStyle w:val="RVfliesstext175nl"/>
      </w:pPr>
      <w:bookmarkStart w:id="18" w:name="10-41nr1Anr4.2.3"/>
      <w:bookmarkEnd w:id="18"/>
      <w:r>
        <w:t xml:space="preserve">4.2.3 </w:t>
      </w:r>
      <w:r>
        <w:rPr>
          <w:rFonts w:cs="Arial"/>
        </w:rPr>
        <w:t>Dokumentation der Programme</w:t>
      </w:r>
    </w:p>
    <w:p w14:paraId="6F7ED611" w14:textId="77777777" w:rsidR="00E058C3" w:rsidRDefault="00E058C3">
      <w:pPr>
        <w:pStyle w:val="RVfliesstext175nb"/>
        <w:widowControl/>
        <w:rPr>
          <w:rFonts w:cs="Calibri"/>
        </w:rPr>
      </w:pPr>
      <w:r>
        <w:t>Die Programme sind zu dokumentieren. Die Dokumentation ist w</w:t>
      </w:r>
      <w:r>
        <w:t>ä</w:t>
      </w:r>
      <w:r>
        <w:t>hrend der Programmierung fortlaufend zu erstellen und muss f</w:t>
      </w:r>
      <w:r>
        <w:t>ü</w:t>
      </w:r>
      <w:r>
        <w:t>r die Freigabe (Nummer 4.2.4) mindestens enthalten:</w:t>
      </w:r>
    </w:p>
    <w:p w14:paraId="6FE747FA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Datenflussplan</w:t>
      </w:r>
    </w:p>
    <w:p w14:paraId="16C14120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Dateibeschreibungen </w:t>
      </w:r>
    </w:p>
    <w:p w14:paraId="0EEC337B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Satzbeschreibungen </w:t>
      </w:r>
    </w:p>
    <w:p w14:paraId="167FBAC5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Listbildentw</w:t>
      </w:r>
      <w:r>
        <w:t>ü</w:t>
      </w:r>
      <w:r>
        <w:t xml:space="preserve">rfe </w:t>
      </w:r>
    </w:p>
    <w:p w14:paraId="3D2CDD2D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Beschreibung der Programmstruktur </w:t>
      </w:r>
    </w:p>
    <w:p w14:paraId="7D2DD75E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Verzeichnis der Schl</w:t>
      </w:r>
      <w:r>
        <w:t>ü</w:t>
      </w:r>
      <w:r>
        <w:t>ssel, Plausibilit</w:t>
      </w:r>
      <w:r>
        <w:t>ä</w:t>
      </w:r>
      <w:r>
        <w:t>tspr</w:t>
      </w:r>
      <w:r>
        <w:t>ü</w:t>
      </w:r>
      <w:r>
        <w:t xml:space="preserve">fungen, Tabellen und </w:t>
      </w:r>
      <w:r>
        <w:t>ä</w:t>
      </w:r>
      <w:r>
        <w:t>hnliche Zusammenstellungen</w:t>
      </w:r>
    </w:p>
    <w:p w14:paraId="62AC310D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Darstellung des Abschlusstests und seines Ergebnisses.</w:t>
      </w:r>
    </w:p>
    <w:p w14:paraId="02E29BF7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Dokumentation ist in zweifacher Ausfertigung zu erstellen. Die Erstschrift verbleibt beim </w:t>
      </w:r>
      <w:r>
        <w:t>Landesbetrieb Information und Technik (IT.NRW), die Zweitschrift ist dem f</w:t>
      </w:r>
      <w:r>
        <w:t>ü</w:t>
      </w:r>
      <w:r>
        <w:t>r Schule zust</w:t>
      </w:r>
      <w:r>
        <w:t>ä</w:t>
      </w:r>
      <w:r>
        <w:t xml:space="preserve">ndigen Ministerium zu </w:t>
      </w:r>
      <w:r>
        <w:t>ü</w:t>
      </w:r>
      <w:r>
        <w:t>berlassen. Bei Aufbewahren der Dokumentation im Landesbetrieb Information und Technik (IT.NRW) ist Nummer 5 HKR-ADV-Best zu beachten.</w:t>
      </w:r>
    </w:p>
    <w:p w14:paraId="4A85F6D8" w14:textId="77777777" w:rsidR="00E058C3" w:rsidRDefault="00E058C3">
      <w:pPr>
        <w:pStyle w:val="RVfliesstext175nb"/>
        <w:widowControl/>
        <w:rPr>
          <w:rFonts w:cs="Calibri"/>
        </w:rPr>
      </w:pPr>
      <w:r>
        <w:t>Die Verfahrensdokumentation obliegt dem f</w:t>
      </w:r>
      <w:r>
        <w:t>ü</w:t>
      </w:r>
      <w:r>
        <w:t>r Schule zust</w:t>
      </w:r>
      <w:r>
        <w:t>ä</w:t>
      </w:r>
      <w:r>
        <w:t>ndigen Ministerium.</w:t>
      </w:r>
    </w:p>
    <w:p w14:paraId="105BAB71" w14:textId="77777777" w:rsidR="00E058C3" w:rsidRDefault="00E058C3">
      <w:pPr>
        <w:pStyle w:val="RVfliesstext175nl"/>
        <w:rPr>
          <w:rFonts w:cs="Arial"/>
        </w:rPr>
      </w:pPr>
      <w:bookmarkStart w:id="19" w:name="10-41nr1Anr4.2.4"/>
      <w:bookmarkEnd w:id="19"/>
      <w:r>
        <w:rPr>
          <w:rFonts w:cs="Arial"/>
        </w:rPr>
        <w:t xml:space="preserve">4.2.4 </w:t>
      </w:r>
      <w:r>
        <w:t>Programmfreigabe</w:t>
      </w:r>
    </w:p>
    <w:p w14:paraId="27CCD8E8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Die Programme bed</w:t>
      </w:r>
      <w:r>
        <w:rPr>
          <w:rFonts w:cs="Calibri"/>
        </w:rPr>
        <w:t>ü</w:t>
      </w:r>
      <w:r>
        <w:rPr>
          <w:rFonts w:cs="Calibri"/>
        </w:rPr>
        <w:t xml:space="preserve">rfen vor ihrem ersten Einsatz und nach jeder </w:t>
      </w:r>
      <w:r>
        <w:rPr>
          <w:rFonts w:cs="Calibri"/>
        </w:rPr>
        <w:t>Ä</w:t>
      </w:r>
      <w:r>
        <w:rPr>
          <w:rFonts w:cs="Calibri"/>
        </w:rPr>
        <w:t>nderung, von der der fachliche Programminhalt betroffen ist, des Tests und der Freigabe durch das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 xml:space="preserve">ndige Ministerium. Der </w:t>
      </w:r>
      <w:r>
        <w:t>Landesbetrieb Information und Technik (IT.NRW) beantragt die Freigabe mit Formular in zweifacher Ausfertigung. Dem Antrag des Landesbetrieb Information und Technik (IT.NRW) ist die Zweitausfertigung der Dokumentation (</w:t>
      </w:r>
      <w:hyperlink w:anchor="10-41nr1Anr4.2.3" w:history="1">
        <w:r>
          <w:t>Nummer</w:t>
        </w:r>
      </w:hyperlink>
      <w:r>
        <w:rPr>
          <w:rFonts w:cs="Calibri"/>
        </w:rPr>
        <w:t xml:space="preserve"> 4.2.3</w:t>
      </w:r>
      <w:r>
        <w:t>) beizuf</w:t>
      </w:r>
      <w:r>
        <w:t>ü</w:t>
      </w:r>
      <w:r>
        <w:t>gen.</w:t>
      </w:r>
    </w:p>
    <w:p w14:paraId="78AA015D" w14:textId="77777777" w:rsidR="00E058C3" w:rsidRDefault="00E058C3">
      <w:pPr>
        <w:pStyle w:val="RVfliesstext175nb"/>
        <w:widowControl/>
        <w:rPr>
          <w:rFonts w:cs="Calibri"/>
        </w:rPr>
      </w:pPr>
      <w:r>
        <w:t>Die Freigabe erfolgt schriftlich durch R</w:t>
      </w:r>
      <w:r>
        <w:t>ü</w:t>
      </w:r>
      <w:r>
        <w:t>cksendung der zweiten Ausfertigung mit der Freigabeerkl</w:t>
      </w:r>
      <w:r>
        <w:t>ä</w:t>
      </w:r>
      <w:r>
        <w:t>rung des f</w:t>
      </w:r>
      <w:r>
        <w:t>ü</w:t>
      </w:r>
      <w:r>
        <w:t>r Schule zust</w:t>
      </w:r>
      <w:r>
        <w:t>ä</w:t>
      </w:r>
      <w:r>
        <w:t>ndigen Ministeriums.</w:t>
      </w:r>
    </w:p>
    <w:p w14:paraId="2D0338C2" w14:textId="77777777" w:rsidR="00E058C3" w:rsidRDefault="00E058C3">
      <w:pPr>
        <w:pStyle w:val="RVfliesstext175nb"/>
        <w:widowControl/>
        <w:rPr>
          <w:rFonts w:cs="Calibri"/>
        </w:rPr>
      </w:pPr>
      <w:r>
        <w:t>In dringenden F</w:t>
      </w:r>
      <w:r>
        <w:t>ä</w:t>
      </w:r>
      <w:r>
        <w:t>llen ist eine vorl</w:t>
      </w:r>
      <w:r>
        <w:t>ä</w:t>
      </w:r>
      <w:r>
        <w:t>ufige Freigabe zugelassen.</w:t>
      </w:r>
    </w:p>
    <w:p w14:paraId="6FA53A93" w14:textId="77777777" w:rsidR="00E058C3" w:rsidRDefault="00E058C3">
      <w:pPr>
        <w:pStyle w:val="RVfliesstext175nl"/>
        <w:rPr>
          <w:rFonts w:cs="Arial"/>
        </w:rPr>
      </w:pPr>
      <w:bookmarkStart w:id="20" w:name="10-41nr1Anr4.2.5"/>
      <w:bookmarkEnd w:id="20"/>
      <w:r>
        <w:rPr>
          <w:rFonts w:cs="Arial"/>
        </w:rPr>
        <w:t>4.2.5</w:t>
      </w:r>
      <w:r>
        <w:t xml:space="preserve"> Pflege und Fortentwicklung</w:t>
      </w:r>
    </w:p>
    <w:p w14:paraId="30C4F9E9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Dem </w:t>
      </w:r>
      <w:r>
        <w:t>Landesbetrieb Information und Technik (IT.NRW) obliegt die Pflege und Fortentwicklung der Programme in technischer Hinsicht, wenn dies aus sachlichen Gr</w:t>
      </w:r>
      <w:r>
        <w:t>ü</w:t>
      </w:r>
      <w:r>
        <w:t>nden erforderlich wird oder aus Gr</w:t>
      </w:r>
      <w:r>
        <w:t>ü</w:t>
      </w:r>
      <w:r>
        <w:t>nden der Wirtschaftlichkeit zweckm</w:t>
      </w:r>
      <w:r>
        <w:t>äß</w:t>
      </w:r>
      <w:r>
        <w:t>ig erscheint.</w:t>
      </w:r>
    </w:p>
    <w:p w14:paraId="0FB437B0" w14:textId="77777777" w:rsidR="00E058C3" w:rsidRDefault="00E058C3">
      <w:pPr>
        <w:pStyle w:val="RVfliesstext175nl"/>
        <w:rPr>
          <w:rFonts w:cs="Arial"/>
        </w:rPr>
      </w:pPr>
      <w:bookmarkStart w:id="21" w:name="10-41nr1Anr4.3"/>
      <w:bookmarkEnd w:id="21"/>
      <w:r>
        <w:rPr>
          <w:rFonts w:cs="Arial"/>
        </w:rPr>
        <w:t xml:space="preserve">4.3 </w:t>
      </w:r>
      <w:r>
        <w:t>Einsatz der Programme</w:t>
      </w:r>
    </w:p>
    <w:p w14:paraId="0FC91ED3" w14:textId="77777777" w:rsidR="00E058C3" w:rsidRDefault="00E058C3">
      <w:pPr>
        <w:pStyle w:val="RVfliesstext175nb"/>
        <w:widowControl/>
      </w:pPr>
      <w:r>
        <w:rPr>
          <w:rFonts w:cs="Calibri"/>
        </w:rPr>
        <w:t>Der Landesbetrieb Information und Technik (IT.NRW) stellt durch technische und organisatorische Ma</w:t>
      </w:r>
      <w:r>
        <w:rPr>
          <w:rFonts w:cs="Calibri"/>
        </w:rPr>
        <w:t>ß</w:t>
      </w:r>
      <w:r>
        <w:rPr>
          <w:rFonts w:cs="Calibri"/>
        </w:rPr>
        <w:t>nahmen sicher, dass</w:t>
      </w:r>
    </w:p>
    <w:p w14:paraId="31B04DDC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bei der laufenden Verarbeitung nur dokumentierte, vom f</w:t>
      </w:r>
      <w:r>
        <w:t>ü</w:t>
      </w:r>
      <w:r>
        <w:t>r Schule zust</w:t>
      </w:r>
      <w:r>
        <w:t>ä</w:t>
      </w:r>
      <w:r>
        <w:t>ndigen Ministerium freigegebene und g</w:t>
      </w:r>
      <w:r>
        <w:t>ü</w:t>
      </w:r>
      <w:r>
        <w:t>ltige Programme eingesetzt werden</w:t>
      </w:r>
    </w:p>
    <w:p w14:paraId="53A7B628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in den Arbeitsablauf nicht unbefugt eingegriffen werden kann</w:t>
      </w:r>
    </w:p>
    <w:p w14:paraId="6403F013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mit der Programmierung befassten Personen keinen Einfluss auf die Datenerfassung und die Verarbeitung der Daten nehmen</w:t>
      </w:r>
    </w:p>
    <w:p w14:paraId="061DF70D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ung</w:t>
      </w:r>
      <w:r>
        <w:rPr>
          <w:rFonts w:cs="Calibri"/>
        </w:rPr>
        <w:t>ü</w:t>
      </w:r>
      <w:r>
        <w:rPr>
          <w:rFonts w:cs="Calibri"/>
        </w:rPr>
        <w:t>ltige Programme in den Produktionsbibliotheken gel</w:t>
      </w:r>
      <w:r>
        <w:rPr>
          <w:rFonts w:cs="Calibri"/>
        </w:rPr>
        <w:t>ö</w:t>
      </w:r>
      <w:r>
        <w:rPr>
          <w:rFonts w:cs="Calibri"/>
        </w:rPr>
        <w:t>scht werden.</w:t>
      </w:r>
    </w:p>
    <w:p w14:paraId="469B61A6" w14:textId="77777777" w:rsidR="00E058C3" w:rsidRDefault="00E058C3">
      <w:pPr>
        <w:pStyle w:val="RVfliesstext175nl"/>
      </w:pPr>
      <w:bookmarkStart w:id="22" w:name="10-41nr1Anr4.4"/>
      <w:bookmarkEnd w:id="22"/>
      <w:r>
        <w:t xml:space="preserve">4.4 </w:t>
      </w:r>
      <w:r>
        <w:rPr>
          <w:rFonts w:cs="Arial"/>
        </w:rPr>
        <w:t>Einlesen und Einspeichern der Daten</w:t>
      </w:r>
    </w:p>
    <w:p w14:paraId="51FDF26C" w14:textId="77777777" w:rsidR="00E058C3" w:rsidRDefault="00E058C3">
      <w:pPr>
        <w:pStyle w:val="RVfliesstext175nb"/>
        <w:widowControl/>
        <w:rPr>
          <w:rFonts w:cs="Calibri"/>
        </w:rPr>
      </w:pPr>
      <w:r>
        <w:t>Die von den f</w:t>
      </w:r>
      <w:r>
        <w:t>ü</w:t>
      </w:r>
      <w:r>
        <w:t>r die Datenerfassung zust</w:t>
      </w:r>
      <w:r>
        <w:t>ä</w:t>
      </w:r>
      <w:r>
        <w:t xml:space="preserve">ndigen Stellen (Nummer 3) </w:t>
      </w:r>
      <w:r>
        <w:t>ü</w:t>
      </w:r>
      <w:r>
        <w:t>bergebenen Daten werden nach einem vom f</w:t>
      </w:r>
      <w:r>
        <w:t>ü</w:t>
      </w:r>
      <w:r>
        <w:t>r Schule zust</w:t>
      </w:r>
      <w:r>
        <w:t>ä</w:t>
      </w:r>
      <w:r>
        <w:t>ndigen Ministerium erstellten Terminplan eingelesen und in der Stellendatei verarbeitet.</w:t>
      </w:r>
    </w:p>
    <w:p w14:paraId="164A0043" w14:textId="77777777" w:rsidR="00E058C3" w:rsidRDefault="00E058C3">
      <w:pPr>
        <w:pStyle w:val="RVfliesstext175nl"/>
        <w:rPr>
          <w:rFonts w:cs="Arial"/>
        </w:rPr>
      </w:pPr>
      <w:bookmarkStart w:id="23" w:name="10-41nr1Anr4.5"/>
      <w:bookmarkEnd w:id="23"/>
      <w:r>
        <w:rPr>
          <w:rFonts w:cs="Arial"/>
        </w:rPr>
        <w:t xml:space="preserve">4.5 </w:t>
      </w:r>
      <w:r>
        <w:t>Bereinigung fehlerhafter Daten</w:t>
      </w:r>
    </w:p>
    <w:p w14:paraId="2FF8DAD0" w14:textId="77777777" w:rsidR="00E058C3" w:rsidRDefault="00E058C3">
      <w:pPr>
        <w:pStyle w:val="RVfliesstext175nl"/>
      </w:pPr>
      <w:bookmarkStart w:id="24" w:name="10-41nr1Anr4.5.1"/>
      <w:bookmarkEnd w:id="24"/>
      <w:r>
        <w:t xml:space="preserve">4.5.1 </w:t>
      </w:r>
      <w:r>
        <w:rPr>
          <w:rFonts w:cs="Arial"/>
        </w:rPr>
        <w:t>Zust</w:t>
      </w:r>
      <w:r>
        <w:rPr>
          <w:rFonts w:cs="Arial"/>
        </w:rPr>
        <w:t>ä</w:t>
      </w:r>
      <w:r>
        <w:rPr>
          <w:rFonts w:cs="Arial"/>
        </w:rPr>
        <w:t>ndigkeiten</w:t>
      </w:r>
    </w:p>
    <w:p w14:paraId="78EF3A8C" w14:textId="77777777" w:rsidR="00E058C3" w:rsidRDefault="00E058C3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 Bereinigung fehlerhafter Daten sind zust</w:t>
      </w:r>
      <w:r>
        <w:t>ä</w:t>
      </w:r>
      <w:r>
        <w:t>ndig</w:t>
      </w:r>
    </w:p>
    <w:p w14:paraId="0CA5F6A9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im Bereich der Plausibilit</w:t>
      </w:r>
      <w:r>
        <w:rPr>
          <w:rFonts w:cs="Calibri"/>
        </w:rPr>
        <w:t>ä</w:t>
      </w:r>
      <w:r>
        <w:rPr>
          <w:rFonts w:cs="Calibri"/>
        </w:rPr>
        <w:t>tspr</w:t>
      </w:r>
      <w:r>
        <w:rPr>
          <w:rFonts w:cs="Calibri"/>
        </w:rPr>
        <w:t>ü</w:t>
      </w:r>
      <w:r>
        <w:rPr>
          <w:rFonts w:cs="Calibri"/>
        </w:rPr>
        <w:t>fungen (Einzelfeld-Plausibilit</w:t>
      </w:r>
      <w:r>
        <w:rPr>
          <w:rFonts w:cs="Calibri"/>
        </w:rPr>
        <w:t>ä</w:t>
      </w:r>
      <w:r>
        <w:rPr>
          <w:rFonts w:cs="Calibri"/>
        </w:rPr>
        <w:t>ten, Kombinations-Plausibilit</w:t>
      </w:r>
      <w:r>
        <w:rPr>
          <w:rFonts w:cs="Calibri"/>
        </w:rPr>
        <w:t>ä</w:t>
      </w:r>
      <w:r>
        <w:rPr>
          <w:rFonts w:cs="Calibri"/>
        </w:rPr>
        <w:t>ten, materielle Plausibilit</w:t>
      </w:r>
      <w:r>
        <w:rPr>
          <w:rFonts w:cs="Calibri"/>
        </w:rPr>
        <w:t>ä</w:t>
      </w:r>
      <w:r>
        <w:rPr>
          <w:rFonts w:cs="Calibri"/>
        </w:rPr>
        <w:t xml:space="preserve">ten) beim gemeinsamen </w:t>
      </w:r>
      <w:r>
        <w:rPr>
          <w:rFonts w:cs="Calibri"/>
        </w:rPr>
        <w:t>Ä</w:t>
      </w:r>
      <w:r>
        <w:rPr>
          <w:rFonts w:cs="Calibri"/>
        </w:rPr>
        <w:t>nderungsdienst zur Besoldung/Verg</w:t>
      </w:r>
      <w:r>
        <w:rPr>
          <w:rFonts w:cs="Calibri"/>
        </w:rPr>
        <w:t>ü</w:t>
      </w:r>
      <w:r>
        <w:rPr>
          <w:rFonts w:cs="Calibri"/>
        </w:rPr>
        <w:t>tung und Stellendatei die personalbewirtschaftenden Beh</w:t>
      </w:r>
      <w:r>
        <w:rPr>
          <w:rFonts w:cs="Calibri"/>
        </w:rPr>
        <w:t>ö</w:t>
      </w:r>
      <w:r>
        <w:rPr>
          <w:rFonts w:cs="Calibri"/>
        </w:rPr>
        <w:t>rden</w:t>
      </w:r>
    </w:p>
    <w:p w14:paraId="55F47727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 xml:space="preserve">in allen </w:t>
      </w:r>
      <w:r>
        <w:t>ü</w:t>
      </w:r>
      <w:r>
        <w:t>brigen F</w:t>
      </w:r>
      <w:r>
        <w:t>ä</w:t>
      </w:r>
      <w:r>
        <w:t>llen der Landesbetrieb Information und Technik (IT.NRW) in Zusammenarbeit mit den personalbewirtschaftenden Beh</w:t>
      </w:r>
      <w:r>
        <w:t>ö</w:t>
      </w:r>
      <w:r>
        <w:t>rden (Auftragsaufgabe nach Weisung des f</w:t>
      </w:r>
      <w:r>
        <w:t>ü</w:t>
      </w:r>
      <w:r>
        <w:t>r Schule zust</w:t>
      </w:r>
      <w:r>
        <w:t>ä</w:t>
      </w:r>
      <w:r>
        <w:t>ndigen Ministeriums).</w:t>
      </w:r>
    </w:p>
    <w:p w14:paraId="1E8BF121" w14:textId="77777777" w:rsidR="00E058C3" w:rsidRDefault="00E058C3">
      <w:pPr>
        <w:pStyle w:val="RVfliesstext175nl"/>
        <w:rPr>
          <w:rFonts w:cs="Arial"/>
        </w:rPr>
      </w:pPr>
      <w:bookmarkStart w:id="25" w:name="10-41nr1Anr4.5.2"/>
      <w:bookmarkEnd w:id="25"/>
      <w:r>
        <w:rPr>
          <w:rFonts w:cs="Arial"/>
        </w:rPr>
        <w:t xml:space="preserve">4.5.2 </w:t>
      </w:r>
      <w:r>
        <w:t>Korrekturverfahren</w:t>
      </w:r>
    </w:p>
    <w:p w14:paraId="79AE5048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Die jeweils zust</w:t>
      </w:r>
      <w:r>
        <w:rPr>
          <w:rFonts w:cs="Calibri"/>
        </w:rPr>
        <w:t>ä</w:t>
      </w:r>
      <w:r>
        <w:rPr>
          <w:rFonts w:cs="Calibri"/>
        </w:rPr>
        <w:t>ndigen Dienststellen analysieren die Fehler, ermitteln die zutreffenden Daten und fertigen die erforderlichen Korrekturbelege. F</w:t>
      </w:r>
      <w:r>
        <w:rPr>
          <w:rFonts w:cs="Calibri"/>
        </w:rPr>
        <w:t>ü</w:t>
      </w:r>
      <w:r>
        <w:rPr>
          <w:rFonts w:cs="Calibri"/>
        </w:rPr>
        <w:t xml:space="preserve">r die Erfassung gilt </w:t>
      </w:r>
      <w:hyperlink w:anchor="10-41nr1Anr3" w:history="1">
        <w:r>
          <w:rPr>
            <w:rFonts w:cs="Calibri"/>
          </w:rPr>
          <w:t>Nummer 3</w:t>
        </w:r>
      </w:hyperlink>
      <w:r>
        <w:t xml:space="preserve"> entsprechend. Um weitere Verz</w:t>
      </w:r>
      <w:r>
        <w:t>ö</w:t>
      </w:r>
      <w:r>
        <w:t>gerungen in der Verarbeitung zu vermeiden, sind Korrekturen unverz</w:t>
      </w:r>
      <w:r>
        <w:t>ü</w:t>
      </w:r>
      <w:r>
        <w:t>glich durchzuf</w:t>
      </w:r>
      <w:r>
        <w:t>ü</w:t>
      </w:r>
      <w:r>
        <w:t>hren.</w:t>
      </w:r>
    </w:p>
    <w:p w14:paraId="2F4ADD6F" w14:textId="77777777" w:rsidR="00E058C3" w:rsidRDefault="00E058C3">
      <w:pPr>
        <w:pStyle w:val="RVfliesstext175nl"/>
        <w:rPr>
          <w:rFonts w:cs="Arial"/>
        </w:rPr>
      </w:pPr>
      <w:bookmarkStart w:id="26" w:name="10-41nr1Anr4.6"/>
      <w:bookmarkEnd w:id="26"/>
      <w:r>
        <w:rPr>
          <w:rFonts w:cs="Arial"/>
        </w:rPr>
        <w:t xml:space="preserve">4.6 </w:t>
      </w:r>
      <w:r>
        <w:t>Bearbeitung von Zwischenlisten</w:t>
      </w:r>
    </w:p>
    <w:p w14:paraId="661DA7CA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bei der Verarbeitung der Daten anfallenden Zwischenlisten (z.B. Zweifelslisten bei der Identnummernvergabe) sind vom </w:t>
      </w:r>
      <w:r>
        <w:t>Landesbetrieb Information und Technik (IT.NRW) zu bearbeiten (Auftragsaufgabe nach Weisung des f</w:t>
      </w:r>
      <w:r>
        <w:t>ü</w:t>
      </w:r>
      <w:r>
        <w:t>r Schule zust</w:t>
      </w:r>
      <w:r>
        <w:t>ä</w:t>
      </w:r>
      <w:r>
        <w:t>ndigen Ministeriums).</w:t>
      </w:r>
    </w:p>
    <w:p w14:paraId="1ABAE0A1" w14:textId="77777777" w:rsidR="00E058C3" w:rsidRDefault="00E058C3">
      <w:pPr>
        <w:pStyle w:val="RVfliesstext175nl"/>
        <w:rPr>
          <w:rFonts w:cs="Arial"/>
        </w:rPr>
      </w:pPr>
      <w:bookmarkStart w:id="27" w:name="10-41nr1Anr4.7"/>
      <w:bookmarkEnd w:id="27"/>
      <w:r>
        <w:rPr>
          <w:rFonts w:cs="Arial"/>
        </w:rPr>
        <w:t xml:space="preserve">4.7 </w:t>
      </w:r>
      <w:r>
        <w:t>Auswertungen</w:t>
      </w:r>
    </w:p>
    <w:p w14:paraId="0E4837B7" w14:textId="77777777" w:rsidR="00E058C3" w:rsidRDefault="00E058C3">
      <w:pPr>
        <w:pStyle w:val="RVfliesstext175nl"/>
      </w:pPr>
      <w:bookmarkStart w:id="28" w:name="10-41nr1Anr4.7.1"/>
      <w:bookmarkEnd w:id="28"/>
      <w:r>
        <w:t xml:space="preserve">4.7.1 </w:t>
      </w:r>
      <w:r>
        <w:rPr>
          <w:rFonts w:cs="Arial"/>
        </w:rPr>
        <w:t>Standardauswertungen</w:t>
      </w:r>
    </w:p>
    <w:p w14:paraId="038E15F1" w14:textId="77777777" w:rsidR="00E058C3" w:rsidRDefault="00E058C3">
      <w:pPr>
        <w:pStyle w:val="RVfliesstext175nb"/>
        <w:widowControl/>
        <w:rPr>
          <w:rFonts w:cs="Calibri"/>
        </w:rPr>
      </w:pPr>
      <w:r>
        <w:t>F</w:t>
      </w:r>
      <w:r>
        <w:t>ü</w:t>
      </w:r>
      <w:r>
        <w:t>r die Standardauswertungen sind im STD-Anwenderhandbuch geregelt:</w:t>
      </w:r>
    </w:p>
    <w:p w14:paraId="7CEC6356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Form und Inhalt</w:t>
      </w:r>
    </w:p>
    <w:p w14:paraId="13ABE191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Auflage und Empf</w:t>
      </w:r>
      <w:r>
        <w:t>ä</w:t>
      </w:r>
      <w:r>
        <w:t>nger</w:t>
      </w:r>
    </w:p>
    <w:p w14:paraId="43F92CF3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Produktionsrhythmus.</w:t>
      </w:r>
    </w:p>
    <w:p w14:paraId="493E45BC" w14:textId="77777777" w:rsidR="00E058C3" w:rsidRDefault="00E058C3">
      <w:pPr>
        <w:pStyle w:val="RVfliesstext175nb"/>
        <w:widowControl/>
      </w:pPr>
      <w:r>
        <w:rPr>
          <w:rFonts w:cs="Calibri"/>
        </w:rPr>
        <w:t>Die Produktion der Standardauswertungen erfolgt nach einem vom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erstellten Terminplan.</w:t>
      </w:r>
    </w:p>
    <w:p w14:paraId="750626DE" w14:textId="77777777" w:rsidR="00E058C3" w:rsidRDefault="00E058C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Aufbewahrung der Standardauswertungen gelten die vom Ministerium der Finanzen f</w:t>
      </w:r>
      <w:r>
        <w:rPr>
          <w:rFonts w:cs="Calibri"/>
        </w:rPr>
        <w:t>ü</w:t>
      </w:r>
      <w:r>
        <w:rPr>
          <w:rFonts w:cs="Calibri"/>
        </w:rPr>
        <w:t>r B</w:t>
      </w:r>
      <w:r>
        <w:rPr>
          <w:rFonts w:cs="Calibri"/>
        </w:rPr>
        <w:t>ü</w:t>
      </w:r>
      <w:r>
        <w:rPr>
          <w:rFonts w:cs="Calibri"/>
        </w:rPr>
        <w:t>cher festgelegten Aufbewahrungsfristen.</w:t>
      </w:r>
    </w:p>
    <w:p w14:paraId="080E103B" w14:textId="77777777" w:rsidR="00E058C3" w:rsidRDefault="00E058C3">
      <w:pPr>
        <w:pStyle w:val="RVfliesstext175nl"/>
      </w:pPr>
      <w:bookmarkStart w:id="29" w:name="10-41nr1Anr4.7.2"/>
      <w:bookmarkEnd w:id="29"/>
      <w:r>
        <w:t xml:space="preserve">4.7.2 </w:t>
      </w:r>
      <w:r>
        <w:rPr>
          <w:rFonts w:cs="Arial"/>
        </w:rPr>
        <w:t>Sonderauswertungen</w:t>
      </w:r>
    </w:p>
    <w:p w14:paraId="1E916B65" w14:textId="77777777" w:rsidR="00E058C3" w:rsidRDefault="00E058C3">
      <w:pPr>
        <w:pStyle w:val="RVfliesstext175nb"/>
        <w:widowControl/>
      </w:pPr>
      <w:r>
        <w:t>Die Einzelheiten zu Sonderauswertungen aus der Stellendatei werden vom f</w:t>
      </w:r>
      <w:r>
        <w:t>ü</w:t>
      </w:r>
      <w:r>
        <w:t>r Schule zust</w:t>
      </w:r>
      <w:r>
        <w:t>ä</w:t>
      </w:r>
      <w:r>
        <w:t xml:space="preserve">ndigen Ministerium von Fall zu Fall geregelt. Der Auftrag und etwaige Parameter werden von diesem Ministerium </w:t>
      </w:r>
      <w:r>
        <w:t>ü</w:t>
      </w:r>
      <w:r>
        <w:t>ber Datenendger</w:t>
      </w:r>
      <w:r>
        <w:t>ä</w:t>
      </w:r>
      <w:r>
        <w:t xml:space="preserve">te dem </w:t>
      </w:r>
      <w:r>
        <w:rPr>
          <w:rFonts w:cs="Calibri"/>
        </w:rPr>
        <w:t xml:space="preserve">Landesbetrieb Information und Technik (IT.NRW) </w:t>
      </w:r>
      <w:r>
        <w:rPr>
          <w:rFonts w:cs="Calibri"/>
        </w:rPr>
        <w:t>ü</w:t>
      </w:r>
      <w:r>
        <w:rPr>
          <w:rFonts w:cs="Calibri"/>
        </w:rPr>
        <w:t>bermittelt.</w:t>
      </w:r>
    </w:p>
    <w:p w14:paraId="4BD1D1DD" w14:textId="77777777" w:rsidR="00E058C3" w:rsidRDefault="00E058C3">
      <w:pPr>
        <w:pStyle w:val="RVfliesstext175nl"/>
      </w:pPr>
      <w:bookmarkStart w:id="30" w:name="10-41nr1Anr4.7.3"/>
      <w:bookmarkEnd w:id="30"/>
      <w:r>
        <w:t xml:space="preserve">4.7.3 </w:t>
      </w:r>
      <w:r>
        <w:rPr>
          <w:rFonts w:cs="Arial"/>
        </w:rPr>
        <w:t>Mikrofiches</w:t>
      </w:r>
    </w:p>
    <w:p w14:paraId="4B6CF2C3" w14:textId="77777777" w:rsidR="00E058C3" w:rsidRDefault="00E058C3">
      <w:pPr>
        <w:pStyle w:val="RVfliesstext175nb"/>
        <w:widowControl/>
        <w:rPr>
          <w:rFonts w:cs="Calibri"/>
        </w:rPr>
      </w:pPr>
      <w:r>
        <w:t xml:space="preserve">Wenn Auswertungen auf Mikrofiches </w:t>
      </w:r>
      <w:r>
        <w:t>ü</w:t>
      </w:r>
      <w:r>
        <w:t>bernommen werden, ist Nummer 5 zu beachten.</w:t>
      </w:r>
    </w:p>
    <w:p w14:paraId="2DA9F6C3" w14:textId="77777777" w:rsidR="00E058C3" w:rsidRDefault="00E058C3">
      <w:pPr>
        <w:pStyle w:val="RVfliesstext175nl"/>
        <w:rPr>
          <w:rFonts w:cs="Arial"/>
        </w:rPr>
      </w:pPr>
      <w:bookmarkStart w:id="31" w:name="10-41nr1Anr4.7.4"/>
      <w:bookmarkEnd w:id="31"/>
      <w:r>
        <w:rPr>
          <w:rFonts w:cs="Arial"/>
        </w:rPr>
        <w:t xml:space="preserve">4.7.4 </w:t>
      </w:r>
      <w:r>
        <w:t>Versand</w:t>
      </w:r>
    </w:p>
    <w:p w14:paraId="6C6C5B19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 xml:space="preserve">Die Auswertungen werden vom </w:t>
      </w:r>
      <w:r>
        <w:t>Landesbetrieb Information und Technik (IT.NRW) im verschlossenen Umschlag versandt.</w:t>
      </w:r>
    </w:p>
    <w:p w14:paraId="13EFBA22" w14:textId="77777777" w:rsidR="00E058C3" w:rsidRDefault="00E058C3">
      <w:pPr>
        <w:pStyle w:val="RVfliesstext175nl"/>
        <w:rPr>
          <w:rFonts w:cs="Arial"/>
        </w:rPr>
      </w:pPr>
      <w:bookmarkStart w:id="32" w:name="10-41nr1Anr4.8"/>
      <w:bookmarkEnd w:id="32"/>
      <w:r>
        <w:rPr>
          <w:rFonts w:cs="Arial"/>
        </w:rPr>
        <w:t xml:space="preserve">4.8 </w:t>
      </w:r>
      <w:r>
        <w:t>Sicherung der Programme und Dateien</w:t>
      </w:r>
    </w:p>
    <w:p w14:paraId="6EC45B21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Neben der allgemeinen Verpflichtung zur Sicherung der Programme und Dateien f</w:t>
      </w:r>
      <w:r>
        <w:rPr>
          <w:rFonts w:cs="Calibri"/>
        </w:rPr>
        <w:t>ü</w:t>
      </w:r>
      <w:r>
        <w:rPr>
          <w:rFonts w:cs="Calibri"/>
        </w:rPr>
        <w:t>r die laufende Verarbeitung nach Nummer 3 und Nummer 8 HKR-ADV-Best und den besonderen Schutzma</w:t>
      </w:r>
      <w:r>
        <w:rPr>
          <w:rFonts w:cs="Calibri"/>
        </w:rPr>
        <w:t>ß</w:t>
      </w:r>
      <w:r>
        <w:rPr>
          <w:rFonts w:cs="Calibri"/>
        </w:rPr>
        <w:t xml:space="preserve">nahmen nach </w:t>
      </w:r>
      <w:r>
        <w:rPr>
          <w:rFonts w:cs="Calibri"/>
        </w:rPr>
        <w:t>§</w:t>
      </w:r>
      <w:r>
        <w:rPr>
          <w:rFonts w:cs="Calibri"/>
        </w:rPr>
        <w:t xml:space="preserve"> 10 Absa</w:t>
      </w:r>
      <w:hyperlink r:id="rId11" w:history="1">
        <w:r>
          <w:rPr>
            <w:rFonts w:cs="Calibri"/>
          </w:rPr>
          <w:t>tz 2 DSG NRW</w:t>
        </w:r>
      </w:hyperlink>
      <w:r>
        <w:t xml:space="preserve"> gilt im Bereich der Stellendatei Folgendes:</w:t>
      </w:r>
    </w:p>
    <w:p w14:paraId="7DE8E457" w14:textId="77777777" w:rsidR="00E058C3" w:rsidRDefault="00E058C3">
      <w:pPr>
        <w:pStyle w:val="RVfliesstext175nl"/>
        <w:rPr>
          <w:rFonts w:cs="Arial"/>
        </w:rPr>
      </w:pPr>
      <w:bookmarkStart w:id="33" w:name="10-41nr1Anr4.8.1"/>
      <w:bookmarkEnd w:id="33"/>
      <w:r>
        <w:rPr>
          <w:rFonts w:cs="Arial"/>
        </w:rPr>
        <w:t xml:space="preserve">4.8.1 </w:t>
      </w:r>
      <w:r>
        <w:t>L</w:t>
      </w:r>
      <w:r>
        <w:t>ö</w:t>
      </w:r>
      <w:r>
        <w:t>schungsvorbehalt f</w:t>
      </w:r>
      <w:r>
        <w:t>ü</w:t>
      </w:r>
      <w:r>
        <w:t>r g</w:t>
      </w:r>
      <w:r>
        <w:t>ü</w:t>
      </w:r>
      <w:r>
        <w:t>ltige Programme</w:t>
      </w:r>
    </w:p>
    <w:p w14:paraId="6A8CD869" w14:textId="77777777" w:rsidR="00E058C3" w:rsidRDefault="00E058C3">
      <w:pPr>
        <w:pStyle w:val="RVfliesstext175nb"/>
        <w:widowControl/>
      </w:pPr>
      <w:r>
        <w:rPr>
          <w:rFonts w:cs="Calibri"/>
        </w:rPr>
        <w:t>G</w:t>
      </w:r>
      <w:r>
        <w:rPr>
          <w:rFonts w:cs="Calibri"/>
        </w:rPr>
        <w:t>ü</w:t>
      </w:r>
      <w:r>
        <w:rPr>
          <w:rFonts w:cs="Calibri"/>
        </w:rPr>
        <w:t>ltige, aber nicht mehr ben</w:t>
      </w:r>
      <w:r>
        <w:rPr>
          <w:rFonts w:cs="Calibri"/>
        </w:rPr>
        <w:t>ö</w:t>
      </w:r>
      <w:r>
        <w:rPr>
          <w:rFonts w:cs="Calibri"/>
        </w:rPr>
        <w:t>tigte Programme d</w:t>
      </w:r>
      <w:r>
        <w:rPr>
          <w:rFonts w:cs="Calibri"/>
        </w:rPr>
        <w:t>ü</w:t>
      </w:r>
      <w:r>
        <w:rPr>
          <w:rFonts w:cs="Calibri"/>
        </w:rPr>
        <w:t>rfen in den Programmbibliotheken nur mit Zustimmung des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Ministeriums gel</w:t>
      </w:r>
      <w:r>
        <w:rPr>
          <w:rFonts w:cs="Calibri"/>
        </w:rPr>
        <w:t>ö</w:t>
      </w:r>
      <w:r>
        <w:rPr>
          <w:rFonts w:cs="Calibri"/>
        </w:rPr>
        <w:t>scht werden.</w:t>
      </w:r>
    </w:p>
    <w:p w14:paraId="38572942" w14:textId="77777777" w:rsidR="00E058C3" w:rsidRDefault="00E058C3">
      <w:pPr>
        <w:pStyle w:val="RVfliesstext175nl"/>
      </w:pPr>
      <w:bookmarkStart w:id="34" w:name="10-41nr1Anr4.8.2"/>
      <w:bookmarkEnd w:id="34"/>
      <w:r>
        <w:t xml:space="preserve">4.8.2 </w:t>
      </w:r>
      <w:r>
        <w:rPr>
          <w:rFonts w:cs="Arial"/>
        </w:rPr>
        <w:t>Fristen f</w:t>
      </w:r>
      <w:r>
        <w:rPr>
          <w:rFonts w:cs="Arial"/>
        </w:rPr>
        <w:t>ü</w:t>
      </w:r>
      <w:r>
        <w:rPr>
          <w:rFonts w:cs="Arial"/>
        </w:rPr>
        <w:t>r das L</w:t>
      </w:r>
      <w:r>
        <w:rPr>
          <w:rFonts w:cs="Arial"/>
        </w:rPr>
        <w:t>ö</w:t>
      </w:r>
      <w:r>
        <w:rPr>
          <w:rFonts w:cs="Arial"/>
        </w:rPr>
        <w:t>schen von Daten in der Stellendatei</w:t>
      </w:r>
    </w:p>
    <w:p w14:paraId="02D69F26" w14:textId="77777777" w:rsidR="00E058C3" w:rsidRDefault="00E058C3">
      <w:pPr>
        <w:pStyle w:val="RVfliesstext175nb"/>
        <w:widowControl/>
        <w:rPr>
          <w:rFonts w:cs="Calibri"/>
        </w:rPr>
      </w:pPr>
      <w:r>
        <w:t>In der Stellendatei sind fr</w:t>
      </w:r>
      <w:r>
        <w:t>ü</w:t>
      </w:r>
      <w:r>
        <w:t>hestens zu l</w:t>
      </w:r>
      <w:r>
        <w:t>ö</w:t>
      </w:r>
      <w:r>
        <w:t>schen:</w:t>
      </w:r>
    </w:p>
    <w:p w14:paraId="7EA423EE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Personaldaten: f</w:t>
      </w:r>
      <w:r>
        <w:rPr>
          <w:rFonts w:cs="Calibri"/>
        </w:rPr>
        <w:t>ü</w:t>
      </w:r>
      <w:r>
        <w:rPr>
          <w:rFonts w:cs="Calibri"/>
        </w:rPr>
        <w:t xml:space="preserve">nf Jahre nach Ablauf des Jahres, in dem die Lehrkraft aus dem </w:t>
      </w:r>
      <w:r>
        <w:rPr>
          <w:rFonts w:cs="Calibri"/>
        </w:rPr>
        <w:t>ö</w:t>
      </w:r>
      <w:r>
        <w:rPr>
          <w:rFonts w:cs="Calibri"/>
        </w:rPr>
        <w:t>ffentlichen Schuldienst des Landes Nordrhein-Westfalen ausgeschieden ist;</w:t>
      </w:r>
    </w:p>
    <w:p w14:paraId="7A036B54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Schuldaten aufgel</w:t>
      </w:r>
      <w:r>
        <w:t>ö</w:t>
      </w:r>
      <w:r>
        <w:t>ster Schulen: nach ordnungsgem</w:t>
      </w:r>
      <w:r>
        <w:t>äß</w:t>
      </w:r>
      <w:r>
        <w:t>er Abwicklung des Stellenbestandes und der Stellenbesetzung.</w:t>
      </w:r>
    </w:p>
    <w:p w14:paraId="70396ED2" w14:textId="77777777" w:rsidR="00E058C3" w:rsidRDefault="00E058C3">
      <w:pPr>
        <w:pStyle w:val="RVfliesstext175nb"/>
        <w:widowControl/>
        <w:rPr>
          <w:rFonts w:cs="Calibri"/>
        </w:rPr>
      </w:pPr>
      <w:r>
        <w:t>Der Inhalt der Lehrer- und Schuldatenbanken im Bereich der Stellendatei ist j</w:t>
      </w:r>
      <w:r>
        <w:t>ä</w:t>
      </w:r>
      <w:r>
        <w:t>hrlich mit Stichtag 1. Oktober zu sichern und f</w:t>
      </w:r>
      <w:r>
        <w:t>ü</w:t>
      </w:r>
      <w:r>
        <w:t>nf Jahre aufzubewahren.</w:t>
      </w:r>
    </w:p>
    <w:p w14:paraId="665D717D" w14:textId="77777777" w:rsidR="00E058C3" w:rsidRDefault="00E058C3">
      <w:pPr>
        <w:pStyle w:val="RVfliesstext175nb"/>
        <w:widowControl/>
        <w:rPr>
          <w:rFonts w:cs="Calibri"/>
        </w:rPr>
      </w:pPr>
      <w:r>
        <w:t>Die Belegdaten werden nach ihrer Verarbeitung aus der Belegdatei entfernt. Die Belege f</w:t>
      </w:r>
      <w:r>
        <w:t>ü</w:t>
      </w:r>
      <w:r>
        <w:t>r die hauptamtlichen und hauptberuflichen Lehrkr</w:t>
      </w:r>
      <w:r>
        <w:t>ä</w:t>
      </w:r>
      <w:r>
        <w:t>fte werden auf wesentliche Daten gek</w:t>
      </w:r>
      <w:r>
        <w:t>ü</w:t>
      </w:r>
      <w:r>
        <w:t>rzt und in der STD-Historikdatei archiviert.</w:t>
      </w:r>
    </w:p>
    <w:p w14:paraId="29D7A459" w14:textId="77777777" w:rsidR="00E058C3" w:rsidRDefault="00E058C3">
      <w:pPr>
        <w:pStyle w:val="RVfliesstext175nl"/>
        <w:rPr>
          <w:rFonts w:cs="Arial"/>
        </w:rPr>
      </w:pPr>
      <w:bookmarkStart w:id="35" w:name="10-41nr1Anr4.8.3"/>
      <w:bookmarkEnd w:id="35"/>
      <w:r>
        <w:rPr>
          <w:rFonts w:cs="Arial"/>
        </w:rPr>
        <w:t xml:space="preserve">4.8.3 </w:t>
      </w:r>
      <w:r>
        <w:t>Sicherung und L</w:t>
      </w:r>
      <w:r>
        <w:t>ö</w:t>
      </w:r>
      <w:r>
        <w:t>schen von Hilfsdateien</w:t>
      </w:r>
    </w:p>
    <w:p w14:paraId="50C8BF4D" w14:textId="77777777" w:rsidR="00E058C3" w:rsidRDefault="00E058C3">
      <w:pPr>
        <w:pStyle w:val="RVfliesstext175nb"/>
        <w:widowControl/>
      </w:pPr>
      <w:r>
        <w:rPr>
          <w:rFonts w:cs="Calibri"/>
        </w:rPr>
        <w:t>Die Sicherung und das L</w:t>
      </w:r>
      <w:r>
        <w:rPr>
          <w:rFonts w:cs="Calibri"/>
        </w:rPr>
        <w:t>ö</w:t>
      </w:r>
      <w:r>
        <w:rPr>
          <w:rFonts w:cs="Calibri"/>
        </w:rPr>
        <w:t>schen aller anderen Dateien ist von Fall zu Fall mit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abzusprechen.</w:t>
      </w:r>
    </w:p>
    <w:p w14:paraId="405FC610" w14:textId="77777777" w:rsidR="00E058C3" w:rsidRDefault="00E058C3">
      <w:pPr>
        <w:pStyle w:val="RVfliesstext175nl"/>
      </w:pPr>
      <w:bookmarkStart w:id="36" w:name="10-41nr1Anr4.9"/>
      <w:bookmarkEnd w:id="36"/>
      <w:r>
        <w:t xml:space="preserve">4.9 </w:t>
      </w:r>
      <w:r>
        <w:rPr>
          <w:rFonts w:cs="Arial"/>
        </w:rPr>
        <w:t>Datenfernverarbeitung</w:t>
      </w:r>
    </w:p>
    <w:p w14:paraId="353E2C87" w14:textId="77777777" w:rsidR="00E058C3" w:rsidRDefault="00E058C3">
      <w:pPr>
        <w:pStyle w:val="RVfliesstext175nl"/>
        <w:rPr>
          <w:rFonts w:cs="Arial"/>
        </w:rPr>
      </w:pPr>
      <w:bookmarkStart w:id="37" w:name="10-41nr1Anr4.9.1"/>
      <w:bookmarkEnd w:id="37"/>
      <w:r>
        <w:rPr>
          <w:rFonts w:cs="Arial"/>
        </w:rPr>
        <w:t xml:space="preserve">4.9.1 </w:t>
      </w:r>
      <w:r>
        <w:t>Berechtigter Personenkreis</w:t>
      </w:r>
    </w:p>
    <w:p w14:paraId="2D3F1348" w14:textId="77777777" w:rsidR="00E058C3" w:rsidRDefault="00E058C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Datenverarbeitung sind zugelassen</w:t>
      </w:r>
    </w:p>
    <w:p w14:paraId="67D37BA2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f</w:t>
      </w:r>
      <w:r>
        <w:t>ü</w:t>
      </w:r>
      <w:r>
        <w:t xml:space="preserve">r den Abruf von Daten: </w:t>
      </w:r>
      <w:r>
        <w:br/>
        <w:t>- aus der Stellendatei, der STD-Historikdatei und den Belegdateien die dazu befugten Mitarbeiterinnen und Mitarbeiter des f</w:t>
      </w:r>
      <w:r>
        <w:t>ü</w:t>
      </w:r>
      <w:r>
        <w:t>r Schule zust</w:t>
      </w:r>
      <w:r>
        <w:t>ä</w:t>
      </w:r>
      <w:r>
        <w:t>n</w:t>
      </w:r>
      <w:r>
        <w:lastRenderedPageBreak/>
        <w:t xml:space="preserve">digen Ministeriums und im Rahmen der von diesem Ministerium </w:t>
      </w:r>
      <w:r>
        <w:t>ü</w:t>
      </w:r>
      <w:r>
        <w:t xml:space="preserve">bertragenen Auftragsaufgaben die Mitarbeiterinnen und Mitarbeiter des Landesbetriebs Information und Technik (IT.NRW); </w:t>
      </w:r>
      <w:r>
        <w:br/>
        <w:t>- aus der Stellendatei f</w:t>
      </w:r>
      <w:r>
        <w:t>ü</w:t>
      </w:r>
      <w:r>
        <w:t>r die Lehrkr</w:t>
      </w:r>
      <w:r>
        <w:t>ä</w:t>
      </w:r>
      <w:r>
        <w:t>fte und Schulen ihres Amtsbereichs die Mitarbeiterinnen und Mitarbeiter der Stellenplanb</w:t>
      </w:r>
      <w:r>
        <w:t>ü</w:t>
      </w:r>
      <w:r>
        <w:t xml:space="preserve">ros der Bezirksregierungen; </w:t>
      </w:r>
      <w:r>
        <w:br/>
        <w:t xml:space="preserve">- aus der Stellendatei mittels des Programms </w:t>
      </w:r>
      <w:r>
        <w:t>„</w:t>
      </w:r>
      <w:r>
        <w:t>Lehrerindividualdaten/Lehrerliste</w:t>
      </w:r>
      <w:r>
        <w:t>“</w:t>
      </w:r>
      <w:r>
        <w:t xml:space="preserve"> f</w:t>
      </w:r>
      <w:r>
        <w:t>ü</w:t>
      </w:r>
      <w:r>
        <w:t>r die Lehrkr</w:t>
      </w:r>
      <w:r>
        <w:t>ä</w:t>
      </w:r>
      <w:r>
        <w:t>fte ihres Zust</w:t>
      </w:r>
      <w:r>
        <w:t>ä</w:t>
      </w:r>
      <w:r>
        <w:t>ndigkeitsbereichs die Mitarbeiterinnen und Mitarbeiter der Dezernate 47 der Bezirksregierungen</w:t>
      </w:r>
    </w:p>
    <w:p w14:paraId="373AE4D2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 xml:space="preserve">r die Eingabe: </w:t>
      </w:r>
      <w:r>
        <w:rPr>
          <w:rFonts w:cs="Calibri"/>
        </w:rPr>
        <w:br/>
        <w:t>- von Auftr</w:t>
      </w:r>
      <w:r>
        <w:rPr>
          <w:rFonts w:cs="Calibri"/>
        </w:rPr>
        <w:t>ä</w:t>
      </w:r>
      <w:r>
        <w:rPr>
          <w:rFonts w:cs="Calibri"/>
        </w:rPr>
        <w:t>gen f</w:t>
      </w:r>
      <w:r>
        <w:rPr>
          <w:rFonts w:cs="Calibri"/>
        </w:rPr>
        <w:t>ü</w:t>
      </w:r>
      <w:r>
        <w:rPr>
          <w:rFonts w:cs="Calibri"/>
        </w:rPr>
        <w:t>r Sonderauswertungen (</w:t>
      </w:r>
      <w:hyperlink w:anchor="10-41nr1Anr4.7.2" w:history="1">
        <w:r>
          <w:rPr>
            <w:rFonts w:cs="Calibri"/>
          </w:rPr>
          <w:t>Nummer 4.7.2</w:t>
        </w:r>
      </w:hyperlink>
      <w:r>
        <w:t>) die dazu befugten Mitarbeiterinnen und Mitarbeiter des f</w:t>
      </w:r>
      <w:r>
        <w:t>ü</w:t>
      </w:r>
      <w:r>
        <w:t>r Schule zust</w:t>
      </w:r>
      <w:r>
        <w:t>ä</w:t>
      </w:r>
      <w:r>
        <w:t xml:space="preserve">ndigen Ministeriums; </w:t>
      </w:r>
      <w:r>
        <w:br/>
        <w:t>- von Ver</w:t>
      </w:r>
      <w:r>
        <w:t>ä</w:t>
      </w:r>
      <w:r>
        <w:t>nderungen zum Stellenbestand die dazu befugten Mitarbeiterinnen und Mitarbeiter des f</w:t>
      </w:r>
      <w:r>
        <w:t>ü</w:t>
      </w:r>
      <w:r>
        <w:t>r Schule zust</w:t>
      </w:r>
      <w:r>
        <w:t>ä</w:t>
      </w:r>
      <w:r>
        <w:t>ndigen Ministeriums und die Mitarbeiterinnen und Mitarbeiter der Stellenplanb</w:t>
      </w:r>
      <w:r>
        <w:t>ü</w:t>
      </w:r>
      <w:r>
        <w:t>ros der Bezirksregierungen (</w:t>
      </w:r>
      <w:hyperlink w:anchor="10-41nr1Anr3.1" w:history="1">
        <w:r>
          <w:t>Nummer 3.1</w:t>
        </w:r>
      </w:hyperlink>
      <w:r>
        <w:rPr>
          <w:rFonts w:cs="Calibri"/>
        </w:rPr>
        <w:t xml:space="preserve">); </w:t>
      </w:r>
      <w:r>
        <w:rPr>
          <w:rFonts w:cs="Calibri"/>
        </w:rPr>
        <w:br/>
        <w:t>- der Daten zur Vorabverarbeitung des STD-</w:t>
      </w:r>
      <w:r>
        <w:rPr>
          <w:rFonts w:cs="Calibri"/>
        </w:rPr>
        <w:t>Ä</w:t>
      </w:r>
      <w:r>
        <w:rPr>
          <w:rFonts w:cs="Calibri"/>
        </w:rPr>
        <w:t>nderungsdienstes die Mitarbeiterinnen und Mitarbeiter der Stellenplanb</w:t>
      </w:r>
      <w:r>
        <w:rPr>
          <w:rFonts w:cs="Calibri"/>
        </w:rPr>
        <w:t>ü</w:t>
      </w:r>
      <w:r>
        <w:rPr>
          <w:rFonts w:cs="Calibri"/>
        </w:rPr>
        <w:t>ros der Bezirksregierungen (</w:t>
      </w:r>
      <w:hyperlink w:anchor="10-41nr1Anr3.1" w:history="1">
        <w:r>
          <w:rPr>
            <w:rFonts w:cs="Calibri"/>
          </w:rPr>
          <w:t>Nummer 3.1</w:t>
        </w:r>
      </w:hyperlink>
      <w:r>
        <w:t xml:space="preserve">); </w:t>
      </w:r>
      <w:r>
        <w:br/>
        <w:t>- von Korrekturen zur Stellendatei und zu den Belegdateien die dazu befugten Mitarbeiterinnen und Mitarbeiter des Landesbetriebs Information und Technik (IT.NRW) (</w:t>
      </w:r>
      <w:hyperlink w:anchor="10-41nr1Anr3.1" w:history="1">
        <w:r>
          <w:t>Nummer 3.1</w:t>
        </w:r>
      </w:hyperlink>
      <w:r>
        <w:rPr>
          <w:rFonts w:cs="Calibri"/>
        </w:rPr>
        <w:t>).</w:t>
      </w:r>
    </w:p>
    <w:p w14:paraId="69692680" w14:textId="77777777" w:rsidR="00E058C3" w:rsidRDefault="00E058C3">
      <w:pPr>
        <w:pStyle w:val="RVfliesstext175nl"/>
      </w:pPr>
      <w:bookmarkStart w:id="38" w:name="10-41nr1Anr4.9.2"/>
      <w:bookmarkEnd w:id="38"/>
      <w:r>
        <w:t xml:space="preserve">4.9.2 </w:t>
      </w:r>
      <w:r>
        <w:rPr>
          <w:rFonts w:cs="Arial"/>
        </w:rPr>
        <w:t>Schutzma</w:t>
      </w:r>
      <w:r>
        <w:rPr>
          <w:rFonts w:cs="Arial"/>
        </w:rPr>
        <w:t>ß</w:t>
      </w:r>
      <w:r>
        <w:rPr>
          <w:rFonts w:cs="Arial"/>
        </w:rPr>
        <w:t>nahmen f</w:t>
      </w:r>
      <w:r>
        <w:rPr>
          <w:rFonts w:cs="Arial"/>
        </w:rPr>
        <w:t>ü</w:t>
      </w:r>
      <w:r>
        <w:rPr>
          <w:rFonts w:cs="Arial"/>
        </w:rPr>
        <w:t>r personenbezogene Daten</w:t>
      </w:r>
    </w:p>
    <w:p w14:paraId="01F6F105" w14:textId="00D2EB9A" w:rsidR="00E058C3" w:rsidRDefault="00E058C3">
      <w:pPr>
        <w:pStyle w:val="RVfliesstext175nb"/>
        <w:widowControl/>
        <w:rPr>
          <w:rFonts w:cs="Calibri"/>
        </w:rPr>
      </w:pPr>
      <w:r>
        <w:t>Neben der allgemeinen Verpflichtung zur Sicherung der Programme und Dateien f</w:t>
      </w:r>
      <w:r>
        <w:t>ü</w:t>
      </w:r>
      <w:r>
        <w:t xml:space="preserve">r die laufende Verarbeitung nach Nummer 3 und Nummer 8 </w:t>
      </w:r>
      <w:hyperlink r:id="rId12" w:history="1">
        <w:r>
          <w:t xml:space="preserve">HKR-ADV-Best sind die besonderen Schutzmaßnahmen nach </w:t>
        </w:r>
      </w:hyperlink>
      <w:hyperlink r:id="rId13" w:history="1">
        <w:r>
          <w:t xml:space="preserve">§ 10 Absatz </w:t>
        </w:r>
      </w:hyperlink>
      <w:r>
        <w:rPr>
          <w:rFonts w:cs="Calibri"/>
        </w:rPr>
        <w:t xml:space="preserve">2 DSG NRW </w:t>
      </w:r>
      <w:r>
        <w:t>zu beachten.</w:t>
      </w:r>
    </w:p>
    <w:p w14:paraId="7988EB3C" w14:textId="77777777" w:rsidR="00E058C3" w:rsidRDefault="00E058C3">
      <w:pPr>
        <w:pStyle w:val="RVfliesstext175nl"/>
        <w:rPr>
          <w:rFonts w:cs="Arial"/>
        </w:rPr>
      </w:pPr>
      <w:bookmarkStart w:id="39" w:name="10-41nr1Anr4.10"/>
      <w:bookmarkEnd w:id="39"/>
      <w:r>
        <w:rPr>
          <w:rFonts w:cs="Arial"/>
        </w:rPr>
        <w:t xml:space="preserve">4.10 </w:t>
      </w:r>
      <w:r>
        <w:t>Dienstanweisung des Landesbetriebs Information und Technik (IT.NRW)</w:t>
      </w:r>
    </w:p>
    <w:p w14:paraId="14B55344" w14:textId="77777777" w:rsidR="00E058C3" w:rsidRDefault="00E058C3">
      <w:pPr>
        <w:pStyle w:val="RVfliesstext175nb"/>
        <w:widowControl/>
      </w:pPr>
      <w:r>
        <w:rPr>
          <w:rFonts w:cs="Calibri"/>
        </w:rPr>
        <w:t>Der Landesbetrieb Information und Technik (IT.NRW) regelt durch eigene Dienstanweisung</w:t>
      </w:r>
    </w:p>
    <w:p w14:paraId="0B48027E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technischen und organisatorischen Ma</w:t>
      </w:r>
      <w:r>
        <w:t>ß</w:t>
      </w:r>
      <w:r>
        <w:t>nahmen, durch die ein Verlust oder eine unbeabsichtigte oder unbefugte Ver</w:t>
      </w:r>
      <w:r>
        <w:t>ä</w:t>
      </w:r>
      <w:r>
        <w:t>nderung oder Verwendung der Programme und der gespeicherten Daten verhindert wird</w:t>
      </w:r>
    </w:p>
    <w:p w14:paraId="64944462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Sicherung des Transports von Datentr</w:t>
      </w:r>
      <w:r>
        <w:rPr>
          <w:rFonts w:cs="Calibri"/>
        </w:rPr>
        <w:t>ä</w:t>
      </w:r>
      <w:r>
        <w:rPr>
          <w:rFonts w:cs="Calibri"/>
        </w:rPr>
        <w:t>gern und die Abgabe von Arbeitsergebnissen durch Arbeitsablaufbelege oder auf andere Weise</w:t>
      </w:r>
    </w:p>
    <w:p w14:paraId="27104EAD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wie die ordnungsgem</w:t>
      </w:r>
      <w:r>
        <w:t>äß</w:t>
      </w:r>
      <w:r>
        <w:t>e Verarbeitung der Daten kontrolliert und bescheinigt wird</w:t>
      </w:r>
    </w:p>
    <w:p w14:paraId="37A70BFA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Abgrenzung der Verantwortung und den Arbeitsablauf in der f</w:t>
      </w:r>
      <w:r>
        <w:rPr>
          <w:rFonts w:cs="Calibri"/>
        </w:rPr>
        <w:t>ü</w:t>
      </w:r>
      <w:r>
        <w:rPr>
          <w:rFonts w:cs="Calibri"/>
        </w:rPr>
        <w:t>r die Datenverarbeitung zust</w:t>
      </w:r>
      <w:r>
        <w:rPr>
          <w:rFonts w:cs="Calibri"/>
        </w:rPr>
        <w:t>ä</w:t>
      </w:r>
      <w:r>
        <w:rPr>
          <w:rFonts w:cs="Calibri"/>
        </w:rPr>
        <w:t>ndigen Stelle</w:t>
      </w:r>
    </w:p>
    <w:p w14:paraId="1E835A74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im Rahmen der Datenfernverarbeitung erforderlichen Sicherungsma</w:t>
      </w:r>
      <w:r>
        <w:t>ß</w:t>
      </w:r>
      <w:r>
        <w:t>nahmen</w:t>
      </w:r>
    </w:p>
    <w:p w14:paraId="3031C572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 xml:space="preserve">die sonstigen nach </w:t>
      </w:r>
      <w:hyperlink r:id="rId14" w:history="1">
        <w:r>
          <w:rPr>
            <w:rFonts w:cs="Calibri"/>
          </w:rPr>
          <w:t>§ 10 Absatz 2 DSG NRW</w:t>
        </w:r>
      </w:hyperlink>
      <w:r>
        <w:t xml:space="preserve"> zu treffenden Sicherungsma</w:t>
      </w:r>
      <w:r>
        <w:t>ß</w:t>
      </w:r>
      <w:r>
        <w:t>nahmen im Umgang mit personenbezogenen Daten.</w:t>
      </w:r>
    </w:p>
    <w:p w14:paraId="00706DD3" w14:textId="77777777" w:rsidR="00E058C3" w:rsidRDefault="00E058C3">
      <w:pPr>
        <w:pStyle w:val="RVfliesstext175nb"/>
        <w:widowControl/>
        <w:rPr>
          <w:rFonts w:cs="Calibri"/>
        </w:rPr>
      </w:pPr>
      <w:r>
        <w:t>Der Landesbetrieb Information und Technik (IT.NRW) gibt dem f</w:t>
      </w:r>
      <w:r>
        <w:t>ü</w:t>
      </w:r>
      <w:r>
        <w:t>r Schule zust</w:t>
      </w:r>
      <w:r>
        <w:t>ä</w:t>
      </w:r>
      <w:r>
        <w:t xml:space="preserve">ndigen Ministerium vor </w:t>
      </w:r>
      <w:r>
        <w:t>Ä</w:t>
      </w:r>
      <w:r>
        <w:t xml:space="preserve">nderungen seiner Dienstanweisung Gelegenheit, </w:t>
      </w:r>
      <w:r>
        <w:t>Ä</w:t>
      </w:r>
      <w:r>
        <w:t>nderungsvorschl</w:t>
      </w:r>
      <w:r>
        <w:t>ä</w:t>
      </w:r>
      <w:r>
        <w:t>ge zu unterbreiten. Die auf der Fachaufsicht beruhenden Befugnisse dieses Ministeriums werden hierdurch nicht ber</w:t>
      </w:r>
      <w:r>
        <w:t>ü</w:t>
      </w:r>
      <w:r>
        <w:t>hrt.</w:t>
      </w:r>
    </w:p>
    <w:p w14:paraId="7431EF19" w14:textId="77777777" w:rsidR="00E058C3" w:rsidRDefault="00E058C3">
      <w:pPr>
        <w:pStyle w:val="RVfliesstext175nl"/>
        <w:rPr>
          <w:rFonts w:cs="Arial"/>
        </w:rPr>
      </w:pPr>
      <w:bookmarkStart w:id="40" w:name="10-41nr1Anr4.11"/>
      <w:bookmarkEnd w:id="40"/>
      <w:r>
        <w:rPr>
          <w:rFonts w:cs="Arial"/>
        </w:rPr>
        <w:t xml:space="preserve">4.11 </w:t>
      </w:r>
      <w:r>
        <w:t>Dienstanweisungen des Landesamtes f</w:t>
      </w:r>
      <w:r>
        <w:t>ü</w:t>
      </w:r>
      <w:r>
        <w:t>r Besoldung und Versorgung</w:t>
      </w:r>
    </w:p>
    <w:p w14:paraId="3AAE7BCF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Das Landesamt f</w:t>
      </w:r>
      <w:r>
        <w:rPr>
          <w:rFonts w:cs="Calibri"/>
        </w:rPr>
        <w:t>ü</w:t>
      </w:r>
      <w:r>
        <w:rPr>
          <w:rFonts w:cs="Calibri"/>
        </w:rPr>
        <w:t xml:space="preserve">r Besoldung und Versorgung regelt durch eigene Dienstanweisung (ggf. im Zusammenhang mit </w:t>
      </w:r>
      <w:hyperlink w:anchor="10-41nr1Anr3.2" w:history="1">
        <w:r>
          <w:rPr>
            <w:rFonts w:cs="Calibri"/>
          </w:rPr>
          <w:t>Nummer 3.2</w:t>
        </w:r>
      </w:hyperlink>
      <w:r>
        <w:t>)</w:t>
      </w:r>
    </w:p>
    <w:p w14:paraId="52D07E9A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technischen und organisatorischen Ma</w:t>
      </w:r>
      <w:r>
        <w:rPr>
          <w:rFonts w:cs="Calibri"/>
        </w:rPr>
        <w:t>ß</w:t>
      </w:r>
      <w:r>
        <w:rPr>
          <w:rFonts w:cs="Calibri"/>
        </w:rPr>
        <w:t>nahmen, durch die ein Verlust oder eine unbeabsichtigte oder unbefugte Ver</w:t>
      </w:r>
      <w:r>
        <w:rPr>
          <w:rFonts w:cs="Calibri"/>
        </w:rPr>
        <w:t>ä</w:t>
      </w:r>
      <w:r>
        <w:rPr>
          <w:rFonts w:cs="Calibri"/>
        </w:rPr>
        <w:t>nderung der erfassten und gespeicherten Daten verhindert wird</w:t>
      </w:r>
    </w:p>
    <w:p w14:paraId="2395C1F3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im Rahmen der Datenfernverarbeitung erforderlichen Sicherungsma</w:t>
      </w:r>
      <w:r>
        <w:t>ß</w:t>
      </w:r>
      <w:r>
        <w:t>nahmen</w:t>
      </w:r>
    </w:p>
    <w:p w14:paraId="433E3F40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t>-</w:t>
      </w:r>
      <w:r>
        <w:tab/>
      </w:r>
      <w:r>
        <w:rPr>
          <w:rFonts w:cs="Calibri"/>
        </w:rPr>
        <w:t xml:space="preserve">die sonstigen nach </w:t>
      </w:r>
      <w:hyperlink r:id="rId15" w:history="1">
        <w:r>
          <w:rPr>
            <w:rFonts w:cs="Calibri"/>
          </w:rPr>
          <w:t xml:space="preserve">§ 10 Absatz 2 DSG NRW </w:t>
        </w:r>
      </w:hyperlink>
      <w:r>
        <w:t>zu zu treffenden Sicherungsma</w:t>
      </w:r>
      <w:r>
        <w:t>ß</w:t>
      </w:r>
      <w:r>
        <w:t>nahmen im Umgang mit personenbezogenen Daten.</w:t>
      </w:r>
    </w:p>
    <w:p w14:paraId="460D4807" w14:textId="77777777" w:rsidR="00E058C3" w:rsidRDefault="00E058C3">
      <w:pPr>
        <w:pStyle w:val="RVfliesstext175nb"/>
        <w:widowControl/>
        <w:rPr>
          <w:rFonts w:cs="Calibri"/>
        </w:rPr>
      </w:pPr>
      <w:r>
        <w:t>Das Landesamt f</w:t>
      </w:r>
      <w:r>
        <w:t>ü</w:t>
      </w:r>
      <w:r>
        <w:t>r Besoldung und Versorgung gibt dem f</w:t>
      </w:r>
      <w:r>
        <w:t>ü</w:t>
      </w:r>
      <w:r>
        <w:t>r Schule zust</w:t>
      </w:r>
      <w:r>
        <w:t>ä</w:t>
      </w:r>
      <w:r>
        <w:t xml:space="preserve">ndigen Ministerium vor Inkrafttreten seiner Dienstanweisung und bei </w:t>
      </w:r>
      <w:r>
        <w:t>Ä</w:t>
      </w:r>
      <w:r>
        <w:t xml:space="preserve">nderungen Gelegenheit, </w:t>
      </w:r>
      <w:r>
        <w:t>Ä</w:t>
      </w:r>
      <w:r>
        <w:t>nderungsvorschl</w:t>
      </w:r>
      <w:r>
        <w:t>ä</w:t>
      </w:r>
      <w:r>
        <w:t>ge zu unterbreiten. Die auf der Fachaufsicht beruhenden Befugnisse dieses Ministeriums werden hierdurch nicht ber</w:t>
      </w:r>
      <w:r>
        <w:t>ü</w:t>
      </w:r>
      <w:r>
        <w:t>hrt.</w:t>
      </w:r>
    </w:p>
    <w:p w14:paraId="0690FCDA" w14:textId="77777777" w:rsidR="00E058C3" w:rsidRDefault="00E058C3">
      <w:pPr>
        <w:pStyle w:val="RVfliesstext175nl"/>
        <w:rPr>
          <w:rFonts w:cs="Arial"/>
        </w:rPr>
      </w:pPr>
      <w:bookmarkStart w:id="41" w:name="10-41nr1Anr4.12"/>
      <w:bookmarkEnd w:id="41"/>
      <w:r>
        <w:rPr>
          <w:rFonts w:cs="Arial"/>
        </w:rPr>
        <w:t xml:space="preserve">4.12 </w:t>
      </w:r>
      <w:r>
        <w:t>Dienstanweisung der oberen Schulaufsichtsbeh</w:t>
      </w:r>
      <w:r>
        <w:t>ö</w:t>
      </w:r>
      <w:r>
        <w:t>rden</w:t>
      </w:r>
    </w:p>
    <w:p w14:paraId="0340F58A" w14:textId="77777777" w:rsidR="00E058C3" w:rsidRDefault="00E058C3">
      <w:pPr>
        <w:pStyle w:val="RVfliesstext175nb"/>
        <w:widowControl/>
      </w:pPr>
      <w:r>
        <w:rPr>
          <w:rFonts w:cs="Calibri"/>
        </w:rPr>
        <w:t>Die oberen Schulaufsichtsbeh</w:t>
      </w:r>
      <w:r>
        <w:rPr>
          <w:rFonts w:cs="Calibri"/>
        </w:rPr>
        <w:t>ö</w:t>
      </w:r>
      <w:r>
        <w:rPr>
          <w:rFonts w:cs="Calibri"/>
        </w:rPr>
        <w:t>rden regeln f</w:t>
      </w:r>
      <w:r>
        <w:rPr>
          <w:rFonts w:cs="Calibri"/>
        </w:rPr>
        <w:t>ü</w:t>
      </w:r>
      <w:r>
        <w:rPr>
          <w:rFonts w:cs="Calibri"/>
        </w:rPr>
        <w:t xml:space="preserve">r ihren Bereich im Rahmen </w:t>
      </w:r>
      <w:hyperlink r:id="rId16" w:history="1">
        <w:r>
          <w:rPr>
            <w:rFonts w:cs="Calibri"/>
          </w:rPr>
          <w:t xml:space="preserve">von § 2 Nummer 6 der Geschäftsordnung für die Regierungspräsidenten </w:t>
        </w:r>
      </w:hyperlink>
      <w:r>
        <w:rPr>
          <w:i/>
        </w:rPr>
        <w:t>(jetzt: Bezirksregierungen)</w:t>
      </w:r>
      <w:r>
        <w:rPr>
          <w:rFonts w:cs="Calibri"/>
        </w:rPr>
        <w:t xml:space="preserve"> (SMBl. NRW. 20020) in einer Dienstanweisung</w:t>
      </w:r>
    </w:p>
    <w:p w14:paraId="6E186767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im Rahmen der Datenfernverarbeitung erforderlichen Sicherungsma</w:t>
      </w:r>
      <w:r>
        <w:t>ß</w:t>
      </w:r>
      <w:r>
        <w:t>nahmen</w:t>
      </w:r>
    </w:p>
    <w:p w14:paraId="3943C412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hyperlink r:id="rId17" w:history="1">
        <w:r>
          <w:t>die sonstigen nach § 10 Absatz 2 DSG NRW</w:t>
        </w:r>
      </w:hyperlink>
      <w:r>
        <w:rPr>
          <w:rFonts w:cs="Calibri"/>
        </w:rPr>
        <w:t xml:space="preserve"> zu zu treffenden Sicherungsma</w:t>
      </w:r>
      <w:r>
        <w:rPr>
          <w:rFonts w:cs="Calibri"/>
        </w:rPr>
        <w:t>ß</w:t>
      </w:r>
      <w:r>
        <w:rPr>
          <w:rFonts w:cs="Calibri"/>
        </w:rPr>
        <w:t>nahmen im Umgang mit personenbezogenen Daten.</w:t>
      </w:r>
    </w:p>
    <w:p w14:paraId="77C5B56F" w14:textId="77777777" w:rsidR="00E058C3" w:rsidRDefault="00E058C3">
      <w:pPr>
        <w:pStyle w:val="RVueberschrift285fz"/>
        <w:keepNext/>
        <w:keepLines/>
      </w:pPr>
      <w:bookmarkStart w:id="42" w:name="10-41nr1Anr5"/>
      <w:bookmarkEnd w:id="42"/>
      <w:r>
        <w:rPr>
          <w:rFonts w:cs="Calibri"/>
        </w:rPr>
        <w:t>5 Mikroverfilmung</w:t>
      </w:r>
    </w:p>
    <w:p w14:paraId="76CE6DCA" w14:textId="77777777" w:rsidR="00E058C3" w:rsidRDefault="00E058C3">
      <w:pPr>
        <w:pStyle w:val="RVfliesstext175nl"/>
      </w:pPr>
      <w:bookmarkStart w:id="43" w:name="10-41nr1Anr5.1"/>
      <w:bookmarkEnd w:id="43"/>
      <w:r>
        <w:t xml:space="preserve">5.1 </w:t>
      </w:r>
      <w:r>
        <w:rPr>
          <w:rFonts w:cs="Arial"/>
        </w:rPr>
        <w:t>Ü</w:t>
      </w:r>
      <w:r>
        <w:rPr>
          <w:rFonts w:cs="Arial"/>
        </w:rPr>
        <w:t>bernahme auf Mikrofilm</w:t>
      </w:r>
    </w:p>
    <w:p w14:paraId="6856D1FF" w14:textId="77777777" w:rsidR="00E058C3" w:rsidRDefault="00E058C3">
      <w:pPr>
        <w:pStyle w:val="RVfliesstext175nl"/>
        <w:rPr>
          <w:rFonts w:cs="Arial"/>
        </w:rPr>
      </w:pPr>
      <w:bookmarkStart w:id="44" w:name="10-41nr1Anr5.1.1"/>
      <w:bookmarkEnd w:id="44"/>
      <w:r>
        <w:rPr>
          <w:rFonts w:cs="Arial"/>
        </w:rPr>
        <w:t xml:space="preserve">5.1.1 </w:t>
      </w:r>
      <w:r>
        <w:t>Verantwortliche Stellen</w:t>
      </w:r>
    </w:p>
    <w:p w14:paraId="65C307F7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Die f</w:t>
      </w:r>
      <w:r>
        <w:rPr>
          <w:rFonts w:cs="Calibri"/>
        </w:rPr>
        <w:t>ü</w:t>
      </w:r>
      <w:r>
        <w:rPr>
          <w:rFonts w:cs="Calibri"/>
        </w:rPr>
        <w:t xml:space="preserve">r die </w:t>
      </w:r>
      <w:r>
        <w:rPr>
          <w:rFonts w:cs="Calibri"/>
        </w:rPr>
        <w:t>Ü</w:t>
      </w:r>
      <w:r>
        <w:rPr>
          <w:rFonts w:cs="Calibri"/>
        </w:rPr>
        <w:t>bernahme auf Mikrofilm verantwortliche Stelle gem</w:t>
      </w:r>
      <w:r>
        <w:rPr>
          <w:rFonts w:cs="Calibri"/>
        </w:rPr>
        <w:t>äß</w:t>
      </w:r>
      <w:r>
        <w:rPr>
          <w:rFonts w:cs="Calibri"/>
        </w:rPr>
        <w:t xml:space="preserve"> Nummer 2.3 HKR-Mikrofilm-Best ist das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 Ministerium. F</w:t>
      </w:r>
      <w:r>
        <w:rPr>
          <w:rFonts w:cs="Calibri"/>
        </w:rPr>
        <w:t>ü</w:t>
      </w:r>
      <w:r>
        <w:rPr>
          <w:rFonts w:cs="Calibri"/>
        </w:rPr>
        <w:t>r die technische Durchf</w:t>
      </w:r>
      <w:r>
        <w:rPr>
          <w:rFonts w:cs="Calibri"/>
        </w:rPr>
        <w:t>ü</w:t>
      </w:r>
      <w:r>
        <w:rPr>
          <w:rFonts w:cs="Calibri"/>
        </w:rPr>
        <w:t xml:space="preserve">hrung der </w:t>
      </w:r>
      <w:r>
        <w:rPr>
          <w:rFonts w:cs="Calibri"/>
        </w:rPr>
        <w:t>Ü</w:t>
      </w:r>
      <w:r>
        <w:rPr>
          <w:rFonts w:cs="Calibri"/>
        </w:rPr>
        <w:t xml:space="preserve">bernahme bedient er sich der Einrichtungen des </w:t>
      </w:r>
      <w:r>
        <w:t>Landesbetriebs Information und Technik (IT.NRW).</w:t>
      </w:r>
    </w:p>
    <w:p w14:paraId="061570E4" w14:textId="77777777" w:rsidR="00E058C3" w:rsidRDefault="00E058C3">
      <w:pPr>
        <w:pStyle w:val="RVfliesstext175nl"/>
        <w:rPr>
          <w:rFonts w:cs="Arial"/>
        </w:rPr>
      </w:pPr>
      <w:bookmarkStart w:id="45" w:name="10-41nr1Anr5.1.2"/>
      <w:bookmarkEnd w:id="45"/>
      <w:r>
        <w:rPr>
          <w:rFonts w:cs="Arial"/>
        </w:rPr>
        <w:t xml:space="preserve">5.1.2 </w:t>
      </w:r>
      <w:r>
        <w:t>Verfahren</w:t>
      </w:r>
    </w:p>
    <w:p w14:paraId="7F988C5A" w14:textId="77777777" w:rsidR="00E058C3" w:rsidRDefault="00E058C3">
      <w:pPr>
        <w:pStyle w:val="RVfliesstext175nb"/>
        <w:widowControl/>
      </w:pPr>
      <w:r>
        <w:rPr>
          <w:rFonts w:cs="Calibri"/>
        </w:rPr>
        <w:t>Die vorgesehenen Auswertungen werden im COM-Verfahren mit 48-facher Verkleinerung auf Negativfilm erstellt und als Mikrofiches im Format DIN A 6 aufbereitet. Die Anzahl der herzustellenden Kopien ergibt sich aus dem STD-Anwenderhandbuch.</w:t>
      </w:r>
    </w:p>
    <w:p w14:paraId="1A4D5B5F" w14:textId="77777777" w:rsidR="00E058C3" w:rsidRDefault="00E058C3">
      <w:pPr>
        <w:pStyle w:val="RVfliesstext175nl"/>
      </w:pPr>
      <w:bookmarkStart w:id="46" w:name="10-41nr1Anr5.1.3"/>
      <w:bookmarkEnd w:id="46"/>
      <w:r>
        <w:t xml:space="preserve">5.1.3 </w:t>
      </w:r>
      <w:r>
        <w:rPr>
          <w:rFonts w:cs="Arial"/>
        </w:rPr>
        <w:t>Pr</w:t>
      </w:r>
      <w:r>
        <w:rPr>
          <w:rFonts w:cs="Arial"/>
        </w:rPr>
        <w:t>ü</w:t>
      </w:r>
      <w:r>
        <w:rPr>
          <w:rFonts w:cs="Arial"/>
        </w:rPr>
        <w:t>fung der Mikrofiches</w:t>
      </w:r>
    </w:p>
    <w:p w14:paraId="24B71CF6" w14:textId="77777777" w:rsidR="00E058C3" w:rsidRDefault="00E058C3">
      <w:pPr>
        <w:pStyle w:val="RVfliesstext175nb"/>
        <w:widowControl/>
        <w:rPr>
          <w:rFonts w:cs="Calibri"/>
        </w:rPr>
      </w:pPr>
      <w:r>
        <w:t xml:space="preserve">Der Landesbetrieb Information und Technik (IT.NRW) </w:t>
      </w:r>
      <w:r>
        <w:t>ü</w:t>
      </w:r>
      <w:r>
        <w:t>berpr</w:t>
      </w:r>
      <w:r>
        <w:t>ü</w:t>
      </w:r>
      <w:r>
        <w:t>ft die Auswertungen nach der Entwicklung unverz</w:t>
      </w:r>
      <w:r>
        <w:t>ü</w:t>
      </w:r>
      <w:r>
        <w:t>glich auf Vollst</w:t>
      </w:r>
      <w:r>
        <w:t>ä</w:t>
      </w:r>
      <w:r>
        <w:t>ndigkeit und Lesbarkeit. Dabei sind Nummer 3.3 und Nummer 3.4 HKR-Mikrofilm-Best zu beachten.</w:t>
      </w:r>
    </w:p>
    <w:p w14:paraId="1FDECDDB" w14:textId="77777777" w:rsidR="00E058C3" w:rsidRDefault="00E058C3">
      <w:pPr>
        <w:pStyle w:val="RVfliesstext175nl"/>
        <w:rPr>
          <w:rFonts w:cs="Arial"/>
        </w:rPr>
      </w:pPr>
      <w:bookmarkStart w:id="47" w:name="10-41nr1Anr5.1.4"/>
      <w:bookmarkEnd w:id="47"/>
      <w:r>
        <w:rPr>
          <w:rFonts w:cs="Arial"/>
        </w:rPr>
        <w:t xml:space="preserve">5.1.4 </w:t>
      </w:r>
      <w:r>
        <w:t>Nachweis nach HKR-Mikrofilm-Best</w:t>
      </w:r>
    </w:p>
    <w:p w14:paraId="418BFEC9" w14:textId="77777777" w:rsidR="00E058C3" w:rsidRDefault="00E058C3">
      <w:pPr>
        <w:pStyle w:val="RVfliesstext175nb"/>
        <w:widowControl/>
        <w:rPr>
          <w:rFonts w:cs="Calibri"/>
        </w:rPr>
      </w:pPr>
      <w:r>
        <w:rPr>
          <w:rFonts w:cs="Calibri"/>
        </w:rPr>
        <w:t>Die F</w:t>
      </w:r>
      <w:r>
        <w:rPr>
          <w:rFonts w:cs="Calibri"/>
        </w:rPr>
        <w:t>ü</w:t>
      </w:r>
      <w:r>
        <w:rPr>
          <w:rFonts w:cs="Calibri"/>
        </w:rPr>
        <w:t>hrung des Nachweises gem</w:t>
      </w:r>
      <w:r>
        <w:rPr>
          <w:rFonts w:cs="Calibri"/>
        </w:rPr>
        <w:t>äß</w:t>
      </w:r>
      <w:r>
        <w:rPr>
          <w:rFonts w:cs="Calibri"/>
        </w:rPr>
        <w:t xml:space="preserve"> Nummer 3.6 HKR-Mikrofilm-Best wird dem </w:t>
      </w:r>
      <w:r>
        <w:t xml:space="preserve">Landesbetrieb Information und Technik (IT.NRW) </w:t>
      </w:r>
      <w:r>
        <w:t>ü</w:t>
      </w:r>
      <w:r>
        <w:t>bertragen.</w:t>
      </w:r>
    </w:p>
    <w:p w14:paraId="32BA2FA6" w14:textId="77777777" w:rsidR="00E058C3" w:rsidRDefault="00E058C3">
      <w:pPr>
        <w:pStyle w:val="RVfliesstext175nl"/>
        <w:rPr>
          <w:rFonts w:cs="Arial"/>
        </w:rPr>
      </w:pPr>
      <w:bookmarkStart w:id="48" w:name="10-41nr1Anr5.2"/>
      <w:bookmarkEnd w:id="48"/>
      <w:r>
        <w:rPr>
          <w:rFonts w:cs="Arial"/>
        </w:rPr>
        <w:t xml:space="preserve">5.2 </w:t>
      </w:r>
      <w:r>
        <w:t>Aufbewahrung der Mikrofilme</w:t>
      </w:r>
    </w:p>
    <w:p w14:paraId="2BC2C9D9" w14:textId="77777777" w:rsidR="00E058C3" w:rsidRDefault="00E058C3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die Aufbewahrung der Mikrofilme sind verantwortliche Stellen gem</w:t>
      </w:r>
      <w:r>
        <w:rPr>
          <w:rFonts w:cs="Calibri"/>
        </w:rPr>
        <w:t>äß</w:t>
      </w:r>
      <w:r>
        <w:rPr>
          <w:rFonts w:cs="Calibri"/>
        </w:rPr>
        <w:t xml:space="preserve"> Nummer 2.3 HKR-Mikrofilm-Best</w:t>
      </w:r>
    </w:p>
    <w:p w14:paraId="6AC65BCD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Landesbetriebs Information und Technik (IT.NRW) f</w:t>
      </w:r>
      <w:r>
        <w:t>ü</w:t>
      </w:r>
      <w:r>
        <w:t>r die Originalfilme</w:t>
      </w:r>
    </w:p>
    <w:p w14:paraId="56BCBCBC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stellenbewirtschaftenden Beh</w:t>
      </w:r>
      <w:r>
        <w:rPr>
          <w:rFonts w:cs="Calibri"/>
        </w:rPr>
        <w:t>ö</w:t>
      </w:r>
      <w:r>
        <w:rPr>
          <w:rFonts w:cs="Calibri"/>
        </w:rPr>
        <w:t>rden f</w:t>
      </w:r>
      <w:r>
        <w:rPr>
          <w:rFonts w:cs="Calibri"/>
        </w:rPr>
        <w:t>ü</w:t>
      </w:r>
      <w:r>
        <w:rPr>
          <w:rFonts w:cs="Calibri"/>
        </w:rPr>
        <w:t>r die f</w:t>
      </w:r>
      <w:r>
        <w:rPr>
          <w:rFonts w:cs="Calibri"/>
        </w:rPr>
        <w:t>ü</w:t>
      </w:r>
      <w:r>
        <w:rPr>
          <w:rFonts w:cs="Calibri"/>
        </w:rPr>
        <w:t>r ihren Bereich erstellten Kopien.</w:t>
      </w:r>
    </w:p>
    <w:p w14:paraId="21A15C7A" w14:textId="77777777" w:rsidR="00E058C3" w:rsidRDefault="00E058C3">
      <w:pPr>
        <w:pStyle w:val="RVueberschrift285fz"/>
        <w:keepNext/>
        <w:keepLines/>
        <w:rPr>
          <w:rFonts w:cs="Calibri"/>
        </w:rPr>
      </w:pPr>
      <w:bookmarkStart w:id="49" w:name="10-41nr1Anr6"/>
      <w:bookmarkEnd w:id="49"/>
      <w:r>
        <w:rPr>
          <w:rFonts w:cs="Calibri"/>
        </w:rPr>
        <w:t xml:space="preserve">6 Verbindungssachbearbeiterin </w:t>
      </w:r>
      <w:r>
        <w:rPr>
          <w:rFonts w:cs="Calibri"/>
        </w:rPr>
        <w:br/>
      </w:r>
      <w:r>
        <w:t>oder Verbindungssachbearbeiter f</w:t>
      </w:r>
      <w:r>
        <w:t>ü</w:t>
      </w:r>
      <w:r>
        <w:t>r die Stellendatei</w:t>
      </w:r>
    </w:p>
    <w:p w14:paraId="4665888A" w14:textId="77777777" w:rsidR="00E058C3" w:rsidRDefault="00E058C3">
      <w:pPr>
        <w:pStyle w:val="RVfliesstext175nl"/>
        <w:rPr>
          <w:rFonts w:cs="Arial"/>
        </w:rPr>
      </w:pPr>
      <w:bookmarkStart w:id="50" w:name="10-41nr1Anr6.1"/>
      <w:bookmarkEnd w:id="50"/>
      <w:r>
        <w:rPr>
          <w:rFonts w:cs="Arial"/>
        </w:rPr>
        <w:t xml:space="preserve">6.1 </w:t>
      </w:r>
      <w:r>
        <w:t>Benennung</w:t>
      </w:r>
    </w:p>
    <w:p w14:paraId="4033F644" w14:textId="77777777" w:rsidR="00E058C3" w:rsidRDefault="00E058C3">
      <w:pPr>
        <w:pStyle w:val="RVfliesstext175nb"/>
        <w:widowControl/>
      </w:pPr>
      <w:r>
        <w:rPr>
          <w:rFonts w:cs="Calibri"/>
        </w:rPr>
        <w:t>Die unteren Schulaufsichtsbeh</w:t>
      </w:r>
      <w:r>
        <w:rPr>
          <w:rFonts w:cs="Calibri"/>
        </w:rPr>
        <w:t>ö</w:t>
      </w:r>
      <w:r>
        <w:rPr>
          <w:rFonts w:cs="Calibri"/>
        </w:rPr>
        <w:t>rden benennen der oberen Schulaufsichtsbeh</w:t>
      </w:r>
      <w:r>
        <w:rPr>
          <w:rFonts w:cs="Calibri"/>
        </w:rPr>
        <w:t>ö</w:t>
      </w:r>
      <w:r>
        <w:rPr>
          <w:rFonts w:cs="Calibri"/>
        </w:rPr>
        <w:t>rde, die oberen Schulaufsichtsbeh</w:t>
      </w:r>
      <w:r>
        <w:rPr>
          <w:rFonts w:cs="Calibri"/>
        </w:rPr>
        <w:t>ö</w:t>
      </w:r>
      <w:r>
        <w:rPr>
          <w:rFonts w:cs="Calibri"/>
        </w:rPr>
        <w:t>rden dem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ndigen Ministerium je eine Mitarbeiterin oder einen Mitarbeiter f</w:t>
      </w:r>
      <w:r>
        <w:rPr>
          <w:rFonts w:cs="Calibri"/>
        </w:rPr>
        <w:t>ü</w:t>
      </w:r>
      <w:r>
        <w:rPr>
          <w:rFonts w:cs="Calibri"/>
        </w:rPr>
        <w:t>r die STD-Verbindungssachbearbeitung.</w:t>
      </w:r>
    </w:p>
    <w:p w14:paraId="247B6A44" w14:textId="77777777" w:rsidR="00E058C3" w:rsidRDefault="00E058C3">
      <w:pPr>
        <w:pStyle w:val="RVfliesstext175nl"/>
      </w:pPr>
      <w:bookmarkStart w:id="51" w:name="10-41nr1Anr6.2"/>
      <w:bookmarkEnd w:id="51"/>
      <w:r>
        <w:t xml:space="preserve">6.2 </w:t>
      </w:r>
      <w:r>
        <w:rPr>
          <w:rFonts w:cs="Arial"/>
        </w:rPr>
        <w:t>Aufgaben</w:t>
      </w:r>
    </w:p>
    <w:p w14:paraId="2DA88B32" w14:textId="77777777" w:rsidR="00E058C3" w:rsidRDefault="00E058C3">
      <w:pPr>
        <w:pStyle w:val="RVfliesstext175nb"/>
        <w:widowControl/>
        <w:rPr>
          <w:rFonts w:cs="Calibri"/>
        </w:rPr>
      </w:pPr>
      <w:r>
        <w:t>Die STD-Verbindungssachbearbeiterinnen und STD-Verbindungssachbearbeiter sind zust</w:t>
      </w:r>
      <w:r>
        <w:t>ä</w:t>
      </w:r>
      <w:r>
        <w:t>ndig f</w:t>
      </w:r>
      <w:r>
        <w:t>ü</w:t>
      </w:r>
      <w:r>
        <w:t>r</w:t>
      </w:r>
    </w:p>
    <w:p w14:paraId="35F0C47F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Verteilung der Auswertungen in ihren Dienststellen</w:t>
      </w:r>
    </w:p>
    <w:p w14:paraId="70AF12FA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Entgegennahme von Anregungen und Fragen zur Stellendatei und erforderlichenfalls Weiterleitung an die oberen Schulaufsichtsbeh</w:t>
      </w:r>
      <w:r>
        <w:t>ö</w:t>
      </w:r>
      <w:r>
        <w:t>rden bzw. an das f</w:t>
      </w:r>
      <w:r>
        <w:t>ü</w:t>
      </w:r>
      <w:r>
        <w:t>r Schule zust</w:t>
      </w:r>
      <w:r>
        <w:t>ä</w:t>
      </w:r>
      <w:r>
        <w:t>ndige Ministerium</w:t>
      </w:r>
    </w:p>
    <w:p w14:paraId="0777EEAB" w14:textId="77777777" w:rsidR="00E058C3" w:rsidRDefault="00E058C3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die Zusammenarbeit mit dem Landesbetrieb Information und Technik (IT.NRW)</w:t>
      </w:r>
    </w:p>
    <w:p w14:paraId="1F0BD4B0" w14:textId="77777777" w:rsidR="00E058C3" w:rsidRDefault="00E058C3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die Weiterleitung von Informationen und Regelungen zur Stellendatei an die betreffenden Mitarbeiterinnen und Mitarbeiter ihrer Dienststellen.</w:t>
      </w:r>
    </w:p>
    <w:p w14:paraId="23EB311E" w14:textId="77777777" w:rsidR="00E058C3" w:rsidRDefault="00E058C3">
      <w:pPr>
        <w:pStyle w:val="RVfliesstext175nl"/>
        <w:rPr>
          <w:rFonts w:cs="Arial"/>
        </w:rPr>
      </w:pPr>
      <w:bookmarkStart w:id="52" w:name="10-41nr1Anr6.3"/>
      <w:bookmarkEnd w:id="52"/>
      <w:r>
        <w:rPr>
          <w:rFonts w:cs="Arial"/>
        </w:rPr>
        <w:t xml:space="preserve">6.3 </w:t>
      </w:r>
      <w:r>
        <w:t>Dienstbesprechungen</w:t>
      </w:r>
    </w:p>
    <w:p w14:paraId="10C802D3" w14:textId="77777777" w:rsidR="00E058C3" w:rsidRDefault="00E058C3">
      <w:pPr>
        <w:pStyle w:val="RVfliesstext175nb"/>
        <w:widowControl/>
      </w:pPr>
      <w:r>
        <w:rPr>
          <w:rFonts w:cs="Calibri"/>
        </w:rPr>
        <w:t>Das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 Ministerium f</w:t>
      </w:r>
      <w:r>
        <w:rPr>
          <w:rFonts w:cs="Calibri"/>
        </w:rPr>
        <w:t>ü</w:t>
      </w:r>
      <w:r>
        <w:rPr>
          <w:rFonts w:cs="Calibri"/>
        </w:rPr>
        <w:t>hrt bei Bedarf Dienstbesprechungen durch mit den STD-Verbindungssachbearbeiterinnen und -sachbearbeitern zu Fragen der Stellendatei und der Stellenbewirtschaftung sowie zum Erfahrungsaustausch. Die Bezirksregierungen f</w:t>
      </w:r>
      <w:r>
        <w:rPr>
          <w:rFonts w:cs="Calibri"/>
        </w:rPr>
        <w:t>ü</w:t>
      </w:r>
      <w:r>
        <w:rPr>
          <w:rFonts w:cs="Calibri"/>
        </w:rPr>
        <w:t>hren bei Bedarf mit den STD-Verbindungssachbearbeiterinnen und -sachbearbeitern der Schul</w:t>
      </w:r>
      <w:r>
        <w:rPr>
          <w:rFonts w:cs="Calibri"/>
        </w:rPr>
        <w:t>ä</w:t>
      </w:r>
      <w:r>
        <w:rPr>
          <w:rFonts w:cs="Calibri"/>
        </w:rPr>
        <w:t>mter ebenfalls Dienstbesprechungen durch. Das f</w:t>
      </w:r>
      <w:r>
        <w:rPr>
          <w:rFonts w:cs="Calibri"/>
        </w:rPr>
        <w:t>ü</w:t>
      </w:r>
      <w:r>
        <w:rPr>
          <w:rFonts w:cs="Calibri"/>
        </w:rPr>
        <w:t>r Schule zust</w:t>
      </w:r>
      <w:r>
        <w:rPr>
          <w:rFonts w:cs="Calibri"/>
        </w:rPr>
        <w:t>ä</w:t>
      </w:r>
      <w:r>
        <w:rPr>
          <w:rFonts w:cs="Calibri"/>
        </w:rPr>
        <w:t>ndige Ministerium kann an diesen Besprechungen teilnehmen.</w:t>
      </w:r>
    </w:p>
    <w:p w14:paraId="64211199" w14:textId="77777777" w:rsidR="00E058C3" w:rsidRDefault="00E058C3">
      <w:pPr>
        <w:pStyle w:val="RVfliesstext175nb"/>
        <w:widowControl/>
        <w:rPr>
          <w:rFonts w:cs="Calibri"/>
        </w:rPr>
      </w:pPr>
    </w:p>
    <w:sectPr w:rsidR="00000000">
      <w:footerReference w:type="even" r:id="rId18"/>
      <w:footerReference w:type="default" r:id="rId1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3CA2" w14:textId="77777777" w:rsidR="00E058C3" w:rsidRDefault="00E058C3">
      <w:pPr>
        <w:widowControl/>
        <w:rPr>
          <w:rFonts w:cs="Calibri"/>
        </w:rPr>
      </w:pPr>
      <w:r>
        <w:separator/>
      </w:r>
    </w:p>
  </w:endnote>
  <w:endnote w:type="continuationSeparator" w:id="0">
    <w:p w14:paraId="78A69BEF" w14:textId="77777777" w:rsidR="00E058C3" w:rsidRDefault="00E058C3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8CE8" w14:textId="77777777" w:rsidR="00E058C3" w:rsidRDefault="00E058C3">
    <w:pPr>
      <w:pStyle w:val="Fudfzeile"/>
      <w:widowControl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72E5" w14:textId="77777777" w:rsidR="00E058C3" w:rsidRDefault="00E058C3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EA1CD" w14:textId="77777777" w:rsidR="00E058C3" w:rsidRDefault="00E058C3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BADE6A7" w14:textId="77777777" w:rsidR="00E058C3" w:rsidRDefault="00E058C3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724DB397" w14:textId="77777777" w:rsidR="00E058C3" w:rsidRDefault="00E058C3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  <w:t>jetzt</w:t>
      </w:r>
      <w:r>
        <w:t>:</w:t>
      </w:r>
      <w:r>
        <w:rPr>
          <w:rFonts w:cs="Calibri"/>
        </w:rPr>
        <w:t xml:space="preserve"> Ministerium f</w:t>
      </w:r>
      <w:r>
        <w:rPr>
          <w:rFonts w:cs="Calibri"/>
        </w:rPr>
        <w:t>ü</w:t>
      </w:r>
      <w:r>
        <w:rPr>
          <w:rFonts w:cs="Calibri"/>
        </w:rPr>
        <w:t>r Schule und Bildung</w:t>
      </w:r>
    </w:p>
  </w:footnote>
  <w:footnote w:id="2">
    <w:p w14:paraId="29EFA7E9" w14:textId="77777777" w:rsidR="00E058C3" w:rsidRDefault="00E058C3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bookmarkStart w:id="1" w:name="fn1"/>
      <w:r>
        <w:rPr>
          <w:rFonts w:cs="Arial"/>
        </w:rPr>
        <w:tab/>
        <w:t>bereinigt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33CB0"/>
    <w:rsid w:val="001D4CE3"/>
    <w:rsid w:val="00C33CB0"/>
    <w:rsid w:val="00E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20562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text?anw_nr=2&amp;gld_nr=2&amp;ugl_nr=2006&amp;bes_id=3946&amp;aufgehoben=J&amp;menu=1&amp;sg=" TargetMode="External"/><Relationship Id="rId13" Type="http://schemas.openxmlformats.org/officeDocument/2006/relationships/hyperlink" Target="https://recht.nrw.de/lmi/owa/br_text_anzeigen?v_id=352007112110043627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cht.nrw.de/lmi/owa/br_text_anzeigen?v_id=1520071121100236135" TargetMode="External"/><Relationship Id="rId12" Type="http://schemas.openxmlformats.org/officeDocument/2006/relationships/hyperlink" Target="file:///C:\aaa\rtf\message%20URL%20https:\recht.nrw.de\lmi\owa\br_text_anzeigen%3fv_id=3520071121100436275" TargetMode="External"/><Relationship Id="rId17" Type="http://schemas.openxmlformats.org/officeDocument/2006/relationships/hyperlink" Target="https://recht.nrw.de/lmi/owa/br_text_anzeigen?v_id=3520071121100436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cht.nrw.de/lmi/owa/br_bes_text?anw_nr=1&amp;gld_nr=2&amp;ugl_nr=20020&amp;bes_id=11886&amp;val=11886&amp;ver=7&amp;sg=&amp;aufgehoben=N&amp;menu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text_anzeigen?v_id=35200711211004362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cht.nrw.de/lmi/owa/br_text_anzeigen?v_id=3520071121100436275" TargetMode="External"/><Relationship Id="rId10" Type="http://schemas.openxmlformats.org/officeDocument/2006/relationships/hyperlink" Target="https://recht.nrw.de/lmi/owa/br_text_anzeigen?v_id=392003100910183711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3920031009101837119" TargetMode="External"/><Relationship Id="rId14" Type="http://schemas.openxmlformats.org/officeDocument/2006/relationships/hyperlink" Target="https://recht.nrw.de/lmi/owa/br_text_anzeigen?v_id=35200711211004362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21900</Characters>
  <Application>Microsoft Office Word</Application>
  <DocSecurity>0</DocSecurity>
  <Lines>182</Lines>
  <Paragraphs>50</Paragraphs>
  <ScaleCrop>false</ScaleCrop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2024-09-10T19:15:00Z</dcterms:created>
  <dcterms:modified xsi:type="dcterms:W3CDTF">2024-09-10T19:15:00Z</dcterms:modified>
</cp:coreProperties>
</file>