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EDA45" w14:textId="77777777" w:rsidR="00CC051B" w:rsidRDefault="00CC051B">
      <w:pPr>
        <w:pStyle w:val="Bass-Nr"/>
        <w:keepNext/>
      </w:pPr>
      <w:bookmarkStart w:id="0" w:name="21-05nr4"/>
      <w:bookmarkEnd w:id="0"/>
      <w:r>
        <w:rPr>
          <w:rFonts w:cs="Calibri"/>
        </w:rPr>
        <w:t>21-05 Nr. 4</w:t>
      </w:r>
    </w:p>
    <w:p w14:paraId="40483221" w14:textId="77777777" w:rsidR="00CC051B" w:rsidRDefault="00CC051B">
      <w:pPr>
        <w:pStyle w:val="RVueberschrift1100fz"/>
        <w:keepNext/>
        <w:keepLines/>
      </w:pPr>
      <w:r>
        <w:rPr>
          <w:rFonts w:cs="Calibri"/>
        </w:rPr>
        <w:t>Teilzeitbesch</w:t>
      </w:r>
      <w:r>
        <w:rPr>
          <w:rFonts w:cs="Calibri"/>
        </w:rPr>
        <w:t>ä</w:t>
      </w:r>
      <w:r>
        <w:rPr>
          <w:rFonts w:cs="Calibri"/>
        </w:rPr>
        <w:t xml:space="preserve">ftigung </w:t>
      </w:r>
      <w:r>
        <w:rPr>
          <w:rFonts w:cs="Calibri"/>
        </w:rPr>
        <w:br/>
        <w:t xml:space="preserve">und Beurlaubung </w:t>
      </w:r>
      <w:r>
        <w:rPr>
          <w:rFonts w:cs="Calibri"/>
        </w:rPr>
        <w:br/>
        <w:t>im Tarifbereich im Gesch</w:t>
      </w:r>
      <w:r>
        <w:rPr>
          <w:rFonts w:cs="Calibri"/>
        </w:rPr>
        <w:t>ä</w:t>
      </w:r>
      <w:r>
        <w:rPr>
          <w:rFonts w:cs="Calibri"/>
        </w:rPr>
        <w:t xml:space="preserve">ftsbereich </w:t>
      </w:r>
      <w:r>
        <w:rPr>
          <w:rFonts w:cs="Calibri"/>
        </w:rPr>
        <w:br/>
        <w:t>des Ministeriums f</w:t>
      </w:r>
      <w:r>
        <w:rPr>
          <w:rFonts w:cs="Calibri"/>
        </w:rPr>
        <w:t>ü</w:t>
      </w:r>
      <w:r>
        <w:rPr>
          <w:rFonts w:cs="Calibri"/>
        </w:rPr>
        <w:t>r Schule und Bildung</w:t>
      </w:r>
    </w:p>
    <w:p w14:paraId="2CB7E426" w14:textId="77777777" w:rsidR="00CC051B" w:rsidRDefault="00CC051B">
      <w:pPr>
        <w:pStyle w:val="RVueberschrift285nz"/>
        <w:keepNext/>
        <w:keepLines/>
      </w:pPr>
      <w:r>
        <w:rPr>
          <w:rFonts w:cs="Calibri"/>
        </w:rPr>
        <w:t>RdErl</w:t>
      </w:r>
      <w:r>
        <w:t>.</w:t>
      </w:r>
      <w:r>
        <w:rPr>
          <w:rFonts w:cs="Calibri"/>
        </w:rPr>
        <w:t xml:space="preserve"> d</w:t>
      </w:r>
      <w:r>
        <w:t>.</w:t>
      </w:r>
      <w:r>
        <w:rPr>
          <w:rFonts w:cs="Calibri"/>
        </w:rPr>
        <w:t xml:space="preserve"> Ministeriums f</w:t>
      </w:r>
      <w:r>
        <w:rPr>
          <w:rFonts w:cs="Calibri"/>
        </w:rPr>
        <w:t>ü</w:t>
      </w:r>
      <w:r>
        <w:rPr>
          <w:rFonts w:cs="Calibri"/>
        </w:rPr>
        <w:t xml:space="preserve">r Schule und Weiterbildung </w:t>
      </w:r>
      <w:r>
        <w:rPr>
          <w:rFonts w:cs="Calibri"/>
        </w:rPr>
        <w:br/>
        <w:t>v</w:t>
      </w:r>
      <w:r>
        <w:t>.</w:t>
      </w:r>
      <w:r>
        <w:rPr>
          <w:rFonts w:cs="Calibri"/>
        </w:rPr>
        <w:t xml:space="preserve"> 16</w:t>
      </w:r>
      <w:r>
        <w:t>.</w:t>
      </w:r>
      <w:r>
        <w:rPr>
          <w:rFonts w:cs="Calibri"/>
        </w:rPr>
        <w:t>06</w:t>
      </w:r>
      <w:r>
        <w:t>.</w:t>
      </w:r>
      <w:r>
        <w:rPr>
          <w:rFonts w:cs="Calibri"/>
        </w:rPr>
        <w:t xml:space="preserve">2008 </w:t>
      </w:r>
      <w:r>
        <w:t>(</w:t>
      </w:r>
      <w:r>
        <w:rPr>
          <w:rFonts w:cs="Calibri"/>
        </w:rPr>
        <w:t>ABl</w:t>
      </w:r>
      <w:r>
        <w:t>.</w:t>
      </w:r>
      <w:r>
        <w:rPr>
          <w:rFonts w:cs="Calibri"/>
        </w:rPr>
        <w:t xml:space="preserve"> NRW</w:t>
      </w:r>
      <w:r>
        <w:t>.</w:t>
      </w:r>
      <w:r>
        <w:rPr>
          <w:rFonts w:cs="Calibri"/>
        </w:rPr>
        <w:t xml:space="preserve"> S</w:t>
      </w:r>
      <w:r>
        <w:t>.</w:t>
      </w:r>
      <w:r>
        <w:rPr>
          <w:rFonts w:cs="Calibri"/>
        </w:rPr>
        <w:t xml:space="preserve"> 353</w:t>
      </w:r>
      <w:r>
        <w:t>)</w:t>
      </w:r>
      <w:r>
        <w:rPr>
          <w:rStyle w:val="FootnoteReference"/>
          <w:rFonts w:ascii="Arial" w:hAnsi="Arial" w:cs="Calibri"/>
        </w:rPr>
        <w:footnoteReference w:id="1"/>
      </w:r>
    </w:p>
    <w:p w14:paraId="25B84D37" w14:textId="77777777" w:rsidR="00CC051B" w:rsidRDefault="00CC051B">
      <w:pPr>
        <w:pStyle w:val="RVfliesstext175nb"/>
        <w:widowControl/>
      </w:pPr>
      <w:r>
        <w:t>Das Gesetz zur Gleichstellung von Frauen und M</w:t>
      </w:r>
      <w:r>
        <w:t>ä</w:t>
      </w:r>
      <w:r>
        <w:t>nnern f</w:t>
      </w:r>
      <w:r>
        <w:t>ü</w:t>
      </w:r>
      <w:r>
        <w:t>r das Land Nordrhein</w:t>
      </w:r>
      <w:r>
        <w:rPr>
          <w:rFonts w:cs="Arial"/>
        </w:rPr>
        <w:t>-</w:t>
      </w:r>
      <w:r>
        <w:t xml:space="preserve">Westfalen </w:t>
      </w:r>
      <w:r>
        <w:rPr>
          <w:rFonts w:cs="Arial"/>
        </w:rPr>
        <w:t>(</w:t>
      </w:r>
      <w:r>
        <w:t xml:space="preserve">Landesgleichstellungsgesetz </w:t>
      </w:r>
      <w:r>
        <w:rPr>
          <w:rFonts w:cs="Arial"/>
        </w:rPr>
        <w:t>-</w:t>
      </w:r>
      <w:r>
        <w:t xml:space="preserve"> </w:t>
      </w:r>
      <w:hyperlink r:id="rId7" w:history="1">
        <w:r>
          <w:t>LGG</w:t>
        </w:r>
      </w:hyperlink>
      <w:r>
        <w:rPr>
          <w:rFonts w:cs="Arial"/>
        </w:rPr>
        <w:t>)</w:t>
      </w:r>
      <w:r>
        <w:t xml:space="preserve"> vom 9</w:t>
      </w:r>
      <w:r>
        <w:rPr>
          <w:rFonts w:cs="Arial"/>
        </w:rPr>
        <w:t>.</w:t>
      </w:r>
      <w:r>
        <w:t xml:space="preserve"> November 1999 </w:t>
      </w:r>
      <w:r>
        <w:rPr>
          <w:rFonts w:cs="Arial"/>
        </w:rPr>
        <w:t>(</w:t>
      </w:r>
      <w:r>
        <w:t>SGV</w:t>
      </w:r>
      <w:r>
        <w:rPr>
          <w:rFonts w:cs="Arial"/>
        </w:rPr>
        <w:t>.</w:t>
      </w:r>
      <w:r>
        <w:t xml:space="preserve"> NRW</w:t>
      </w:r>
      <w:r>
        <w:rPr>
          <w:rFonts w:cs="Arial"/>
        </w:rPr>
        <w:t>.</w:t>
      </w:r>
      <w:r>
        <w:t xml:space="preserve"> 2031</w:t>
      </w:r>
      <w:r>
        <w:rPr>
          <w:rFonts w:cs="Arial"/>
        </w:rPr>
        <w:t>)</w:t>
      </w:r>
      <w:r>
        <w:rPr>
          <w:rStyle w:val="FootnoteReference"/>
          <w:rFonts w:ascii="Arial" w:hAnsi="Arial"/>
        </w:rPr>
        <w:footnoteReference w:id="2"/>
      </w:r>
      <w:r>
        <w:t xml:space="preserve"> sieht in den </w:t>
      </w:r>
      <w:r>
        <w:rPr>
          <w:rFonts w:cs="Arial"/>
        </w:rPr>
        <w:t>§</w:t>
      </w:r>
      <w:r>
        <w:t>§</w:t>
      </w:r>
      <w:r>
        <w:rPr>
          <w:rFonts w:cs="Arial"/>
        </w:rPr>
        <w:t xml:space="preserve"> 13 und 14 zur Erleichterung der Vereinbarkeit von Beruf und Familie Teilzeitbesch</w:t>
      </w:r>
      <w:r>
        <w:rPr>
          <w:rFonts w:cs="Arial"/>
        </w:rPr>
        <w:t>ä</w:t>
      </w:r>
      <w:r>
        <w:rPr>
          <w:rFonts w:cs="Arial"/>
        </w:rPr>
        <w:t>ftigung und Beurlaubung vor</w:t>
      </w:r>
      <w:r>
        <w:t>.</w:t>
      </w:r>
      <w:r>
        <w:rPr>
          <w:rFonts w:cs="Arial"/>
        </w:rPr>
        <w:t xml:space="preserve"> Ein Anspruch auf die Bewilligung einer Teilzeitbesch</w:t>
      </w:r>
      <w:r>
        <w:rPr>
          <w:rFonts w:cs="Arial"/>
        </w:rPr>
        <w:t>ä</w:t>
      </w:r>
      <w:r>
        <w:rPr>
          <w:rFonts w:cs="Arial"/>
        </w:rPr>
        <w:t xml:space="preserve">ftigung kann sich auch aus dem </w:t>
      </w:r>
      <w:hyperlink r:id="rId8" w:history="1">
        <w:r>
          <w:rPr>
            <w:rFonts w:cs="Arial"/>
          </w:rPr>
          <w:t>Teilzeit</w:t>
        </w:r>
        <w:r>
          <w:t>-</w:t>
        </w:r>
        <w:r>
          <w:rPr>
            <w:rFonts w:cs="Arial"/>
          </w:rPr>
          <w:t xml:space="preserve"> und Befristungsgesetz</w:t>
        </w:r>
      </w:hyperlink>
      <w:r>
        <w:t xml:space="preserve"> vom 21</w:t>
      </w:r>
      <w:r>
        <w:rPr>
          <w:rFonts w:cs="Arial"/>
        </w:rPr>
        <w:t>.</w:t>
      </w:r>
      <w:r>
        <w:t xml:space="preserve"> Dezember 2000 </w:t>
      </w:r>
      <w:r>
        <w:rPr>
          <w:rFonts w:cs="Arial"/>
        </w:rPr>
        <w:t>(</w:t>
      </w:r>
      <w:r>
        <w:t>BGBl</w:t>
      </w:r>
      <w:r>
        <w:rPr>
          <w:rFonts w:cs="Arial"/>
        </w:rPr>
        <w:t>.</w:t>
      </w:r>
      <w:r>
        <w:t xml:space="preserve"> I S</w:t>
      </w:r>
      <w:r>
        <w:rPr>
          <w:rFonts w:cs="Arial"/>
        </w:rPr>
        <w:t>.</w:t>
      </w:r>
      <w:r>
        <w:t xml:space="preserve"> 1966</w:t>
      </w:r>
      <w:r>
        <w:rPr>
          <w:rFonts w:cs="Arial"/>
        </w:rPr>
        <w:t>)</w:t>
      </w:r>
      <w:r>
        <w:t xml:space="preserve"> in der jeweils g</w:t>
      </w:r>
      <w:r>
        <w:t>ü</w:t>
      </w:r>
      <w:r>
        <w:t>ltigen Fassung ergeben</w:t>
      </w:r>
      <w:r>
        <w:rPr>
          <w:rFonts w:cs="Arial"/>
        </w:rPr>
        <w:t>.</w:t>
      </w:r>
    </w:p>
    <w:p w14:paraId="2A76EE6E" w14:textId="77777777" w:rsidR="00CC051B" w:rsidRDefault="00CC051B">
      <w:pPr>
        <w:pStyle w:val="RVfliesstext175nb"/>
        <w:widowControl/>
        <w:rPr>
          <w:rFonts w:cs="Arial"/>
        </w:rPr>
      </w:pPr>
      <w:r>
        <w:rPr>
          <w:rFonts w:cs="Arial"/>
        </w:rPr>
        <w:t>§</w:t>
      </w:r>
      <w:r>
        <w:rPr>
          <w:rFonts w:cs="Arial"/>
        </w:rPr>
        <w:t xml:space="preserve"> 11 des Tarifvertrags f</w:t>
      </w:r>
      <w:r>
        <w:rPr>
          <w:rFonts w:cs="Arial"/>
        </w:rPr>
        <w:t>ü</w:t>
      </w:r>
      <w:r>
        <w:rPr>
          <w:rFonts w:cs="Arial"/>
        </w:rPr>
        <w:t xml:space="preserve">r den </w:t>
      </w:r>
      <w:r>
        <w:rPr>
          <w:rFonts w:cs="Arial"/>
        </w:rPr>
        <w:t>ö</w:t>
      </w:r>
      <w:r>
        <w:rPr>
          <w:rFonts w:cs="Arial"/>
        </w:rPr>
        <w:t>ffentlichen Dienst der L</w:t>
      </w:r>
      <w:r>
        <w:rPr>
          <w:rFonts w:cs="Arial"/>
        </w:rPr>
        <w:t>ä</w:t>
      </w:r>
      <w:r>
        <w:rPr>
          <w:rFonts w:cs="Arial"/>
        </w:rPr>
        <w:t>nder (</w:t>
      </w:r>
      <w:hyperlink r:id="rId9" w:history="1">
        <w:r>
          <w:rPr>
            <w:rFonts w:cs="Arial"/>
          </w:rPr>
          <w:t>TV-L</w:t>
        </w:r>
      </w:hyperlink>
      <w:r>
        <w:t>) erh</w:t>
      </w:r>
      <w:r>
        <w:t>ä</w:t>
      </w:r>
      <w:r>
        <w:t>lt eine tarifliche Regelung, wonach vollbesch</w:t>
      </w:r>
      <w:r>
        <w:t>ä</w:t>
      </w:r>
      <w:r>
        <w:t>ftigten Bediensteten zur Betreuung von Kindern und pflegebed</w:t>
      </w:r>
      <w:r>
        <w:t>ü</w:t>
      </w:r>
      <w:r>
        <w:t>rftiger Angeh</w:t>
      </w:r>
      <w:r>
        <w:t>ö</w:t>
      </w:r>
      <w:r>
        <w:t>riger ein Anspruch auf Teilzeitbesch</w:t>
      </w:r>
      <w:r>
        <w:t>ä</w:t>
      </w:r>
      <w:r>
        <w:t>ftigung einger</w:t>
      </w:r>
      <w:r>
        <w:t>ä</w:t>
      </w:r>
      <w:r>
        <w:t>umt wird.</w:t>
      </w:r>
    </w:p>
    <w:p w14:paraId="2FA5B553" w14:textId="77777777" w:rsidR="00CC051B" w:rsidRDefault="00CC051B">
      <w:pPr>
        <w:pStyle w:val="RVfliesstext175nb"/>
        <w:widowControl/>
        <w:rPr>
          <w:rFonts w:cs="Arial"/>
        </w:rPr>
      </w:pPr>
      <w:r>
        <w:t>Zur Durchf</w:t>
      </w:r>
      <w:r>
        <w:t>ü</w:t>
      </w:r>
      <w:r>
        <w:t>hrung des vorgenannten Beschlusses und der tariflichen Regelungen werden die folgenden Hinweise gegeben:</w:t>
      </w:r>
    </w:p>
    <w:p w14:paraId="0329EFF2" w14:textId="77777777" w:rsidR="00CC051B" w:rsidRDefault="00CC051B">
      <w:pPr>
        <w:pStyle w:val="RVueberschrift285fz"/>
        <w:keepNext/>
        <w:keepLines/>
        <w:rPr>
          <w:rFonts w:cs="Arial"/>
        </w:rPr>
      </w:pPr>
      <w:r>
        <w:t>I.</w:t>
      </w:r>
    </w:p>
    <w:p w14:paraId="7AE6D2A1" w14:textId="77777777" w:rsidR="00CC051B" w:rsidRDefault="00CC051B">
      <w:pPr>
        <w:pStyle w:val="RVfliesstext175nb"/>
        <w:widowControl/>
        <w:rPr>
          <w:rFonts w:cs="Arial"/>
        </w:rPr>
      </w:pPr>
      <w:r>
        <w:t>Nach den beamtenrechtlichen Regelungen k</w:t>
      </w:r>
      <w:r>
        <w:t>ö</w:t>
      </w:r>
      <w:r>
        <w:t>nnen Beamtinnen und Beamte auf Antrag teilzeitbesch</w:t>
      </w:r>
      <w:r>
        <w:t>ä</w:t>
      </w:r>
      <w:r>
        <w:t>ftigt werden. Au</w:t>
      </w:r>
      <w:r>
        <w:t>ß</w:t>
      </w:r>
      <w:r>
        <w:t>erdem k</w:t>
      </w:r>
      <w:r>
        <w:t>ö</w:t>
      </w:r>
      <w:r>
        <w:t>nnen sie aus arbeitsmarktpolitischen und famili</w:t>
      </w:r>
      <w:r>
        <w:t>ä</w:t>
      </w:r>
      <w:r>
        <w:t>ren Gr</w:t>
      </w:r>
      <w:r>
        <w:t>ü</w:t>
      </w:r>
      <w:r>
        <w:t>nden beurlaubt werden. Im Interesse einer einheitlichen Behandlung der Besch</w:t>
      </w:r>
      <w:r>
        <w:t>ä</w:t>
      </w:r>
      <w:r>
        <w:t>ftigten des Landes Nordrhein-Westfalen wird gebeten, Arbeitnehmerinnen und Arbeitnehmer - ungeachtet der tariflichen Anspr</w:t>
      </w:r>
      <w:r>
        <w:t>ü</w:t>
      </w:r>
      <w:r>
        <w:t>che zur Einr</w:t>
      </w:r>
      <w:r>
        <w:t>ä</w:t>
      </w:r>
      <w:r>
        <w:t>umung von Teilzeitbesch</w:t>
      </w:r>
      <w:r>
        <w:t>ä</w:t>
      </w:r>
      <w:r>
        <w:t>ftigung bzw. zur Gew</w:t>
      </w:r>
      <w:r>
        <w:t>ä</w:t>
      </w:r>
      <w:r>
        <w:t>hrung von Sonderurlaub - in sinngem</w:t>
      </w:r>
      <w:r>
        <w:t>äß</w:t>
      </w:r>
      <w:r>
        <w:t>er Anwendung der beamtenrechtlichen Regelungen - zu beurlauben bzw. in Teilzeit zu besch</w:t>
      </w:r>
      <w:r>
        <w:t>ä</w:t>
      </w:r>
      <w:r>
        <w:t>ftigen, soweit es mit den dienstlichen bzw. betrieblichen Belangen vereinbar ist.</w:t>
      </w:r>
    </w:p>
    <w:p w14:paraId="042B61C8" w14:textId="77777777" w:rsidR="00CC051B" w:rsidRDefault="00CC051B">
      <w:pPr>
        <w:pStyle w:val="RVueberschrift285fz"/>
        <w:keepNext/>
        <w:keepLines/>
        <w:rPr>
          <w:rFonts w:cs="Arial"/>
        </w:rPr>
      </w:pPr>
      <w:r>
        <w:t>II.</w:t>
      </w:r>
    </w:p>
    <w:p w14:paraId="0F52E072" w14:textId="77777777" w:rsidR="00CC051B" w:rsidRDefault="00CC051B">
      <w:pPr>
        <w:pStyle w:val="RVfliesstext175nb"/>
        <w:widowControl/>
        <w:rPr>
          <w:rFonts w:cs="Arial"/>
        </w:rPr>
      </w:pPr>
      <w:r>
        <w:t>Zu den Auswirkungen auf das Arbeitsverh</w:t>
      </w:r>
      <w:r>
        <w:t>ä</w:t>
      </w:r>
      <w:r>
        <w:t>ltnis bei einer Beurlaubung bzw. einer Teilzeitbesch</w:t>
      </w:r>
      <w:r>
        <w:t>ä</w:t>
      </w:r>
      <w:r>
        <w:t>ftigung wird auf Folgendes hingewiesen:</w:t>
      </w:r>
    </w:p>
    <w:p w14:paraId="79791E06" w14:textId="77777777" w:rsidR="00CC051B" w:rsidRDefault="00CC051B">
      <w:pPr>
        <w:pStyle w:val="RVueberschrift285fz"/>
        <w:keepNext/>
        <w:keepLines/>
        <w:rPr>
          <w:rFonts w:cs="Arial"/>
        </w:rPr>
      </w:pPr>
      <w:r>
        <w:t>1 Beurlaubung</w:t>
      </w:r>
    </w:p>
    <w:p w14:paraId="3681B741" w14:textId="77777777" w:rsidR="00CC051B" w:rsidRDefault="00CC051B">
      <w:pPr>
        <w:pStyle w:val="RVfliesstext175nb"/>
        <w:widowControl/>
        <w:rPr>
          <w:rFonts w:cs="Arial"/>
        </w:rPr>
      </w:pPr>
      <w:r>
        <w:t xml:space="preserve">Bei Vorliegen eines wichtigen Grundes kann nach </w:t>
      </w:r>
      <w:r>
        <w:t>§</w:t>
      </w:r>
      <w:r>
        <w:t xml:space="preserve"> 28 </w:t>
      </w:r>
      <w:hyperlink r:id="rId10" w:history="1">
        <w:r>
          <w:t>TV-L</w:t>
        </w:r>
      </w:hyperlink>
      <w:r>
        <w:rPr>
          <w:rFonts w:cs="Arial"/>
        </w:rPr>
        <w:t xml:space="preserve"> Sonderurlaub unter Verzicht auf die Bez</w:t>
      </w:r>
      <w:r>
        <w:rPr>
          <w:rFonts w:cs="Arial"/>
        </w:rPr>
        <w:t>ü</w:t>
      </w:r>
      <w:r>
        <w:rPr>
          <w:rFonts w:cs="Arial"/>
        </w:rPr>
        <w:t>ge gew</w:t>
      </w:r>
      <w:r>
        <w:rPr>
          <w:rFonts w:cs="Arial"/>
        </w:rPr>
        <w:t>ä</w:t>
      </w:r>
      <w:r>
        <w:rPr>
          <w:rFonts w:cs="Arial"/>
        </w:rPr>
        <w:t>hrt werden, wenn die dienstlichen bzw. betrieblichen Verh</w:t>
      </w:r>
      <w:r>
        <w:rPr>
          <w:rFonts w:cs="Arial"/>
        </w:rPr>
        <w:t>ä</w:t>
      </w:r>
      <w:r>
        <w:rPr>
          <w:rFonts w:cs="Arial"/>
        </w:rPr>
        <w:t>ltnisse dies gestatten. Die Voraussetzungen, unter denen nach den einschl</w:t>
      </w:r>
      <w:r>
        <w:rPr>
          <w:rFonts w:cs="Arial"/>
        </w:rPr>
        <w:t>ä</w:t>
      </w:r>
      <w:r>
        <w:rPr>
          <w:rFonts w:cs="Arial"/>
        </w:rPr>
        <w:t>gigen Bestimmungen Beamtinnen und Beamten auf Antrag Urlaub ohne Dienstbez</w:t>
      </w:r>
      <w:r>
        <w:rPr>
          <w:rFonts w:cs="Arial"/>
        </w:rPr>
        <w:t>ü</w:t>
      </w:r>
      <w:r>
        <w:rPr>
          <w:rFonts w:cs="Arial"/>
        </w:rPr>
        <w:t>ge gew</w:t>
      </w:r>
      <w:r>
        <w:rPr>
          <w:rFonts w:cs="Arial"/>
        </w:rPr>
        <w:t>ä</w:t>
      </w:r>
      <w:r>
        <w:rPr>
          <w:rFonts w:cs="Arial"/>
        </w:rPr>
        <w:t>hrt werden kann, sind f</w:t>
      </w:r>
      <w:r>
        <w:rPr>
          <w:rFonts w:cs="Arial"/>
        </w:rPr>
        <w:t>ü</w:t>
      </w:r>
      <w:r>
        <w:rPr>
          <w:rFonts w:cs="Arial"/>
        </w:rPr>
        <w:t>r die gesetzlich vorgesehene Dauer als ein wichtiger Grund im Sinne der tariflichen Regelung anzusehen. Die Ermessensaus</w:t>
      </w:r>
      <w:r>
        <w:rPr>
          <w:rFonts w:cs="Arial"/>
        </w:rPr>
        <w:t>ü</w:t>
      </w:r>
      <w:r>
        <w:rPr>
          <w:rFonts w:cs="Arial"/>
        </w:rPr>
        <w:t xml:space="preserve">bung des </w:t>
      </w:r>
      <w:r>
        <w:rPr>
          <w:rFonts w:cs="Arial"/>
        </w:rPr>
        <w:t>§</w:t>
      </w:r>
      <w:r>
        <w:rPr>
          <w:rFonts w:cs="Arial"/>
        </w:rPr>
        <w:t xml:space="preserve"> 28 </w:t>
      </w:r>
      <w:hyperlink r:id="rId11" w:history="1">
        <w:r>
          <w:rPr>
            <w:rFonts w:cs="Arial"/>
          </w:rPr>
          <w:t>TV-L</w:t>
        </w:r>
      </w:hyperlink>
      <w:r>
        <w:t xml:space="preserve"> orientiert sich insoweit an den f</w:t>
      </w:r>
      <w:r>
        <w:t>ü</w:t>
      </w:r>
      <w:r>
        <w:t>r Beamtinnen und Beamte geltenden gesetzlichen Regelungen.</w:t>
      </w:r>
    </w:p>
    <w:p w14:paraId="296001D2" w14:textId="77777777" w:rsidR="00CC051B" w:rsidRDefault="00CC051B">
      <w:pPr>
        <w:pStyle w:val="RVfliesstext175nb"/>
        <w:widowControl/>
        <w:rPr>
          <w:rFonts w:cs="Arial"/>
        </w:rPr>
      </w:pPr>
      <w:r>
        <w:t>Bei der Ermessensentscheidung, ob die Gew</w:t>
      </w:r>
      <w:r>
        <w:t>ä</w:t>
      </w:r>
      <w:r>
        <w:t>hrung des Sonderurlaubes nach den dienstlichen bzw. betrieblichen Verh</w:t>
      </w:r>
      <w:r>
        <w:t>ä</w:t>
      </w:r>
      <w:r>
        <w:t>ltnissen f</w:t>
      </w:r>
      <w:r>
        <w:t>ü</w:t>
      </w:r>
      <w:r>
        <w:t>r die beantragte Zeit m</w:t>
      </w:r>
      <w:r>
        <w:t>ö</w:t>
      </w:r>
      <w:r>
        <w:t>glich ist, ist das pers</w:t>
      </w:r>
      <w:r>
        <w:t>ö</w:t>
      </w:r>
      <w:r>
        <w:t>nliche Interesse mit den dienstlichen Belangen abzuw</w:t>
      </w:r>
      <w:r>
        <w:t>ä</w:t>
      </w:r>
      <w:r>
        <w:t>gen. Dabei sind auch personalwirtschaftliche und verwaltungstechnische Gesichtspunkte zu ber</w:t>
      </w:r>
      <w:r>
        <w:t>ü</w:t>
      </w:r>
      <w:r>
        <w:t>cksichtigen. Aus organisatorischen und haushaltsrechtlichen Gr</w:t>
      </w:r>
      <w:r>
        <w:t>ü</w:t>
      </w:r>
      <w:r>
        <w:t>nden (z.B. wegen der Besch</w:t>
      </w:r>
      <w:r>
        <w:t>ä</w:t>
      </w:r>
      <w:r>
        <w:t>ftigung einer Aushilfskraft) ist die Dauer der Beurlaubung kalenderm</w:t>
      </w:r>
      <w:r>
        <w:t>äß</w:t>
      </w:r>
      <w:r>
        <w:t>ig festzulegen. Die Tarifbesch</w:t>
      </w:r>
      <w:r>
        <w:t>ä</w:t>
      </w:r>
      <w:r>
        <w:t>ftigten sind darauf hinzuweisen, dass eine vorzeitige Beendigung nur im Einvernehmen mit dem Arbeitgeber m</w:t>
      </w:r>
      <w:r>
        <w:t>ö</w:t>
      </w:r>
      <w:r>
        <w:t>glich ist.</w:t>
      </w:r>
    </w:p>
    <w:p w14:paraId="63329A85" w14:textId="77777777" w:rsidR="00CC051B" w:rsidRDefault="00CC051B">
      <w:pPr>
        <w:pStyle w:val="RVueberschrift285fz"/>
        <w:keepNext/>
        <w:keepLines/>
        <w:rPr>
          <w:rFonts w:cs="Arial"/>
        </w:rPr>
      </w:pPr>
      <w:r>
        <w:t>2 Rechtsfolgen der Beurlaubung</w:t>
      </w:r>
    </w:p>
    <w:p w14:paraId="275EDA3A" w14:textId="77777777" w:rsidR="00CC051B" w:rsidRDefault="00CC051B">
      <w:pPr>
        <w:pStyle w:val="RVfliesstext175nl"/>
      </w:pPr>
      <w:r>
        <w:rPr>
          <w:rFonts w:cs="Calibri"/>
        </w:rPr>
        <w:t>2.1 Entgelt</w:t>
      </w:r>
    </w:p>
    <w:p w14:paraId="7CE6AAD9" w14:textId="77777777" w:rsidR="00CC051B" w:rsidRDefault="00CC051B">
      <w:pPr>
        <w:pStyle w:val="RVfliesstext175nb"/>
        <w:widowControl/>
      </w:pPr>
      <w:r>
        <w:t xml:space="preserve">Nach </w:t>
      </w:r>
      <w:r>
        <w:t>§</w:t>
      </w:r>
      <w:r>
        <w:t xml:space="preserve"> 17 Abs. 3 </w:t>
      </w:r>
      <w:hyperlink r:id="rId12" w:history="1">
        <w:r>
          <w:t>TV-L</w:t>
        </w:r>
      </w:hyperlink>
      <w:r>
        <w:rPr>
          <w:rFonts w:cs="Arial"/>
        </w:rPr>
        <w:t xml:space="preserve"> erfolgt der Aufstieg in die n</w:t>
      </w:r>
      <w:r>
        <w:rPr>
          <w:rFonts w:cs="Arial"/>
        </w:rPr>
        <w:t>ä</w:t>
      </w:r>
      <w:r>
        <w:rPr>
          <w:rFonts w:cs="Arial"/>
        </w:rPr>
        <w:t>chsth</w:t>
      </w:r>
      <w:r>
        <w:rPr>
          <w:rFonts w:cs="Arial"/>
        </w:rPr>
        <w:t>ö</w:t>
      </w:r>
      <w:r>
        <w:rPr>
          <w:rFonts w:cs="Arial"/>
        </w:rPr>
        <w:t>here Stufe nach Ablauf bestimmter Zeiten einer ununterbrochenen T</w:t>
      </w:r>
      <w:r>
        <w:rPr>
          <w:rFonts w:cs="Arial"/>
        </w:rPr>
        <w:t>ä</w:t>
      </w:r>
      <w:r>
        <w:rPr>
          <w:rFonts w:cs="Arial"/>
        </w:rPr>
        <w:t>tigkeit innerhalb derselben Entgeltgruppe bei demselben Arbeitgeber. Die Unterbrechungszeit einer Beurlaubung bis zu jeweils 3 Jahren wird nicht auf die Stufenlaufzeit angerechnet. Bei Wiederaufnahme der Besch</w:t>
      </w:r>
      <w:r>
        <w:rPr>
          <w:rFonts w:cs="Arial"/>
        </w:rPr>
        <w:t>ä</w:t>
      </w:r>
      <w:r>
        <w:rPr>
          <w:rFonts w:cs="Arial"/>
        </w:rPr>
        <w:t>ftigung im Anschluss an diese unsch</w:t>
      </w:r>
      <w:r>
        <w:rPr>
          <w:rFonts w:cs="Arial"/>
        </w:rPr>
        <w:t>ä</w:t>
      </w:r>
      <w:r>
        <w:rPr>
          <w:rFonts w:cs="Arial"/>
        </w:rPr>
        <w:t>dliche Unterbrechungszeit l</w:t>
      </w:r>
      <w:r>
        <w:rPr>
          <w:rFonts w:cs="Arial"/>
        </w:rPr>
        <w:t>ä</w:t>
      </w:r>
      <w:r>
        <w:rPr>
          <w:rFonts w:cs="Arial"/>
        </w:rPr>
        <w:t>uft die vor der Beurlaubung erreichte Stufenlaufzeit weiter.</w:t>
      </w:r>
    </w:p>
    <w:p w14:paraId="3835477C" w14:textId="77777777" w:rsidR="00CC051B" w:rsidRDefault="00CC051B">
      <w:pPr>
        <w:pStyle w:val="RVfliesstext175nb"/>
        <w:widowControl/>
      </w:pPr>
      <w:r>
        <w:rPr>
          <w:rFonts w:cs="Arial"/>
        </w:rPr>
        <w:t>Bei einer Beurlaubung von mehr als 3 Jahren erfolgt eine R</w:t>
      </w:r>
      <w:r>
        <w:rPr>
          <w:rFonts w:cs="Arial"/>
        </w:rPr>
        <w:t>ü</w:t>
      </w:r>
      <w:r>
        <w:rPr>
          <w:rFonts w:cs="Arial"/>
        </w:rPr>
        <w:t>ckstufung in die Stufe, die der vor der Unterbrechung erreichten Stufe vorausgeht. Diese Regelung gilt nicht f</w:t>
      </w:r>
      <w:r>
        <w:rPr>
          <w:rFonts w:cs="Arial"/>
        </w:rPr>
        <w:t>ü</w:t>
      </w:r>
      <w:r>
        <w:rPr>
          <w:rFonts w:cs="Arial"/>
        </w:rPr>
        <w:t>r eine Unterbrechungszeit von mehr als 3 Jahren wegen Elternzeit oder eines Sonderurlaubs, bei dem der Arbeitgeber vor dem Antritt schriftlich ein dienstliches bzw. betriebliches Interesse anerkannt hat.</w:t>
      </w:r>
    </w:p>
    <w:p w14:paraId="6F04353D" w14:textId="77777777" w:rsidR="00CC051B" w:rsidRDefault="00CC051B">
      <w:pPr>
        <w:pStyle w:val="RVfliesstext175nl"/>
        <w:rPr>
          <w:rFonts w:cs="Calibri"/>
        </w:rPr>
      </w:pPr>
      <w:r>
        <w:t>2.2 Besch</w:t>
      </w:r>
      <w:r>
        <w:t>ä</w:t>
      </w:r>
      <w:r>
        <w:t>ftigungszeit</w:t>
      </w:r>
    </w:p>
    <w:p w14:paraId="0F7B5328" w14:textId="77777777" w:rsidR="00CC051B" w:rsidRDefault="00CC051B">
      <w:pPr>
        <w:pStyle w:val="RVfliesstext175nb"/>
        <w:widowControl/>
        <w:rPr>
          <w:rFonts w:cs="Arial"/>
        </w:rPr>
      </w:pPr>
      <w:r>
        <w:rPr>
          <w:rFonts w:cs="Arial"/>
        </w:rPr>
        <w:t>Die Zeit der Beurlaubung gilt nicht als Besch</w:t>
      </w:r>
      <w:r>
        <w:rPr>
          <w:rFonts w:cs="Arial"/>
        </w:rPr>
        <w:t>ä</w:t>
      </w:r>
      <w:r>
        <w:rPr>
          <w:rFonts w:cs="Arial"/>
        </w:rPr>
        <w:t xml:space="preserve">ftigungszeit nach </w:t>
      </w:r>
      <w:r>
        <w:rPr>
          <w:rFonts w:cs="Arial"/>
        </w:rPr>
        <w:t>§</w:t>
      </w:r>
      <w:r>
        <w:rPr>
          <w:rFonts w:cs="Arial"/>
        </w:rPr>
        <w:t xml:space="preserve"> 34 Abs. 3 </w:t>
      </w:r>
      <w:hyperlink r:id="rId13" w:history="1">
        <w:r>
          <w:rPr>
            <w:rFonts w:cs="Arial"/>
          </w:rPr>
          <w:t>TV-L</w:t>
        </w:r>
      </w:hyperlink>
      <w:r>
        <w:t>. Ein dienstliches oder betriebliches Interesse an der Beurlaubung aus arbeitsmarktpolitischen und famili</w:t>
      </w:r>
      <w:r>
        <w:t>ä</w:t>
      </w:r>
      <w:r>
        <w:t>ren Gr</w:t>
      </w:r>
      <w:r>
        <w:t>ü</w:t>
      </w:r>
      <w:r>
        <w:t>nden kann in diesen F</w:t>
      </w:r>
      <w:r>
        <w:t>ä</w:t>
      </w:r>
      <w:r>
        <w:t>llen nicht anerkannt werden.</w:t>
      </w:r>
    </w:p>
    <w:p w14:paraId="0931F1E3" w14:textId="77777777" w:rsidR="00CC051B" w:rsidRDefault="00CC051B">
      <w:pPr>
        <w:pStyle w:val="RVfliesstext175nl"/>
      </w:pPr>
      <w:r>
        <w:rPr>
          <w:rFonts w:cs="Calibri"/>
        </w:rPr>
        <w:t>2.3 Krankenbez</w:t>
      </w:r>
      <w:r>
        <w:rPr>
          <w:rFonts w:cs="Calibri"/>
        </w:rPr>
        <w:t>ü</w:t>
      </w:r>
      <w:r>
        <w:rPr>
          <w:rFonts w:cs="Calibri"/>
        </w:rPr>
        <w:t>ge/Krankengeldzuschuss</w:t>
      </w:r>
    </w:p>
    <w:p w14:paraId="5C194876" w14:textId="77777777" w:rsidR="00CC051B" w:rsidRDefault="00CC051B">
      <w:pPr>
        <w:pStyle w:val="RVfliesstext175nb"/>
        <w:widowControl/>
        <w:rPr>
          <w:rFonts w:cs="Arial"/>
        </w:rPr>
      </w:pPr>
      <w:r>
        <w:t>W</w:t>
      </w:r>
      <w:r>
        <w:t>ä</w:t>
      </w:r>
      <w:r>
        <w:t>hrend der Beurlaubung ruhen die Rechte und Pflichten aus dem Besch</w:t>
      </w:r>
      <w:r>
        <w:t>ä</w:t>
      </w:r>
      <w:r>
        <w:t>ftigungsverh</w:t>
      </w:r>
      <w:r>
        <w:t>ä</w:t>
      </w:r>
      <w:r>
        <w:t>ltnis. Die Tarifbesch</w:t>
      </w:r>
      <w:r>
        <w:t>ä</w:t>
      </w:r>
      <w:r>
        <w:t>ftigten haben daher keinen Anspruch auf Krankenbez</w:t>
      </w:r>
      <w:r>
        <w:t>ü</w:t>
      </w:r>
      <w:r>
        <w:t>ge und auch keinen Anspruch auf Krankengeldzuschuss.</w:t>
      </w:r>
    </w:p>
    <w:p w14:paraId="50FDBD25" w14:textId="77777777" w:rsidR="00CC051B" w:rsidRDefault="00CC051B">
      <w:pPr>
        <w:pStyle w:val="RVfliesstext175nl"/>
      </w:pPr>
      <w:r>
        <w:rPr>
          <w:rFonts w:cs="Calibri"/>
        </w:rPr>
        <w:t>2.4 Sterbegeld</w:t>
      </w:r>
    </w:p>
    <w:p w14:paraId="314E0BF5" w14:textId="77777777" w:rsidR="00CC051B" w:rsidRDefault="00CC051B">
      <w:pPr>
        <w:pStyle w:val="RVfliesstext175nb"/>
        <w:widowControl/>
        <w:rPr>
          <w:rFonts w:cs="Arial"/>
        </w:rPr>
      </w:pPr>
      <w:r>
        <w:t>Sind Tarifbesch</w:t>
      </w:r>
      <w:r>
        <w:t>ä</w:t>
      </w:r>
      <w:r>
        <w:t xml:space="preserve">ftigte zur Zeit ihres Todes nach </w:t>
      </w:r>
      <w:r>
        <w:t>§</w:t>
      </w:r>
      <w:r>
        <w:t xml:space="preserve"> 28 </w:t>
      </w:r>
      <w:hyperlink r:id="rId14" w:history="1">
        <w:r>
          <w:t>TV-L</w:t>
        </w:r>
      </w:hyperlink>
      <w:r>
        <w:rPr>
          <w:rFonts w:cs="Arial"/>
        </w:rPr>
        <w:t xml:space="preserve"> beurlaubt, entsteht kein Anspruch auf Sterbegeld nach </w:t>
      </w:r>
      <w:r>
        <w:rPr>
          <w:rFonts w:cs="Arial"/>
        </w:rPr>
        <w:t>§</w:t>
      </w:r>
      <w:r>
        <w:rPr>
          <w:rFonts w:cs="Arial"/>
        </w:rPr>
        <w:t xml:space="preserve"> 23 Abs. 3 </w:t>
      </w:r>
      <w:hyperlink r:id="rId15" w:history="1">
        <w:r>
          <w:rPr>
            <w:rFonts w:cs="Arial"/>
          </w:rPr>
          <w:t>TV-L</w:t>
        </w:r>
      </w:hyperlink>
      <w:r>
        <w:t>.</w:t>
      </w:r>
    </w:p>
    <w:p w14:paraId="1A2D95D7" w14:textId="77777777" w:rsidR="00CC051B" w:rsidRDefault="00CC051B">
      <w:pPr>
        <w:pStyle w:val="RVfliesstext175nl"/>
      </w:pPr>
      <w:r>
        <w:rPr>
          <w:rFonts w:cs="Calibri"/>
        </w:rPr>
        <w:t>2.5 Erholungsurlaub</w:t>
      </w:r>
    </w:p>
    <w:p w14:paraId="61DA18CB" w14:textId="77777777" w:rsidR="00CC051B" w:rsidRDefault="00CC051B">
      <w:pPr>
        <w:pStyle w:val="RVfliesstext175nb"/>
        <w:widowControl/>
      </w:pPr>
      <w:r>
        <w:t>Bei der Gew</w:t>
      </w:r>
      <w:r>
        <w:t>ä</w:t>
      </w:r>
      <w:r>
        <w:t>hrung von Erholungsurlaub einschl. eines etwaigen Zusatzurlaubs ist die K</w:t>
      </w:r>
      <w:r>
        <w:t>ü</w:t>
      </w:r>
      <w:r>
        <w:t xml:space="preserve">rzungsvorschrift des </w:t>
      </w:r>
      <w:r>
        <w:t>§</w:t>
      </w:r>
      <w:r>
        <w:t xml:space="preserve"> 26 Abs. 2 Buchstabe c </w:t>
      </w:r>
      <w:hyperlink r:id="rId16" w:history="1">
        <w:r>
          <w:t>TV-L</w:t>
        </w:r>
      </w:hyperlink>
      <w:r>
        <w:rPr>
          <w:rFonts w:cs="Arial"/>
        </w:rPr>
        <w:t xml:space="preserve"> zu beachten.</w:t>
      </w:r>
    </w:p>
    <w:p w14:paraId="06F60CB9" w14:textId="77777777" w:rsidR="00CC051B" w:rsidRDefault="00CC051B">
      <w:pPr>
        <w:pStyle w:val="RVfliesstext175nl"/>
        <w:rPr>
          <w:rFonts w:cs="Calibri"/>
        </w:rPr>
      </w:pPr>
      <w:r>
        <w:t>2.6 Jahressonderzahlung</w:t>
      </w:r>
    </w:p>
    <w:p w14:paraId="2852DB0B" w14:textId="77777777" w:rsidR="00CC051B" w:rsidRDefault="00CC051B">
      <w:pPr>
        <w:pStyle w:val="RVfliesstext175nb"/>
        <w:widowControl/>
        <w:rPr>
          <w:rFonts w:cs="Arial"/>
        </w:rPr>
      </w:pPr>
      <w:r>
        <w:rPr>
          <w:rFonts w:cs="Arial"/>
        </w:rPr>
        <w:t>Beurlaubte Tarifbesch</w:t>
      </w:r>
      <w:r>
        <w:rPr>
          <w:rFonts w:cs="Arial"/>
        </w:rPr>
        <w:t>ä</w:t>
      </w:r>
      <w:r>
        <w:rPr>
          <w:rFonts w:cs="Arial"/>
        </w:rPr>
        <w:t xml:space="preserve">ftigte haben bei Vorliegen der </w:t>
      </w:r>
      <w:r>
        <w:rPr>
          <w:rFonts w:cs="Arial"/>
        </w:rPr>
        <w:t>ü</w:t>
      </w:r>
      <w:r>
        <w:rPr>
          <w:rFonts w:cs="Arial"/>
        </w:rPr>
        <w:t>brigen Voraussetzungen grunds</w:t>
      </w:r>
      <w:r>
        <w:rPr>
          <w:rFonts w:cs="Arial"/>
        </w:rPr>
        <w:t>ä</w:t>
      </w:r>
      <w:r>
        <w:rPr>
          <w:rFonts w:cs="Arial"/>
        </w:rPr>
        <w:t xml:space="preserve">tzlich einen Anspruch auf die Jahressonderzahlung. Im </w:t>
      </w:r>
      <w:r>
        <w:rPr>
          <w:rFonts w:cs="Arial"/>
        </w:rPr>
        <w:t>Ü</w:t>
      </w:r>
      <w:r>
        <w:rPr>
          <w:rFonts w:cs="Arial"/>
        </w:rPr>
        <w:t>brigen gilt das Zw</w:t>
      </w:r>
      <w:r>
        <w:rPr>
          <w:rFonts w:cs="Arial"/>
        </w:rPr>
        <w:t>ö</w:t>
      </w:r>
      <w:r>
        <w:rPr>
          <w:rFonts w:cs="Arial"/>
        </w:rPr>
        <w:t>lftelungsprinzip, d.h. der Anspruch vermindert sich um ein Zw</w:t>
      </w:r>
      <w:r>
        <w:rPr>
          <w:rFonts w:cs="Arial"/>
        </w:rPr>
        <w:t>ö</w:t>
      </w:r>
      <w:r>
        <w:rPr>
          <w:rFonts w:cs="Arial"/>
        </w:rPr>
        <w:t>lftel f</w:t>
      </w:r>
      <w:r>
        <w:rPr>
          <w:rFonts w:cs="Arial"/>
        </w:rPr>
        <w:t>ü</w:t>
      </w:r>
      <w:r>
        <w:rPr>
          <w:rFonts w:cs="Arial"/>
        </w:rPr>
        <w:t>r jeden Kalendermonat der Beurlaubung ohne Entgelt (</w:t>
      </w:r>
      <w:r>
        <w:rPr>
          <w:rFonts w:cs="Arial"/>
        </w:rPr>
        <w:t>§</w:t>
      </w:r>
      <w:r>
        <w:rPr>
          <w:rFonts w:cs="Arial"/>
        </w:rPr>
        <w:t xml:space="preserve"> 20 Abs. 4 </w:t>
      </w:r>
      <w:hyperlink r:id="rId17" w:history="1">
        <w:r>
          <w:rPr>
            <w:rFonts w:cs="Arial"/>
          </w:rPr>
          <w:t>TV-L</w:t>
        </w:r>
      </w:hyperlink>
      <w:r>
        <w:t>).</w:t>
      </w:r>
    </w:p>
    <w:p w14:paraId="0DA9F391" w14:textId="77777777" w:rsidR="00CC051B" w:rsidRDefault="00CC051B">
      <w:pPr>
        <w:pStyle w:val="RVfliesstext175nl"/>
      </w:pPr>
      <w:r>
        <w:rPr>
          <w:rFonts w:cs="Calibri"/>
        </w:rPr>
        <w:t>2.7 Verm</w:t>
      </w:r>
      <w:r>
        <w:rPr>
          <w:rFonts w:cs="Calibri"/>
        </w:rPr>
        <w:t>ö</w:t>
      </w:r>
      <w:r>
        <w:rPr>
          <w:rFonts w:cs="Calibri"/>
        </w:rPr>
        <w:t>genswirksame Leistung</w:t>
      </w:r>
    </w:p>
    <w:p w14:paraId="4BF1A87D" w14:textId="77777777" w:rsidR="00CC051B" w:rsidRDefault="00CC051B">
      <w:pPr>
        <w:pStyle w:val="RVfliesstext175nb"/>
        <w:widowControl/>
      </w:pPr>
      <w:r>
        <w:t>F</w:t>
      </w:r>
      <w:r>
        <w:t>ü</w:t>
      </w:r>
      <w:r>
        <w:t>r Kalendermonate, f</w:t>
      </w:r>
      <w:r>
        <w:t>ü</w:t>
      </w:r>
      <w:r>
        <w:t>r die den Tarifbesch</w:t>
      </w:r>
      <w:r>
        <w:t>ä</w:t>
      </w:r>
      <w:r>
        <w:t>ftigten keine Bez</w:t>
      </w:r>
      <w:r>
        <w:t>ü</w:t>
      </w:r>
      <w:r>
        <w:t>ge zustehen, besteht kein Anspruch auf verm</w:t>
      </w:r>
      <w:r>
        <w:t>ö</w:t>
      </w:r>
      <w:r>
        <w:t xml:space="preserve">genswirksame Leistung des Arbeitgebers (vgl. </w:t>
      </w:r>
      <w:r>
        <w:t>§</w:t>
      </w:r>
      <w:r>
        <w:t xml:space="preserve"> 23 Abs. 1 </w:t>
      </w:r>
      <w:hyperlink r:id="rId18" w:history="1">
        <w:r>
          <w:t>TV-L</w:t>
        </w:r>
      </w:hyperlink>
      <w:r>
        <w:rPr>
          <w:rFonts w:cs="Arial"/>
        </w:rPr>
        <w:t>).</w:t>
      </w:r>
    </w:p>
    <w:p w14:paraId="10D9A0B3" w14:textId="77777777" w:rsidR="00CC051B" w:rsidRDefault="00CC051B">
      <w:pPr>
        <w:pStyle w:val="RVfliesstext175nl"/>
        <w:rPr>
          <w:rFonts w:cs="Calibri"/>
        </w:rPr>
      </w:pPr>
      <w:r>
        <w:t>2.8 Zusatzversorgung</w:t>
      </w:r>
    </w:p>
    <w:p w14:paraId="07F6ABFA" w14:textId="77777777" w:rsidR="00CC051B" w:rsidRDefault="00CC051B">
      <w:pPr>
        <w:pStyle w:val="RVfliesstext175nb"/>
        <w:widowControl/>
        <w:rPr>
          <w:rFonts w:cs="Arial"/>
        </w:rPr>
      </w:pPr>
      <w:r>
        <w:rPr>
          <w:rFonts w:cs="Arial"/>
        </w:rPr>
        <w:t>W</w:t>
      </w:r>
      <w:r>
        <w:rPr>
          <w:rFonts w:cs="Arial"/>
        </w:rPr>
        <w:t>ä</w:t>
      </w:r>
      <w:r>
        <w:rPr>
          <w:rFonts w:cs="Arial"/>
        </w:rPr>
        <w:t xml:space="preserve">hrend der Zeit der Beurlaubung nach </w:t>
      </w:r>
      <w:r>
        <w:rPr>
          <w:rFonts w:cs="Arial"/>
        </w:rPr>
        <w:t>§</w:t>
      </w:r>
      <w:r>
        <w:rPr>
          <w:rFonts w:cs="Arial"/>
        </w:rPr>
        <w:t xml:space="preserve"> 28 </w:t>
      </w:r>
      <w:hyperlink r:id="rId19" w:history="1">
        <w:r>
          <w:rPr>
            <w:rFonts w:cs="Arial"/>
          </w:rPr>
          <w:t>TV-L</w:t>
        </w:r>
      </w:hyperlink>
      <w:r>
        <w:t xml:space="preserve"> bleibt die Pflichtversicherung bei der VBL bestehen. Da w</w:t>
      </w:r>
      <w:r>
        <w:t>ä</w:t>
      </w:r>
      <w:r>
        <w:t>hrend der Zeit der Beurlaubung ohne Bez</w:t>
      </w:r>
      <w:r>
        <w:t>ü</w:t>
      </w:r>
      <w:r>
        <w:t>ge kein laufendes zusatzversorgungspflichtiges Entgelt gezahlt wird, ist in dieser Zeit auch keine Umlage zur VBL zu entrichten.</w:t>
      </w:r>
    </w:p>
    <w:p w14:paraId="1D304B19" w14:textId="77777777" w:rsidR="00CC051B" w:rsidRDefault="00CC051B">
      <w:pPr>
        <w:pStyle w:val="RVfliesstext175nb"/>
        <w:widowControl/>
      </w:pPr>
      <w:r>
        <w:t>Tarifbesch</w:t>
      </w:r>
      <w:r>
        <w:t>ä</w:t>
      </w:r>
      <w:r>
        <w:t>ftigte verlieren grunds</w:t>
      </w:r>
      <w:r>
        <w:t>ä</w:t>
      </w:r>
      <w:r>
        <w:t xml:space="preserve">tzlich nicht </w:t>
      </w:r>
      <w:r>
        <w:rPr>
          <w:rFonts w:cs="Arial"/>
        </w:rPr>
        <w:t>wegen der Beurlaubung einen etwaigen Anspruch auf eine Zusatzversorgung. W</w:t>
      </w:r>
      <w:r>
        <w:rPr>
          <w:rFonts w:cs="Arial"/>
        </w:rPr>
        <w:t>ä</w:t>
      </w:r>
      <w:r>
        <w:rPr>
          <w:rFonts w:cs="Arial"/>
        </w:rPr>
        <w:t>hrend der Zeit der Beurlaubung w</w:t>
      </w:r>
      <w:r>
        <w:rPr>
          <w:rFonts w:cs="Arial"/>
        </w:rPr>
        <w:t>ä</w:t>
      </w:r>
      <w:r>
        <w:rPr>
          <w:rFonts w:cs="Arial"/>
        </w:rPr>
        <w:t>chst jedoch die Zusatzversorgung grunds</w:t>
      </w:r>
      <w:r>
        <w:rPr>
          <w:rFonts w:cs="Arial"/>
        </w:rPr>
        <w:t>ä</w:t>
      </w:r>
      <w:r>
        <w:rPr>
          <w:rFonts w:cs="Arial"/>
        </w:rPr>
        <w:t xml:space="preserve">tzlich nicht weiter an, sofern sich aus </w:t>
      </w:r>
      <w:r>
        <w:rPr>
          <w:rFonts w:cs="Arial"/>
        </w:rPr>
        <w:t>§</w:t>
      </w:r>
      <w:r>
        <w:rPr>
          <w:rFonts w:cs="Arial"/>
        </w:rPr>
        <w:t xml:space="preserve"> 9 </w:t>
      </w:r>
      <w:hyperlink r:id="rId20" w:history="1">
        <w:r>
          <w:rPr>
            <w:rFonts w:cs="Arial"/>
          </w:rPr>
          <w:t>ATV</w:t>
        </w:r>
      </w:hyperlink>
      <w:r>
        <w:t xml:space="preserve"> (soziale Komponenten) oder Satz 5 und 6 der Anlage 3 zum </w:t>
      </w:r>
      <w:hyperlink r:id="rId21" w:history="1">
        <w:r>
          <w:t>ATV</w:t>
        </w:r>
      </w:hyperlink>
      <w:r>
        <w:rPr>
          <w:rFonts w:cs="Arial"/>
        </w:rPr>
        <w:t xml:space="preserve"> keine Besonderheiten ergeben. Eine Anwartschaft auf Zusatzversorgung bleibt auch dann erhalten, wenn eine bis zum Eintritt des Versicherungsfalles dauernde Beurlaubung (sog. Altersurlaub) ausgesprochen wird. Es bestehen daher aus dieser Sicht keine Bedenken, einen Altersurlaub zu bewilligen.</w:t>
      </w:r>
    </w:p>
    <w:p w14:paraId="60BDB72D" w14:textId="77777777" w:rsidR="00CC051B" w:rsidRDefault="00CC051B">
      <w:pPr>
        <w:pStyle w:val="RVfliesstext175nb"/>
        <w:widowControl/>
      </w:pPr>
      <w:r>
        <w:rPr>
          <w:rFonts w:cs="Arial"/>
        </w:rPr>
        <w:t>Es wird gebeten, die Tarifbesch</w:t>
      </w:r>
      <w:r>
        <w:rPr>
          <w:rFonts w:cs="Arial"/>
        </w:rPr>
        <w:t>ä</w:t>
      </w:r>
      <w:r>
        <w:rPr>
          <w:rFonts w:cs="Arial"/>
        </w:rPr>
        <w:t>ftigten vor der Gew</w:t>
      </w:r>
      <w:r>
        <w:rPr>
          <w:rFonts w:cs="Arial"/>
        </w:rPr>
        <w:t>ä</w:t>
      </w:r>
      <w:r>
        <w:rPr>
          <w:rFonts w:cs="Arial"/>
        </w:rPr>
        <w:t>hrung eines Urlaubs dar</w:t>
      </w:r>
      <w:r>
        <w:rPr>
          <w:rFonts w:cs="Arial"/>
        </w:rPr>
        <w:t>ü</w:t>
      </w:r>
      <w:r>
        <w:rPr>
          <w:rFonts w:cs="Arial"/>
        </w:rPr>
        <w:t>ber zu unterrichten, dass ggf. zusatzversorgungsrechtliche Nachteile eintreten k</w:t>
      </w:r>
      <w:r>
        <w:rPr>
          <w:rFonts w:cs="Arial"/>
        </w:rPr>
        <w:t>ö</w:t>
      </w:r>
      <w:r>
        <w:rPr>
          <w:rFonts w:cs="Arial"/>
        </w:rPr>
        <w:t>nnen und einen von den Tarifbesch</w:t>
      </w:r>
      <w:r>
        <w:rPr>
          <w:rFonts w:cs="Arial"/>
        </w:rPr>
        <w:t>ä</w:t>
      </w:r>
      <w:r>
        <w:rPr>
          <w:rFonts w:cs="Arial"/>
        </w:rPr>
        <w:t xml:space="preserve">ftigten gegengezeichneten Vermerk </w:t>
      </w:r>
      <w:r>
        <w:rPr>
          <w:rFonts w:cs="Arial"/>
        </w:rPr>
        <w:t>ü</w:t>
      </w:r>
      <w:r>
        <w:rPr>
          <w:rFonts w:cs="Arial"/>
        </w:rPr>
        <w:t>ber diese Belehrung zu den Personalakten zu nehmen. Anfragen wegen der einzelnen Auswirkungen auf die sp</w:t>
      </w:r>
      <w:r>
        <w:rPr>
          <w:rFonts w:cs="Arial"/>
        </w:rPr>
        <w:t>ä</w:t>
      </w:r>
      <w:r>
        <w:rPr>
          <w:rFonts w:cs="Arial"/>
        </w:rPr>
        <w:t>tere Zusatzversorgung sind ggf. an die VBL zur Beantwortung weiterzuleiten.</w:t>
      </w:r>
    </w:p>
    <w:p w14:paraId="692922EB" w14:textId="77777777" w:rsidR="00CC051B" w:rsidRDefault="00CC051B">
      <w:pPr>
        <w:pStyle w:val="RVueberschrift285fz"/>
        <w:keepNext/>
        <w:keepLines/>
      </w:pPr>
      <w:r>
        <w:rPr>
          <w:rFonts w:cs="Arial"/>
        </w:rPr>
        <w:t>3 Teilzeitbesch</w:t>
      </w:r>
      <w:r>
        <w:rPr>
          <w:rFonts w:cs="Arial"/>
        </w:rPr>
        <w:t>ä</w:t>
      </w:r>
      <w:r>
        <w:rPr>
          <w:rFonts w:cs="Arial"/>
        </w:rPr>
        <w:t>ftigung</w:t>
      </w:r>
    </w:p>
    <w:p w14:paraId="6A2D8EF3" w14:textId="77777777" w:rsidR="00CC051B" w:rsidRDefault="00CC051B">
      <w:pPr>
        <w:pStyle w:val="RVfliesstext175nb"/>
        <w:widowControl/>
        <w:rPr>
          <w:rFonts w:cs="Arial"/>
        </w:rPr>
      </w:pPr>
      <w:r>
        <w:rPr>
          <w:rFonts w:cs="Arial"/>
        </w:rPr>
        <w:t>Die arbeitsrechtlichen und die tarifvertraglichen Vorschriften lassen eine Teilzeitbesch</w:t>
      </w:r>
      <w:r>
        <w:rPr>
          <w:rFonts w:cs="Arial"/>
        </w:rPr>
        <w:t>ä</w:t>
      </w:r>
      <w:r>
        <w:rPr>
          <w:rFonts w:cs="Arial"/>
        </w:rPr>
        <w:t xml:space="preserve">ftigung auch ohne die im </w:t>
      </w:r>
      <w:hyperlink r:id="rId22" w:history="1">
        <w:r>
          <w:rPr>
            <w:rFonts w:cs="Arial"/>
          </w:rPr>
          <w:t>LBG</w:t>
        </w:r>
      </w:hyperlink>
      <w:r>
        <w:t xml:space="preserve"> genannten Voraussetzungen und zeitlichen Beschr</w:t>
      </w:r>
      <w:r>
        <w:t>ä</w:t>
      </w:r>
      <w:r>
        <w:t>nkungen zu.</w:t>
      </w:r>
    </w:p>
    <w:p w14:paraId="70D1EA99" w14:textId="77777777" w:rsidR="00CC051B" w:rsidRDefault="00CC051B">
      <w:pPr>
        <w:pStyle w:val="RVfliesstext175nb"/>
        <w:widowControl/>
      </w:pPr>
      <w:r>
        <w:t>Die Teilzeitbesch</w:t>
      </w:r>
      <w:r>
        <w:t>ä</w:t>
      </w:r>
      <w:r>
        <w:t>ftigung kann derart befristet werden, dass das Arbeitsverh</w:t>
      </w:r>
      <w:r>
        <w:t>ä</w:t>
      </w:r>
      <w:r>
        <w:t>ltnis nach Fristablauf mit dem gleichen, mit einem anderen Teilzeitumfang oder mit Vollbesch</w:t>
      </w:r>
      <w:r>
        <w:t>ä</w:t>
      </w:r>
      <w:r>
        <w:t>ftigung fortgesetzt wird. Bei unbefristeter Teilzeitbesch</w:t>
      </w:r>
      <w:r>
        <w:t>ä</w:t>
      </w:r>
      <w:r>
        <w:t>ftigung besteht auch nach Wegfall der f</w:t>
      </w:r>
      <w:r>
        <w:t>ü</w:t>
      </w:r>
      <w:r>
        <w:t>r die Teilzeitbesch</w:t>
      </w:r>
      <w:r>
        <w:t>ä</w:t>
      </w:r>
      <w:r>
        <w:t>ftigung ma</w:t>
      </w:r>
      <w:r>
        <w:t>ß</w:t>
      </w:r>
      <w:r>
        <w:t>geblichen Gr</w:t>
      </w:r>
      <w:r>
        <w:t>ü</w:t>
      </w:r>
      <w:r>
        <w:t xml:space="preserve">nde kein </w:t>
      </w:r>
      <w:r>
        <w:rPr>
          <w:rFonts w:cs="Arial"/>
        </w:rPr>
        <w:t>Anspruch auf (k</w:t>
      </w:r>
      <w:r>
        <w:rPr>
          <w:rFonts w:cs="Arial"/>
        </w:rPr>
        <w:t>ü</w:t>
      </w:r>
      <w:r>
        <w:rPr>
          <w:rFonts w:cs="Arial"/>
        </w:rPr>
        <w:t>nftige) Vollbesch</w:t>
      </w:r>
      <w:r>
        <w:rPr>
          <w:rFonts w:cs="Arial"/>
        </w:rPr>
        <w:t>ä</w:t>
      </w:r>
      <w:r>
        <w:rPr>
          <w:rFonts w:cs="Arial"/>
        </w:rPr>
        <w:t>ftigung.</w:t>
      </w:r>
    </w:p>
    <w:p w14:paraId="4021E61E" w14:textId="77777777" w:rsidR="00CC051B" w:rsidRDefault="00CC051B">
      <w:pPr>
        <w:pStyle w:val="RVfliesstext175nb"/>
        <w:widowControl/>
      </w:pPr>
      <w:r>
        <w:rPr>
          <w:rFonts w:cs="Arial"/>
        </w:rPr>
        <w:t>Tarifbesch</w:t>
      </w:r>
      <w:r>
        <w:rPr>
          <w:rFonts w:cs="Arial"/>
        </w:rPr>
        <w:t>ä</w:t>
      </w:r>
      <w:r>
        <w:rPr>
          <w:rFonts w:cs="Arial"/>
        </w:rPr>
        <w:t>ftigte sollen jedoch bei der sp</w:t>
      </w:r>
      <w:r>
        <w:rPr>
          <w:rFonts w:cs="Arial"/>
        </w:rPr>
        <w:t>ä</w:t>
      </w:r>
      <w:r>
        <w:rPr>
          <w:rFonts w:cs="Arial"/>
        </w:rPr>
        <w:t>teren Besetzung eines Vollzeitarbeitsplatzes bei gleicher Eignung im Rahmen der dienstlichen bzw. betrieblichen M</w:t>
      </w:r>
      <w:r>
        <w:rPr>
          <w:rFonts w:cs="Arial"/>
        </w:rPr>
        <w:t>ö</w:t>
      </w:r>
      <w:r>
        <w:rPr>
          <w:rFonts w:cs="Arial"/>
        </w:rPr>
        <w:t>glichkeiten bevorzugt ber</w:t>
      </w:r>
      <w:r>
        <w:rPr>
          <w:rFonts w:cs="Arial"/>
        </w:rPr>
        <w:t>ü</w:t>
      </w:r>
      <w:r>
        <w:rPr>
          <w:rFonts w:cs="Arial"/>
        </w:rPr>
        <w:t>cksichtigt werden.</w:t>
      </w:r>
    </w:p>
    <w:p w14:paraId="6F85F486" w14:textId="77777777" w:rsidR="00CC051B" w:rsidRDefault="00CC051B">
      <w:pPr>
        <w:pStyle w:val="RVueberschrift285fz"/>
        <w:keepNext/>
        <w:keepLines/>
      </w:pPr>
      <w:r>
        <w:rPr>
          <w:rFonts w:cs="Arial"/>
        </w:rPr>
        <w:t>4 Rechtsfolgen der Teilzeitbesch</w:t>
      </w:r>
      <w:r>
        <w:rPr>
          <w:rFonts w:cs="Arial"/>
        </w:rPr>
        <w:t>ä</w:t>
      </w:r>
      <w:r>
        <w:rPr>
          <w:rFonts w:cs="Arial"/>
        </w:rPr>
        <w:t>ftigung</w:t>
      </w:r>
    </w:p>
    <w:p w14:paraId="01029A8A" w14:textId="77777777" w:rsidR="00CC051B" w:rsidRDefault="00CC051B">
      <w:pPr>
        <w:pStyle w:val="RVfliesstext175nl"/>
        <w:rPr>
          <w:rFonts w:cs="Calibri"/>
        </w:rPr>
      </w:pPr>
      <w:r>
        <w:t>4.1 Entgelt</w:t>
      </w:r>
    </w:p>
    <w:p w14:paraId="5BEF5C4D" w14:textId="77777777" w:rsidR="00CC051B" w:rsidRDefault="00CC051B">
      <w:pPr>
        <w:pStyle w:val="RVfliesstext175nb"/>
        <w:widowControl/>
      </w:pPr>
      <w:r>
        <w:rPr>
          <w:rFonts w:cs="Arial"/>
        </w:rPr>
        <w:t>Teilzeitbesch</w:t>
      </w:r>
      <w:r>
        <w:rPr>
          <w:rFonts w:cs="Arial"/>
        </w:rPr>
        <w:t>ä</w:t>
      </w:r>
      <w:r>
        <w:rPr>
          <w:rFonts w:cs="Arial"/>
        </w:rPr>
        <w:t>ftigte Tarifbesch</w:t>
      </w:r>
      <w:r>
        <w:rPr>
          <w:rFonts w:cs="Arial"/>
        </w:rPr>
        <w:t>ä</w:t>
      </w:r>
      <w:r>
        <w:rPr>
          <w:rFonts w:cs="Arial"/>
        </w:rPr>
        <w:t>ftigte erhalten vom Tabellenentgelt (</w:t>
      </w:r>
      <w:r>
        <w:rPr>
          <w:rFonts w:cs="Arial"/>
        </w:rPr>
        <w:t>§</w:t>
      </w:r>
      <w:r>
        <w:rPr>
          <w:rFonts w:cs="Arial"/>
        </w:rPr>
        <w:t xml:space="preserve"> 15 </w:t>
      </w:r>
      <w:hyperlink r:id="rId23" w:history="1">
        <w:r>
          <w:rPr>
            <w:rFonts w:cs="Arial"/>
          </w:rPr>
          <w:t>TV-L</w:t>
        </w:r>
      </w:hyperlink>
      <w:r>
        <w:t>) den Teil des Entgeltes, der dem Ma</w:t>
      </w:r>
      <w:r>
        <w:t>ß</w:t>
      </w:r>
      <w:r>
        <w:t xml:space="preserve"> der mit ihnen vereinbarten Arbeitszeit entspricht (</w:t>
      </w:r>
      <w:r>
        <w:t>§</w:t>
      </w:r>
      <w:r>
        <w:t xml:space="preserve"> 11 </w:t>
      </w:r>
      <w:hyperlink r:id="rId24" w:history="1">
        <w:r>
          <w:t>TV-L</w:t>
        </w:r>
      </w:hyperlink>
      <w:r>
        <w:rPr>
          <w:rFonts w:cs="Arial"/>
        </w:rPr>
        <w:t>).</w:t>
      </w:r>
    </w:p>
    <w:p w14:paraId="08B4CA59" w14:textId="77777777" w:rsidR="00CC051B" w:rsidRDefault="00CC051B">
      <w:pPr>
        <w:pStyle w:val="RVfliesstext175nl"/>
        <w:rPr>
          <w:rFonts w:cs="Calibri"/>
        </w:rPr>
      </w:pPr>
      <w:r>
        <w:t>4.2 Besch</w:t>
      </w:r>
      <w:r>
        <w:t>ä</w:t>
      </w:r>
      <w:r>
        <w:t>ftigungszeit</w:t>
      </w:r>
    </w:p>
    <w:p w14:paraId="1AC36524" w14:textId="77777777" w:rsidR="00CC051B" w:rsidRDefault="00CC051B">
      <w:pPr>
        <w:pStyle w:val="RVfliesstext175nb"/>
        <w:widowControl/>
        <w:rPr>
          <w:rFonts w:cs="Arial"/>
        </w:rPr>
      </w:pPr>
      <w:r>
        <w:rPr>
          <w:rFonts w:cs="Arial"/>
        </w:rPr>
        <w:t>Die Zeit einer Teilzeitbesch</w:t>
      </w:r>
      <w:r>
        <w:rPr>
          <w:rFonts w:cs="Arial"/>
        </w:rPr>
        <w:t>ä</w:t>
      </w:r>
      <w:r>
        <w:rPr>
          <w:rFonts w:cs="Arial"/>
        </w:rPr>
        <w:t>ftigung gilt als Besch</w:t>
      </w:r>
      <w:r>
        <w:rPr>
          <w:rFonts w:cs="Arial"/>
        </w:rPr>
        <w:t>ä</w:t>
      </w:r>
      <w:r>
        <w:rPr>
          <w:rFonts w:cs="Arial"/>
        </w:rPr>
        <w:t xml:space="preserve">ftigungszeit nach </w:t>
      </w:r>
      <w:r>
        <w:rPr>
          <w:rFonts w:cs="Arial"/>
        </w:rPr>
        <w:t>§</w:t>
      </w:r>
      <w:r>
        <w:rPr>
          <w:rFonts w:cs="Arial"/>
        </w:rPr>
        <w:t xml:space="preserve"> 34 Abs. 3 </w:t>
      </w:r>
      <w:hyperlink r:id="rId25" w:history="1">
        <w:r>
          <w:rPr>
            <w:rFonts w:cs="Arial"/>
          </w:rPr>
          <w:t>TV-L</w:t>
        </w:r>
      </w:hyperlink>
      <w:r>
        <w:t>.</w:t>
      </w:r>
    </w:p>
    <w:p w14:paraId="550BE161" w14:textId="77777777" w:rsidR="00CC051B" w:rsidRDefault="00CC051B">
      <w:pPr>
        <w:pStyle w:val="RVfliesstext175nl"/>
      </w:pPr>
      <w:r>
        <w:rPr>
          <w:rFonts w:cs="Calibri"/>
        </w:rPr>
        <w:t>4.3 Jubil</w:t>
      </w:r>
      <w:r>
        <w:rPr>
          <w:rFonts w:cs="Calibri"/>
        </w:rPr>
        <w:t>ä</w:t>
      </w:r>
      <w:r>
        <w:rPr>
          <w:rFonts w:cs="Calibri"/>
        </w:rPr>
        <w:t>umsgeld</w:t>
      </w:r>
    </w:p>
    <w:p w14:paraId="43D23522" w14:textId="77777777" w:rsidR="00CC051B" w:rsidRDefault="00CC051B">
      <w:pPr>
        <w:pStyle w:val="RVfliesstext175nb"/>
        <w:widowControl/>
      </w:pPr>
      <w:r>
        <w:t>Nichtvollbesch</w:t>
      </w:r>
      <w:r>
        <w:t>ä</w:t>
      </w:r>
      <w:r>
        <w:t>ftigte Tarifbesch</w:t>
      </w:r>
      <w:r>
        <w:t>ä</w:t>
      </w:r>
      <w:r>
        <w:t>ftigte erhalten das Jubil</w:t>
      </w:r>
      <w:r>
        <w:t>ä</w:t>
      </w:r>
      <w:r>
        <w:t>umsgeld in voller H</w:t>
      </w:r>
      <w:r>
        <w:t>ö</w:t>
      </w:r>
      <w:r>
        <w:t>he. Zeiten einer Teilzeitbesch</w:t>
      </w:r>
      <w:r>
        <w:t>ä</w:t>
      </w:r>
      <w:r>
        <w:t>ftigung werden im vollen Umfang bei der Festsetzung des Jubil</w:t>
      </w:r>
      <w:r>
        <w:t>ä</w:t>
      </w:r>
      <w:r>
        <w:t>umsgeldes zugrundeliegenden Besch</w:t>
      </w:r>
      <w:r>
        <w:t>ä</w:t>
      </w:r>
      <w:r>
        <w:t>ftigungszeit ber</w:t>
      </w:r>
      <w:r>
        <w:t>ü</w:t>
      </w:r>
      <w:r>
        <w:t>cksichtigt (</w:t>
      </w:r>
      <w:r>
        <w:t>§</w:t>
      </w:r>
      <w:r>
        <w:t xml:space="preserve"> 34 Abs. 3 </w:t>
      </w:r>
      <w:hyperlink r:id="rId26" w:history="1">
        <w:r>
          <w:t>TV-L</w:t>
        </w:r>
      </w:hyperlink>
      <w:r>
        <w:rPr>
          <w:rFonts w:cs="Arial"/>
        </w:rPr>
        <w:t>).</w:t>
      </w:r>
    </w:p>
    <w:p w14:paraId="724D2C98" w14:textId="77777777" w:rsidR="00CC051B" w:rsidRDefault="00CC051B">
      <w:pPr>
        <w:pStyle w:val="RVfliesstext175nl"/>
        <w:rPr>
          <w:rFonts w:cs="Calibri"/>
        </w:rPr>
      </w:pPr>
      <w:r>
        <w:t>4.4 Jahressonderzahlung</w:t>
      </w:r>
    </w:p>
    <w:p w14:paraId="15B4BBDB" w14:textId="77777777" w:rsidR="00CC051B" w:rsidRDefault="00CC051B">
      <w:pPr>
        <w:pStyle w:val="RVfliesstext175nb"/>
        <w:widowControl/>
        <w:rPr>
          <w:rFonts w:cs="Arial"/>
        </w:rPr>
      </w:pPr>
      <w:r>
        <w:rPr>
          <w:rFonts w:cs="Arial"/>
        </w:rPr>
        <w:t>Eine Reduzierung der w</w:t>
      </w:r>
      <w:r>
        <w:rPr>
          <w:rFonts w:cs="Arial"/>
        </w:rPr>
        <w:t>ö</w:t>
      </w:r>
      <w:r>
        <w:rPr>
          <w:rFonts w:cs="Arial"/>
        </w:rPr>
        <w:t>chentlichen Arbeitszeit in den Kalendermonaten Juli, August und September f</w:t>
      </w:r>
      <w:r>
        <w:rPr>
          <w:rFonts w:cs="Arial"/>
        </w:rPr>
        <w:t>ü</w:t>
      </w:r>
      <w:r>
        <w:rPr>
          <w:rFonts w:cs="Arial"/>
        </w:rPr>
        <w:t>hrt gem</w:t>
      </w:r>
      <w:r>
        <w:rPr>
          <w:rFonts w:cs="Arial"/>
        </w:rPr>
        <w:t>äß</w:t>
      </w:r>
      <w:r>
        <w:rPr>
          <w:rFonts w:cs="Arial"/>
        </w:rPr>
        <w:t xml:space="preserve"> </w:t>
      </w:r>
      <w:r>
        <w:rPr>
          <w:rFonts w:cs="Arial"/>
        </w:rPr>
        <w:t>§</w:t>
      </w:r>
      <w:r>
        <w:rPr>
          <w:rFonts w:cs="Arial"/>
        </w:rPr>
        <w:t xml:space="preserve"> 20 Abs. 3 </w:t>
      </w:r>
      <w:hyperlink r:id="rId27" w:history="1">
        <w:r>
          <w:rPr>
            <w:rFonts w:cs="Arial"/>
          </w:rPr>
          <w:t>TV-L</w:t>
        </w:r>
      </w:hyperlink>
      <w:r>
        <w:t xml:space="preserve"> zu einer entsprechenden Verringerung der Jahressonderzahlung.</w:t>
      </w:r>
    </w:p>
    <w:p w14:paraId="5197851E" w14:textId="77777777" w:rsidR="00CC051B" w:rsidRDefault="00CC051B">
      <w:pPr>
        <w:pStyle w:val="RVfliesstext175nl"/>
      </w:pPr>
      <w:r>
        <w:rPr>
          <w:rFonts w:cs="Calibri"/>
        </w:rPr>
        <w:t>4.5 Verm</w:t>
      </w:r>
      <w:r>
        <w:rPr>
          <w:rFonts w:cs="Calibri"/>
        </w:rPr>
        <w:t>ö</w:t>
      </w:r>
      <w:r>
        <w:rPr>
          <w:rFonts w:cs="Calibri"/>
        </w:rPr>
        <w:t>genswirksame Leistung</w:t>
      </w:r>
    </w:p>
    <w:p w14:paraId="3CDAB175" w14:textId="77777777" w:rsidR="00CC051B" w:rsidRDefault="00CC051B">
      <w:pPr>
        <w:pStyle w:val="RVfliesstext175nb"/>
        <w:widowControl/>
        <w:rPr>
          <w:rFonts w:cs="Arial"/>
        </w:rPr>
      </w:pPr>
      <w:r>
        <w:t>Nichtvollbesch</w:t>
      </w:r>
      <w:r>
        <w:t>ä</w:t>
      </w:r>
      <w:r>
        <w:t>ftigte Tarifbesch</w:t>
      </w:r>
      <w:r>
        <w:t>ä</w:t>
      </w:r>
      <w:r>
        <w:t xml:space="preserve">ftigte erhalten in Anwendung des </w:t>
      </w:r>
      <w:r>
        <w:t>§</w:t>
      </w:r>
      <w:r>
        <w:t xml:space="preserve"> 24 Abs. 2 </w:t>
      </w:r>
      <w:hyperlink r:id="rId28" w:history="1">
        <w:r>
          <w:t>TV-L</w:t>
        </w:r>
      </w:hyperlink>
      <w:r>
        <w:rPr>
          <w:rFonts w:cs="Arial"/>
        </w:rPr>
        <w:t xml:space="preserve"> von der verm</w:t>
      </w:r>
      <w:r>
        <w:rPr>
          <w:rFonts w:cs="Arial"/>
        </w:rPr>
        <w:t>ö</w:t>
      </w:r>
      <w:r>
        <w:rPr>
          <w:rFonts w:cs="Arial"/>
        </w:rPr>
        <w:t>genswirksamen Leistung gem</w:t>
      </w:r>
      <w:r>
        <w:rPr>
          <w:rFonts w:cs="Arial"/>
        </w:rPr>
        <w:t>äß</w:t>
      </w:r>
      <w:r>
        <w:rPr>
          <w:rFonts w:cs="Arial"/>
        </w:rPr>
        <w:t xml:space="preserve"> </w:t>
      </w:r>
      <w:r>
        <w:rPr>
          <w:rFonts w:cs="Arial"/>
        </w:rPr>
        <w:t>§</w:t>
      </w:r>
      <w:r>
        <w:rPr>
          <w:rFonts w:cs="Arial"/>
        </w:rPr>
        <w:t xml:space="preserve"> 23 </w:t>
      </w:r>
      <w:hyperlink r:id="rId29" w:history="1">
        <w:r>
          <w:rPr>
            <w:rFonts w:cs="Arial"/>
          </w:rPr>
          <w:t>TV-L</w:t>
        </w:r>
      </w:hyperlink>
      <w:r>
        <w:t xml:space="preserve"> f</w:t>
      </w:r>
      <w:r>
        <w:t>ü</w:t>
      </w:r>
      <w:r>
        <w:t>r vollbesch</w:t>
      </w:r>
      <w:r>
        <w:t>ä</w:t>
      </w:r>
      <w:r>
        <w:t>ftigte Arbeitnehmer den Teil, der dem Ma</w:t>
      </w:r>
      <w:r>
        <w:t>ß</w:t>
      </w:r>
      <w:r>
        <w:t xml:space="preserve"> der mit ihnen vereinbarten regelm</w:t>
      </w:r>
      <w:r>
        <w:t>äß</w:t>
      </w:r>
      <w:r>
        <w:t>igen w</w:t>
      </w:r>
      <w:r>
        <w:t>ö</w:t>
      </w:r>
      <w:r>
        <w:t>chentlichen Arbeitszeit entspricht.</w:t>
      </w:r>
    </w:p>
    <w:p w14:paraId="2CD69C03" w14:textId="77777777" w:rsidR="00CC051B" w:rsidRDefault="00CC051B">
      <w:pPr>
        <w:pStyle w:val="RVfliesstext175nl"/>
      </w:pPr>
      <w:r>
        <w:rPr>
          <w:rFonts w:cs="Calibri"/>
        </w:rPr>
        <w:t>4.6 Zusatzversorgung</w:t>
      </w:r>
    </w:p>
    <w:p w14:paraId="402BF602" w14:textId="77777777" w:rsidR="00CC051B" w:rsidRDefault="00CC051B">
      <w:pPr>
        <w:pStyle w:val="RVfliesstext175nb"/>
        <w:widowControl/>
        <w:rPr>
          <w:rFonts w:cs="Arial"/>
        </w:rPr>
      </w:pPr>
      <w:r>
        <w:t>Teilzeitbesch</w:t>
      </w:r>
      <w:r>
        <w:t>ä</w:t>
      </w:r>
      <w:r>
        <w:t>ftigte Tarifbesch</w:t>
      </w:r>
      <w:r>
        <w:t>ä</w:t>
      </w:r>
      <w:r>
        <w:t>ftigte sind weiterhin von der Pflicht zur Versicherung bei der VBL erfasst. Nach dem Zusatzversorgungssystem (Punktemodell) erfolgt die Leistungsbemessung ausschlie</w:t>
      </w:r>
      <w:r>
        <w:t>ß</w:t>
      </w:r>
      <w:r>
        <w:t>lich auf der Basis des jeweiligen zusatzversorgungspflichtigen Entgelts. Da sich die H</w:t>
      </w:r>
      <w:r>
        <w:t>ö</w:t>
      </w:r>
      <w:r>
        <w:t>he des zusatzversorgungspflichtigen Entgelts nach dem Umfang der vereinbarten durchschnittlichen regelm</w:t>
      </w:r>
      <w:r>
        <w:t>äß</w:t>
      </w:r>
      <w:r>
        <w:t>igen w</w:t>
      </w:r>
      <w:r>
        <w:t>ö</w:t>
      </w:r>
      <w:r>
        <w:t>chentlichen Arbeitszeit richtet, wirkt sich der Besch</w:t>
      </w:r>
      <w:r>
        <w:t>ä</w:t>
      </w:r>
      <w:r>
        <w:t>ftigungsumfang auch bei der Leistungsbemessung im Punktemodell aus. Bei der Teilzeitbesch</w:t>
      </w:r>
      <w:r>
        <w:t>ä</w:t>
      </w:r>
      <w:r>
        <w:t>ftigung ist somit das verringerte zusatzversorgungspflichtige Entgelt Bemessungsgrundlage zur Ermittlung der Versorgungspunkte.</w:t>
      </w:r>
    </w:p>
    <w:p w14:paraId="7189792C" w14:textId="77777777" w:rsidR="00CC051B" w:rsidRDefault="00CC051B">
      <w:pPr>
        <w:pStyle w:val="RVueberschrift285fz"/>
        <w:keepNext/>
        <w:keepLines/>
        <w:rPr>
          <w:rFonts w:cs="Arial"/>
        </w:rPr>
      </w:pPr>
      <w:r>
        <w:t>III.</w:t>
      </w:r>
    </w:p>
    <w:p w14:paraId="41FA9401" w14:textId="77777777" w:rsidR="00CC051B" w:rsidRDefault="00CC051B">
      <w:pPr>
        <w:pStyle w:val="RVfliesstext175nb"/>
        <w:widowControl/>
        <w:rPr>
          <w:rFonts w:cs="Arial"/>
        </w:rPr>
      </w:pPr>
      <w:r>
        <w:t>Ü</w:t>
      </w:r>
      <w:r>
        <w:t>ber die in Abschnitt II. gegebenen Ausf</w:t>
      </w:r>
      <w:r>
        <w:t>ü</w:t>
      </w:r>
      <w:r>
        <w:t>hrungshinweise zu den Auswirkungen einer Teilzeitbesch</w:t>
      </w:r>
      <w:r>
        <w:t>ä</w:t>
      </w:r>
      <w:r>
        <w:t>ftigung bzw. Beurlaubung auf das Arbeitsverh</w:t>
      </w:r>
      <w:r>
        <w:t>ä</w:t>
      </w:r>
      <w:r>
        <w:t xml:space="preserve">ltnis hinaus wird zu den </w:t>
      </w:r>
      <w:r>
        <w:rPr>
          <w:rFonts w:cs="Arial"/>
          <w:b/>
        </w:rPr>
        <w:t>tarifvertraglichen</w:t>
      </w:r>
      <w:r>
        <w:t xml:space="preserve"> Kriterien auf Folgendes hingewiesen:</w:t>
      </w:r>
    </w:p>
    <w:p w14:paraId="450CD07E" w14:textId="77777777" w:rsidR="00CC051B" w:rsidRDefault="00CC051B">
      <w:pPr>
        <w:pStyle w:val="RVueberschrift285fz"/>
        <w:keepNext/>
        <w:keepLines/>
      </w:pPr>
      <w:r>
        <w:t xml:space="preserve">1 Zu </w:t>
      </w:r>
      <w:r>
        <w:t>§</w:t>
      </w:r>
      <w:r>
        <w:t xml:space="preserve"> 11 Abs. 1 </w:t>
      </w:r>
      <w:hyperlink r:id="rId30" w:history="1">
        <w:r>
          <w:t>TV-</w:t>
        </w:r>
      </w:hyperlink>
      <w:r>
        <w:rPr>
          <w:rFonts w:cs="Arial"/>
        </w:rPr>
        <w:t>L</w:t>
      </w:r>
    </w:p>
    <w:p w14:paraId="17A73B5B" w14:textId="77777777" w:rsidR="00CC051B" w:rsidRDefault="00CC051B">
      <w:pPr>
        <w:pStyle w:val="RVfliesstext175nb"/>
        <w:widowControl/>
      </w:pPr>
      <w:r>
        <w:rPr>
          <w:rFonts w:cs="Arial"/>
        </w:rPr>
        <w:t xml:space="preserve">Im Tarifvertrag sind die Begriffe </w:t>
      </w:r>
      <w:r>
        <w:rPr>
          <w:rFonts w:cs="Arial"/>
        </w:rPr>
        <w:t>„</w:t>
      </w:r>
      <w:r>
        <w:rPr>
          <w:rFonts w:cs="Arial"/>
        </w:rPr>
        <w:t>Kind</w:t>
      </w:r>
      <w:r>
        <w:rPr>
          <w:rFonts w:cs="Arial"/>
        </w:rPr>
        <w:t>“</w:t>
      </w:r>
      <w:r>
        <w:rPr>
          <w:rFonts w:cs="Arial"/>
        </w:rPr>
        <w:t xml:space="preserve">, </w:t>
      </w:r>
      <w:r>
        <w:rPr>
          <w:rFonts w:cs="Arial"/>
        </w:rPr>
        <w:t>„</w:t>
      </w:r>
      <w:r>
        <w:rPr>
          <w:rFonts w:cs="Arial"/>
        </w:rPr>
        <w:t>Angeh</w:t>
      </w:r>
      <w:r>
        <w:rPr>
          <w:rFonts w:cs="Arial"/>
        </w:rPr>
        <w:t>ö</w:t>
      </w:r>
      <w:r>
        <w:rPr>
          <w:rFonts w:cs="Arial"/>
        </w:rPr>
        <w:t>riger</w:t>
      </w:r>
      <w:r>
        <w:rPr>
          <w:rFonts w:cs="Arial"/>
        </w:rPr>
        <w:t>“</w:t>
      </w:r>
      <w:r>
        <w:rPr>
          <w:rFonts w:cs="Arial"/>
        </w:rPr>
        <w:t xml:space="preserve"> und </w:t>
      </w:r>
      <w:r>
        <w:rPr>
          <w:rFonts w:cs="Arial"/>
        </w:rPr>
        <w:t>„</w:t>
      </w:r>
      <w:r>
        <w:rPr>
          <w:rFonts w:cs="Arial"/>
        </w:rPr>
        <w:t>pflegebed</w:t>
      </w:r>
      <w:r>
        <w:rPr>
          <w:rFonts w:cs="Arial"/>
        </w:rPr>
        <w:t>ü</w:t>
      </w:r>
      <w:r>
        <w:rPr>
          <w:rFonts w:cs="Arial"/>
        </w:rPr>
        <w:t>rftig</w:t>
      </w:r>
      <w:r>
        <w:rPr>
          <w:rFonts w:cs="Arial"/>
        </w:rPr>
        <w:t>“</w:t>
      </w:r>
      <w:r>
        <w:rPr>
          <w:rFonts w:cs="Arial"/>
        </w:rPr>
        <w:t xml:space="preserve"> nicht definiert. Zu den einzelnen Begriffen:</w:t>
      </w:r>
    </w:p>
    <w:p w14:paraId="059CD3C6" w14:textId="77777777" w:rsidR="00CC051B" w:rsidRDefault="00CC051B">
      <w:pPr>
        <w:pStyle w:val="RVfliesstext175nl"/>
        <w:rPr>
          <w:rFonts w:cs="Calibri"/>
        </w:rPr>
      </w:pPr>
      <w:r>
        <w:t>1.1 Kind</w:t>
      </w:r>
    </w:p>
    <w:p w14:paraId="6C7511DE" w14:textId="77777777" w:rsidR="00CC051B" w:rsidRDefault="00CC051B">
      <w:pPr>
        <w:pStyle w:val="RVfliesstext175nb"/>
        <w:widowControl/>
        <w:rPr>
          <w:rFonts w:cs="Arial"/>
        </w:rPr>
      </w:pPr>
      <w:r>
        <w:rPr>
          <w:rFonts w:cs="Arial"/>
        </w:rPr>
        <w:lastRenderedPageBreak/>
        <w:t xml:space="preserve">Nach </w:t>
      </w:r>
      <w:r>
        <w:rPr>
          <w:rFonts w:cs="Arial"/>
        </w:rPr>
        <w:t>§</w:t>
      </w:r>
      <w:r>
        <w:rPr>
          <w:rFonts w:cs="Arial"/>
        </w:rPr>
        <w:t xml:space="preserve"> 2 </w:t>
      </w:r>
      <w:hyperlink r:id="rId31" w:history="1">
        <w:r>
          <w:rPr>
            <w:rFonts w:cs="Arial"/>
          </w:rPr>
          <w:t>BKGG</w:t>
        </w:r>
      </w:hyperlink>
      <w:r>
        <w:t xml:space="preserve"> sind Kinder die ehelichen, die f</w:t>
      </w:r>
      <w:r>
        <w:t>ü</w:t>
      </w:r>
      <w:r>
        <w:t>r ehelich erkl</w:t>
      </w:r>
      <w:r>
        <w:t>ä</w:t>
      </w:r>
      <w:r>
        <w:t>rten, die als Kinder angenommenen und die nichtehelichen Kinder der Tarifbesch</w:t>
      </w:r>
      <w:r>
        <w:t>ä</w:t>
      </w:r>
      <w:r>
        <w:t>ftigten sowie unter bestimmten Voraussetzungen auch die Stiefkinder, Pflegekinder, Enkel und Geschwister der Tarifbesch</w:t>
      </w:r>
      <w:r>
        <w:t>ä</w:t>
      </w:r>
      <w:r>
        <w:t>ftigten. Ob die Tarifbesch</w:t>
      </w:r>
      <w:r>
        <w:t>ä</w:t>
      </w:r>
      <w:r>
        <w:t>ftigten f</w:t>
      </w:r>
      <w:r>
        <w:t>ü</w:t>
      </w:r>
      <w:r>
        <w:t>r das Kind Kindergeld erhalten, ist ohne Bedeutung.</w:t>
      </w:r>
    </w:p>
    <w:p w14:paraId="623B61AA" w14:textId="77777777" w:rsidR="00CC051B" w:rsidRDefault="00CC051B">
      <w:pPr>
        <w:pStyle w:val="RVfliesstext175nl"/>
      </w:pPr>
      <w:r>
        <w:rPr>
          <w:rFonts w:cs="Calibri"/>
        </w:rPr>
        <w:t>1.2 Angeh</w:t>
      </w:r>
      <w:r>
        <w:rPr>
          <w:rFonts w:cs="Calibri"/>
        </w:rPr>
        <w:t>ö</w:t>
      </w:r>
      <w:r>
        <w:rPr>
          <w:rFonts w:cs="Calibri"/>
        </w:rPr>
        <w:t>rige</w:t>
      </w:r>
    </w:p>
    <w:p w14:paraId="1B1EA5E1" w14:textId="77777777" w:rsidR="00CC051B" w:rsidRDefault="00CC051B">
      <w:pPr>
        <w:pStyle w:val="RVfliesstext175nb"/>
        <w:widowControl/>
      </w:pPr>
      <w:r>
        <w:t>Angeh</w:t>
      </w:r>
      <w:r>
        <w:t>ö</w:t>
      </w:r>
      <w:r>
        <w:t>rige der Tarifbesch</w:t>
      </w:r>
      <w:r>
        <w:t>ä</w:t>
      </w:r>
      <w:r>
        <w:t>ftigten sind insbesondere Verlobte, Ehegatten, Verwandte und Verschw</w:t>
      </w:r>
      <w:r>
        <w:t>ä</w:t>
      </w:r>
      <w:r>
        <w:t xml:space="preserve">gerte gerader Linie, Geschwister, Kinder der Geschwister, Ehegatten der Geschwister und Geschwister der Ehegatten, Geschwister der Eltern sowie Pflegeeltern und Pflegekinder. Partner einer eingetragenen Lebenspartnerschaft gelten gem. </w:t>
      </w:r>
      <w:r>
        <w:t>§</w:t>
      </w:r>
      <w:r>
        <w:t xml:space="preserve"> 11 Abs. 1 Lebenspart</w:t>
      </w:r>
      <w:hyperlink r:id="rId32" w:history="1">
        <w:r>
          <w:t>nerschaftsgesetz</w:t>
        </w:r>
      </w:hyperlink>
      <w:r>
        <w:rPr>
          <w:rFonts w:cs="Arial"/>
        </w:rPr>
        <w:t xml:space="preserve"> als Familienangeh</w:t>
      </w:r>
      <w:r>
        <w:rPr>
          <w:rFonts w:cs="Arial"/>
        </w:rPr>
        <w:t>ö</w:t>
      </w:r>
      <w:r>
        <w:rPr>
          <w:rFonts w:cs="Arial"/>
        </w:rPr>
        <w:t>riger des anderen Lebenspartners.</w:t>
      </w:r>
    </w:p>
    <w:p w14:paraId="01CE6A88" w14:textId="77777777" w:rsidR="00CC051B" w:rsidRDefault="00CC051B">
      <w:pPr>
        <w:pStyle w:val="RVfliesstext175nl"/>
        <w:rPr>
          <w:rFonts w:cs="Calibri"/>
        </w:rPr>
      </w:pPr>
      <w:r>
        <w:t>1.3 Pflegebed</w:t>
      </w:r>
      <w:r>
        <w:t>ü</w:t>
      </w:r>
      <w:r>
        <w:t>rftig</w:t>
      </w:r>
    </w:p>
    <w:p w14:paraId="66D982F3" w14:textId="77777777" w:rsidR="00CC051B" w:rsidRDefault="00CC051B">
      <w:pPr>
        <w:pStyle w:val="RVfliesstext175nb"/>
        <w:widowControl/>
        <w:rPr>
          <w:rFonts w:cs="Arial"/>
        </w:rPr>
      </w:pPr>
      <w:r>
        <w:rPr>
          <w:rFonts w:cs="Arial"/>
        </w:rPr>
        <w:t>sind Angeh</w:t>
      </w:r>
      <w:r>
        <w:rPr>
          <w:rFonts w:cs="Arial"/>
        </w:rPr>
        <w:t>ö</w:t>
      </w:r>
      <w:r>
        <w:rPr>
          <w:rFonts w:cs="Arial"/>
        </w:rPr>
        <w:t>rige, wenn sie infolge einer k</w:t>
      </w:r>
      <w:r>
        <w:rPr>
          <w:rFonts w:cs="Arial"/>
        </w:rPr>
        <w:t>ö</w:t>
      </w:r>
      <w:r>
        <w:rPr>
          <w:rFonts w:cs="Arial"/>
        </w:rPr>
        <w:t>rperlichen, seelischen und/oder geistigen Behinderung zu den Verrichtungen des t</w:t>
      </w:r>
      <w:r>
        <w:rPr>
          <w:rFonts w:cs="Arial"/>
        </w:rPr>
        <w:t>ä</w:t>
      </w:r>
      <w:r>
        <w:rPr>
          <w:rFonts w:cs="Arial"/>
        </w:rPr>
        <w:t>glichen Lebens aus eigener Kraft nicht imstande sind (</w:t>
      </w:r>
      <w:r>
        <w:rPr>
          <w:rFonts w:cs="Arial"/>
        </w:rPr>
        <w:t>§</w:t>
      </w:r>
      <w:r>
        <w:rPr>
          <w:rFonts w:cs="Arial"/>
        </w:rPr>
        <w:t xml:space="preserve"> 14, </w:t>
      </w:r>
      <w:r>
        <w:rPr>
          <w:rFonts w:cs="Arial"/>
        </w:rPr>
        <w:t>§</w:t>
      </w:r>
      <w:r>
        <w:rPr>
          <w:rFonts w:cs="Arial"/>
        </w:rPr>
        <w:t xml:space="preserve"> 15 </w:t>
      </w:r>
      <w:hyperlink r:id="rId33" w:history="1">
        <w:r>
          <w:rPr>
            <w:rFonts w:cs="Arial"/>
          </w:rPr>
          <w:t>SGB XI</w:t>
        </w:r>
      </w:hyperlink>
      <w:r>
        <w:t>). Die Pflegebed</w:t>
      </w:r>
      <w:r>
        <w:t>ü</w:t>
      </w:r>
      <w:r>
        <w:t xml:space="preserve">rftigkeit ist durch ein </w:t>
      </w:r>
      <w:r>
        <w:t>ä</w:t>
      </w:r>
      <w:r>
        <w:t>rztliches Gutachten nachzuweisen.</w:t>
      </w:r>
    </w:p>
    <w:p w14:paraId="4181902D" w14:textId="77777777" w:rsidR="00CC051B" w:rsidRDefault="00CC051B">
      <w:pPr>
        <w:pStyle w:val="RVfliesstext175nl"/>
      </w:pPr>
      <w:r>
        <w:rPr>
          <w:rFonts w:cs="Calibri"/>
        </w:rPr>
        <w:t>1.4 Dauer der Teilzeitbesch</w:t>
      </w:r>
      <w:r>
        <w:rPr>
          <w:rFonts w:cs="Calibri"/>
        </w:rPr>
        <w:t>ä</w:t>
      </w:r>
      <w:r>
        <w:rPr>
          <w:rFonts w:cs="Calibri"/>
        </w:rPr>
        <w:t>ftigung</w:t>
      </w:r>
    </w:p>
    <w:p w14:paraId="2284EE68" w14:textId="77777777" w:rsidR="00CC051B" w:rsidRDefault="00CC051B">
      <w:pPr>
        <w:pStyle w:val="RVfliesstext175nb"/>
        <w:widowControl/>
        <w:rPr>
          <w:rFonts w:cs="Arial"/>
        </w:rPr>
      </w:pPr>
      <w:r>
        <w:t>Die zu vereinbarende Teilzeitbesch</w:t>
      </w:r>
      <w:r>
        <w:t>ä</w:t>
      </w:r>
      <w:r>
        <w:t>ftigung ist auf Antrag der Tarifbesch</w:t>
      </w:r>
      <w:r>
        <w:t>ä</w:t>
      </w:r>
      <w:r>
        <w:t>ftigten auf h</w:t>
      </w:r>
      <w:r>
        <w:t>ö</w:t>
      </w:r>
      <w:r>
        <w:t>chstens bis zu f</w:t>
      </w:r>
      <w:r>
        <w:t>ü</w:t>
      </w:r>
      <w:r>
        <w:t>nf Jahre zu befristen. Sie kann - bei Vorliegen der Voraussetzungen f</w:t>
      </w:r>
      <w:r>
        <w:t>ü</w:t>
      </w:r>
      <w:r>
        <w:t>r die Teilzeitbesch</w:t>
      </w:r>
      <w:r>
        <w:t>ä</w:t>
      </w:r>
      <w:r>
        <w:t>ftigung - auf Antrag verl</w:t>
      </w:r>
      <w:r>
        <w:t>ä</w:t>
      </w:r>
      <w:r>
        <w:t>ngert werden. Bei einer befristeten Teilzeitbesch</w:t>
      </w:r>
      <w:r>
        <w:t>ä</w:t>
      </w:r>
      <w:r>
        <w:t>ftigung sind die vorher vollbesch</w:t>
      </w:r>
      <w:r>
        <w:t>ä</w:t>
      </w:r>
      <w:r>
        <w:t>ftigten Tarifbesch</w:t>
      </w:r>
      <w:r>
        <w:t>ä</w:t>
      </w:r>
      <w:r>
        <w:t>ftigten nach Ablauf des - ggf. verl</w:t>
      </w:r>
      <w:r>
        <w:t>ä</w:t>
      </w:r>
      <w:r>
        <w:t>ngerten - Befristungszeitraums wieder vollbesch</w:t>
      </w:r>
      <w:r>
        <w:t>ä</w:t>
      </w:r>
      <w:r>
        <w:t>ftigt. Der Wegfall der Voraussetzungen f</w:t>
      </w:r>
      <w:r>
        <w:t>ü</w:t>
      </w:r>
      <w:r>
        <w:t>r die Vereinbarung einer unbefristeten oder befristeten Teilzeitbesch</w:t>
      </w:r>
      <w:r>
        <w:t>ä</w:t>
      </w:r>
      <w:r>
        <w:t>ftigung ber</w:t>
      </w:r>
      <w:r>
        <w:t>ü</w:t>
      </w:r>
      <w:r>
        <w:t>hrt die vereinbarte Erm</w:t>
      </w:r>
      <w:r>
        <w:t>äß</w:t>
      </w:r>
      <w:r>
        <w:t>igung der Arbeitszeit nicht. Auf Wunsch der Tarifbesch</w:t>
      </w:r>
      <w:r>
        <w:t>ä</w:t>
      </w:r>
      <w:r>
        <w:t>ftigten sind jedoch die dienstlichen bzw. betrieblichen M</w:t>
      </w:r>
      <w:r>
        <w:t>ö</w:t>
      </w:r>
      <w:r>
        <w:t>glichkeiten einer Ab</w:t>
      </w:r>
      <w:r>
        <w:t>ä</w:t>
      </w:r>
      <w:r>
        <w:t xml:space="preserve">nderung der Vereinbarung zu </w:t>
      </w:r>
      <w:r>
        <w:t>ü</w:t>
      </w:r>
      <w:r>
        <w:t>berpr</w:t>
      </w:r>
      <w:r>
        <w:t>ü</w:t>
      </w:r>
      <w:r>
        <w:t>fen.</w:t>
      </w:r>
    </w:p>
    <w:p w14:paraId="60BAE060" w14:textId="77777777" w:rsidR="00CC051B" w:rsidRDefault="00CC051B">
      <w:pPr>
        <w:pStyle w:val="RVueberschrift285fz"/>
        <w:keepNext/>
        <w:keepLines/>
      </w:pPr>
      <w:r>
        <w:t xml:space="preserve">2 Zu </w:t>
      </w:r>
      <w:r>
        <w:t>§</w:t>
      </w:r>
      <w:r>
        <w:t xml:space="preserve"> 11 Abs. 2 </w:t>
      </w:r>
      <w:hyperlink r:id="rId34" w:history="1">
        <w:r>
          <w:t>TV-</w:t>
        </w:r>
      </w:hyperlink>
      <w:r>
        <w:rPr>
          <w:rFonts w:cs="Arial"/>
        </w:rPr>
        <w:t>L</w:t>
      </w:r>
    </w:p>
    <w:p w14:paraId="7C3E9F7C" w14:textId="77777777" w:rsidR="00CC051B" w:rsidRDefault="00CC051B">
      <w:pPr>
        <w:pStyle w:val="RVfliesstext175nb"/>
        <w:widowControl/>
      </w:pPr>
      <w:r>
        <w:rPr>
          <w:rFonts w:cs="Arial"/>
        </w:rPr>
        <w:t>Die Regelung in Absatz 2 er</w:t>
      </w:r>
      <w:r>
        <w:rPr>
          <w:rFonts w:cs="Arial"/>
        </w:rPr>
        <w:t>ö</w:t>
      </w:r>
      <w:r>
        <w:rPr>
          <w:rFonts w:cs="Arial"/>
        </w:rPr>
        <w:t>ffnet die M</w:t>
      </w:r>
      <w:r>
        <w:rPr>
          <w:rFonts w:cs="Arial"/>
        </w:rPr>
        <w:t>ö</w:t>
      </w:r>
      <w:r>
        <w:rPr>
          <w:rFonts w:cs="Arial"/>
        </w:rPr>
        <w:t>glichkeit einer Teilzeitbesch</w:t>
      </w:r>
      <w:r>
        <w:rPr>
          <w:rFonts w:cs="Arial"/>
        </w:rPr>
        <w:t>ä</w:t>
      </w:r>
      <w:r>
        <w:rPr>
          <w:rFonts w:cs="Arial"/>
        </w:rPr>
        <w:t>ftigung auch aus anderen als famili</w:t>
      </w:r>
      <w:r>
        <w:rPr>
          <w:rFonts w:cs="Arial"/>
        </w:rPr>
        <w:t>ä</w:t>
      </w:r>
      <w:r>
        <w:rPr>
          <w:rFonts w:cs="Arial"/>
        </w:rPr>
        <w:t>ren Gr</w:t>
      </w:r>
      <w:r>
        <w:rPr>
          <w:rFonts w:cs="Arial"/>
        </w:rPr>
        <w:t>ü</w:t>
      </w:r>
      <w:r>
        <w:rPr>
          <w:rFonts w:cs="Arial"/>
        </w:rPr>
        <w:t>nden. Tarifbesch</w:t>
      </w:r>
      <w:r>
        <w:rPr>
          <w:rFonts w:cs="Arial"/>
        </w:rPr>
        <w:t>ä</w:t>
      </w:r>
      <w:r>
        <w:rPr>
          <w:rFonts w:cs="Arial"/>
        </w:rPr>
        <w:t>ftigte k</w:t>
      </w:r>
      <w:r>
        <w:rPr>
          <w:rFonts w:cs="Arial"/>
        </w:rPr>
        <w:t>ö</w:t>
      </w:r>
      <w:r>
        <w:rPr>
          <w:rFonts w:cs="Arial"/>
        </w:rPr>
        <w:t>nnen - falls dies notwendig sein sollte - von ihrem Arbeitgeber verlangen, dass er mit ihnen die M</w:t>
      </w:r>
      <w:r>
        <w:rPr>
          <w:rFonts w:cs="Arial"/>
        </w:rPr>
        <w:t>ö</w:t>
      </w:r>
      <w:r>
        <w:rPr>
          <w:rFonts w:cs="Arial"/>
        </w:rPr>
        <w:t>glichkeit einer Teilzeitbesch</w:t>
      </w:r>
      <w:r>
        <w:rPr>
          <w:rFonts w:cs="Arial"/>
        </w:rPr>
        <w:t>ä</w:t>
      </w:r>
      <w:r>
        <w:rPr>
          <w:rFonts w:cs="Arial"/>
        </w:rPr>
        <w:t>ftigung mit dem Ziel er</w:t>
      </w:r>
      <w:r>
        <w:rPr>
          <w:rFonts w:cs="Arial"/>
        </w:rPr>
        <w:t>ö</w:t>
      </w:r>
      <w:r>
        <w:rPr>
          <w:rFonts w:cs="Arial"/>
        </w:rPr>
        <w:t>rtert, zu einer entsprechenden Vereinbarung zu gelangen. In jedem Einzelfall ist das pers</w:t>
      </w:r>
      <w:r>
        <w:rPr>
          <w:rFonts w:cs="Arial"/>
        </w:rPr>
        <w:t>ö</w:t>
      </w:r>
      <w:r>
        <w:rPr>
          <w:rFonts w:cs="Arial"/>
        </w:rPr>
        <w:t>nliche Interesse der Tarifbesch</w:t>
      </w:r>
      <w:r>
        <w:rPr>
          <w:rFonts w:cs="Arial"/>
        </w:rPr>
        <w:t>ä</w:t>
      </w:r>
      <w:r>
        <w:rPr>
          <w:rFonts w:cs="Arial"/>
        </w:rPr>
        <w:t>ftigten an der Vereinbarung einer Teilzeitbesch</w:t>
      </w:r>
      <w:r>
        <w:rPr>
          <w:rFonts w:cs="Arial"/>
        </w:rPr>
        <w:t>ä</w:t>
      </w:r>
      <w:r>
        <w:rPr>
          <w:rFonts w:cs="Arial"/>
        </w:rPr>
        <w:t>ftigung mit den dienstlichen Belangen abzuw</w:t>
      </w:r>
      <w:r>
        <w:rPr>
          <w:rFonts w:cs="Arial"/>
        </w:rPr>
        <w:t>ä</w:t>
      </w:r>
      <w:r>
        <w:rPr>
          <w:rFonts w:cs="Arial"/>
        </w:rPr>
        <w:t>gen. Personalwirtschaftliche und organisatorische Gesichtspunkte sind zu ber</w:t>
      </w:r>
      <w:r>
        <w:rPr>
          <w:rFonts w:cs="Arial"/>
        </w:rPr>
        <w:t>ü</w:t>
      </w:r>
      <w:r>
        <w:rPr>
          <w:rFonts w:cs="Arial"/>
        </w:rPr>
        <w:t>cksichtigen; die Berufung auf organisatorische Schwierigkeiten kann f</w:t>
      </w:r>
      <w:r>
        <w:rPr>
          <w:rFonts w:cs="Arial"/>
        </w:rPr>
        <w:t>ü</w:t>
      </w:r>
      <w:r>
        <w:rPr>
          <w:rFonts w:cs="Arial"/>
        </w:rPr>
        <w:t>r sich allein jedoch nicht als Grund angesehen werden, den Antrag auf Teilzeitbesch</w:t>
      </w:r>
      <w:r>
        <w:rPr>
          <w:rFonts w:cs="Arial"/>
        </w:rPr>
        <w:t>ä</w:t>
      </w:r>
      <w:r>
        <w:rPr>
          <w:rFonts w:cs="Arial"/>
        </w:rPr>
        <w:t>ftigung abzulehnen, nachdem die Arbeitgebervertreter in Verhandlungen gegen</w:t>
      </w:r>
      <w:r>
        <w:rPr>
          <w:rFonts w:cs="Arial"/>
        </w:rPr>
        <w:t>ü</w:t>
      </w:r>
      <w:r>
        <w:rPr>
          <w:rFonts w:cs="Arial"/>
        </w:rPr>
        <w:t>ber den Gewerkschaften bereits 1994 erkl</w:t>
      </w:r>
      <w:r>
        <w:rPr>
          <w:rFonts w:cs="Arial"/>
        </w:rPr>
        <w:t>ä</w:t>
      </w:r>
      <w:r>
        <w:rPr>
          <w:rFonts w:cs="Arial"/>
        </w:rPr>
        <w:t>rt haben, dass im Einzelfall stets kreativ gepr</w:t>
      </w:r>
      <w:r>
        <w:rPr>
          <w:rFonts w:cs="Arial"/>
        </w:rPr>
        <w:t>ü</w:t>
      </w:r>
      <w:r>
        <w:rPr>
          <w:rFonts w:cs="Arial"/>
        </w:rPr>
        <w:t>ft werden soll, ob eine L</w:t>
      </w:r>
      <w:r>
        <w:rPr>
          <w:rFonts w:cs="Arial"/>
        </w:rPr>
        <w:t>ö</w:t>
      </w:r>
      <w:r>
        <w:rPr>
          <w:rFonts w:cs="Arial"/>
        </w:rPr>
        <w:t>sung gefunden werden kann, die den Wunsch der Tarifbesch</w:t>
      </w:r>
      <w:r>
        <w:rPr>
          <w:rFonts w:cs="Arial"/>
        </w:rPr>
        <w:t>ä</w:t>
      </w:r>
      <w:r>
        <w:rPr>
          <w:rFonts w:cs="Arial"/>
        </w:rPr>
        <w:t>ftigten auf Teilzeitbesch</w:t>
      </w:r>
      <w:r>
        <w:rPr>
          <w:rFonts w:cs="Arial"/>
        </w:rPr>
        <w:t>ä</w:t>
      </w:r>
      <w:r>
        <w:rPr>
          <w:rFonts w:cs="Arial"/>
        </w:rPr>
        <w:t>ftigung ber</w:t>
      </w:r>
      <w:r>
        <w:rPr>
          <w:rFonts w:cs="Arial"/>
        </w:rPr>
        <w:t>ü</w:t>
      </w:r>
      <w:r>
        <w:rPr>
          <w:rFonts w:cs="Arial"/>
        </w:rPr>
        <w:t>cksichtigt und dabei gleichzeitig den dringenden dienstlichen Belangen Rechnung tr</w:t>
      </w:r>
      <w:r>
        <w:rPr>
          <w:rFonts w:cs="Arial"/>
        </w:rPr>
        <w:t>ä</w:t>
      </w:r>
      <w:r>
        <w:rPr>
          <w:rFonts w:cs="Arial"/>
        </w:rPr>
        <w:t>gt.</w:t>
      </w:r>
    </w:p>
    <w:p w14:paraId="0979455F" w14:textId="77777777" w:rsidR="00CC051B" w:rsidRDefault="00CC051B">
      <w:pPr>
        <w:pStyle w:val="RVueberschrift285fz"/>
        <w:keepNext/>
        <w:keepLines/>
      </w:pPr>
      <w:r>
        <w:rPr>
          <w:rFonts w:cs="Arial"/>
        </w:rPr>
        <w:t xml:space="preserve">3 Zu </w:t>
      </w:r>
      <w:r>
        <w:rPr>
          <w:rFonts w:cs="Arial"/>
        </w:rPr>
        <w:t>§</w:t>
      </w:r>
      <w:r>
        <w:rPr>
          <w:rFonts w:cs="Arial"/>
        </w:rPr>
        <w:t xml:space="preserve"> 11 Abs. 3 </w:t>
      </w:r>
      <w:hyperlink r:id="rId35" w:history="1">
        <w:r>
          <w:rPr>
            <w:rFonts w:cs="Arial"/>
          </w:rPr>
          <w:t>TV-</w:t>
        </w:r>
      </w:hyperlink>
      <w:r>
        <w:t>L</w:t>
      </w:r>
      <w:r>
        <w:rPr>
          <w:rFonts w:cs="Arial"/>
        </w:rPr>
        <w:t xml:space="preserve"> </w:t>
      </w:r>
    </w:p>
    <w:p w14:paraId="0C670197" w14:textId="77777777" w:rsidR="00CC051B" w:rsidRDefault="00CC051B">
      <w:pPr>
        <w:pStyle w:val="RVfliesstext175nb"/>
        <w:widowControl/>
      </w:pPr>
      <w:r>
        <w:rPr>
          <w:rFonts w:cs="Arial"/>
        </w:rPr>
        <w:t>Nach der Regelung sollen teilzeitbesch</w:t>
      </w:r>
      <w:r>
        <w:rPr>
          <w:rFonts w:cs="Arial"/>
        </w:rPr>
        <w:t>ä</w:t>
      </w:r>
      <w:r>
        <w:rPr>
          <w:rFonts w:cs="Arial"/>
        </w:rPr>
        <w:t>ftigte Tarifbesch</w:t>
      </w:r>
      <w:r>
        <w:rPr>
          <w:rFonts w:cs="Arial"/>
        </w:rPr>
        <w:t>ä</w:t>
      </w:r>
      <w:r>
        <w:rPr>
          <w:rFonts w:cs="Arial"/>
        </w:rPr>
        <w:t>ftigte im Rahmen der dienstlichen bzw. betrieblichen M</w:t>
      </w:r>
      <w:r>
        <w:rPr>
          <w:rFonts w:cs="Arial"/>
        </w:rPr>
        <w:t>ö</w:t>
      </w:r>
      <w:r>
        <w:rPr>
          <w:rFonts w:cs="Arial"/>
        </w:rPr>
        <w:t>glichkeiten bei der Besetzung eines Vollzeitarbeitsplatzes bevorzugt ber</w:t>
      </w:r>
      <w:r>
        <w:rPr>
          <w:rFonts w:cs="Arial"/>
        </w:rPr>
        <w:t>ü</w:t>
      </w:r>
      <w:r>
        <w:rPr>
          <w:rFonts w:cs="Arial"/>
        </w:rPr>
        <w:t>cksichtigt werden, wenn sie f</w:t>
      </w:r>
      <w:r>
        <w:rPr>
          <w:rFonts w:cs="Arial"/>
        </w:rPr>
        <w:t>ü</w:t>
      </w:r>
      <w:r>
        <w:rPr>
          <w:rFonts w:cs="Arial"/>
        </w:rPr>
        <w:t>r den zu besetzenden Arbeitsplatz die gleiche Eignung wie eine andere Bewerberin oder ein anderer Bewerber haben.</w:t>
      </w:r>
    </w:p>
    <w:p w14:paraId="66B4BA8C" w14:textId="77777777" w:rsidR="00CC051B" w:rsidRDefault="00CC051B">
      <w:pPr>
        <w:pStyle w:val="RVueberschrift285fz"/>
        <w:keepNext/>
        <w:keepLines/>
        <w:rPr>
          <w:rFonts w:cs="Arial"/>
        </w:rPr>
      </w:pPr>
      <w:r>
        <w:rPr>
          <w:rFonts w:cs="Arial"/>
        </w:rPr>
        <w:t xml:space="preserve">4 Zu </w:t>
      </w:r>
      <w:r>
        <w:rPr>
          <w:rFonts w:cs="Arial"/>
        </w:rPr>
        <w:t>§</w:t>
      </w:r>
      <w:r>
        <w:rPr>
          <w:rFonts w:cs="Arial"/>
        </w:rPr>
        <w:t xml:space="preserve"> 28 </w:t>
      </w:r>
      <w:hyperlink r:id="rId36" w:history="1">
        <w:r>
          <w:rPr>
            <w:rFonts w:cs="Arial"/>
          </w:rPr>
          <w:t>TV-</w:t>
        </w:r>
      </w:hyperlink>
      <w:r>
        <w:t>L</w:t>
      </w:r>
    </w:p>
    <w:p w14:paraId="3E656BA5" w14:textId="77777777" w:rsidR="00CC051B" w:rsidRDefault="00CC051B">
      <w:pPr>
        <w:pStyle w:val="RVfliesstext175nb"/>
        <w:widowControl/>
      </w:pPr>
      <w:r>
        <w:t>Voraussetzung f</w:t>
      </w:r>
      <w:r>
        <w:t>ü</w:t>
      </w:r>
      <w:r>
        <w:t>r die Gew</w:t>
      </w:r>
      <w:r>
        <w:t>ä</w:t>
      </w:r>
      <w:r>
        <w:t xml:space="preserve">hrung von unbezahltem Sonderurlaub ist das Vorliegen eines </w:t>
      </w:r>
      <w:r>
        <w:t>„</w:t>
      </w:r>
      <w:r>
        <w:t>wichtigen Grundes</w:t>
      </w:r>
      <w:r>
        <w:t>“</w:t>
      </w:r>
      <w:r>
        <w:t>. Ein Sonderurlaub aus famili</w:t>
      </w:r>
      <w:r>
        <w:t>ä</w:t>
      </w:r>
      <w:r>
        <w:t>ren Gr</w:t>
      </w:r>
      <w:r>
        <w:t>ü</w:t>
      </w:r>
      <w:r>
        <w:t xml:space="preserve">nden kann auch weiterhin nach </w:t>
      </w:r>
      <w:r>
        <w:t>§</w:t>
      </w:r>
      <w:r>
        <w:t xml:space="preserve"> 28 </w:t>
      </w:r>
      <w:hyperlink r:id="rId37" w:history="1">
        <w:r>
          <w:t>TV-L</w:t>
        </w:r>
      </w:hyperlink>
      <w:r>
        <w:rPr>
          <w:rFonts w:cs="Arial"/>
        </w:rPr>
        <w:t xml:space="preserve"> gew</w:t>
      </w:r>
      <w:r>
        <w:rPr>
          <w:rFonts w:cs="Arial"/>
        </w:rPr>
        <w:t>ä</w:t>
      </w:r>
      <w:r>
        <w:rPr>
          <w:rFonts w:cs="Arial"/>
        </w:rPr>
        <w:t>hrt werden. Sonderurlaub aus famili</w:t>
      </w:r>
      <w:r>
        <w:rPr>
          <w:rFonts w:cs="Arial"/>
        </w:rPr>
        <w:t>ä</w:t>
      </w:r>
      <w:r>
        <w:rPr>
          <w:rFonts w:cs="Arial"/>
        </w:rPr>
        <w:t>ren Gr</w:t>
      </w:r>
      <w:r>
        <w:rPr>
          <w:rFonts w:cs="Arial"/>
        </w:rPr>
        <w:t>ü</w:t>
      </w:r>
      <w:r>
        <w:rPr>
          <w:rFonts w:cs="Arial"/>
        </w:rPr>
        <w:t>nden ist in sinngem</w:t>
      </w:r>
      <w:r>
        <w:rPr>
          <w:rFonts w:cs="Arial"/>
        </w:rPr>
        <w:t>äß</w:t>
      </w:r>
      <w:r>
        <w:rPr>
          <w:rFonts w:cs="Arial"/>
        </w:rPr>
        <w:t>er Anwendung der beamtenrechtlichen Regelungen zu gew</w:t>
      </w:r>
      <w:r>
        <w:rPr>
          <w:rFonts w:cs="Arial"/>
        </w:rPr>
        <w:t>ä</w:t>
      </w:r>
      <w:r>
        <w:rPr>
          <w:rFonts w:cs="Arial"/>
        </w:rPr>
        <w:t>hren, soweit es mit den dienstlichen bzw. betrieblichen Belangen vereinbar ist. Dar</w:t>
      </w:r>
      <w:r>
        <w:rPr>
          <w:rFonts w:cs="Arial"/>
        </w:rPr>
        <w:t>ü</w:t>
      </w:r>
      <w:r>
        <w:rPr>
          <w:rFonts w:cs="Arial"/>
        </w:rPr>
        <w:t>ber hinaus bestehen keine Bedenken, unbezahlten Sonderurlaub f</w:t>
      </w:r>
      <w:r>
        <w:rPr>
          <w:rFonts w:cs="Arial"/>
        </w:rPr>
        <w:t>ü</w:t>
      </w:r>
      <w:r>
        <w:rPr>
          <w:rFonts w:cs="Arial"/>
        </w:rPr>
        <w:t>r Tarifbesch</w:t>
      </w:r>
      <w:r>
        <w:rPr>
          <w:rFonts w:cs="Arial"/>
        </w:rPr>
        <w:t>ä</w:t>
      </w:r>
      <w:r>
        <w:rPr>
          <w:rFonts w:cs="Arial"/>
        </w:rPr>
        <w:t xml:space="preserve">ftigte in analoger Anwendung des </w:t>
      </w:r>
      <w:r>
        <w:rPr>
          <w:rFonts w:cs="Arial"/>
        </w:rPr>
        <w:t>§</w:t>
      </w:r>
      <w:r>
        <w:rPr>
          <w:rFonts w:cs="Arial"/>
        </w:rPr>
        <w:t xml:space="preserve"> 34 der Freistellungs- und Urlaubsverordnung NRW (</w:t>
      </w:r>
      <w:hyperlink r:id="rId38" w:history="1">
        <w:r>
          <w:rPr>
            <w:rFonts w:cs="Arial"/>
          </w:rPr>
          <w:t xml:space="preserve">FrUrlV </w:t>
        </w:r>
      </w:hyperlink>
      <w:r>
        <w:t>NRW</w:t>
      </w:r>
      <w:r>
        <w:rPr>
          <w:rFonts w:cs="Arial"/>
        </w:rPr>
        <w:t>) zu gew</w:t>
      </w:r>
      <w:r>
        <w:rPr>
          <w:rFonts w:cs="Arial"/>
        </w:rPr>
        <w:t>ä</w:t>
      </w:r>
      <w:r>
        <w:rPr>
          <w:rFonts w:cs="Arial"/>
        </w:rPr>
        <w:t>hren (siehe Abschnitt I).</w:t>
      </w:r>
    </w:p>
    <w:p w14:paraId="53DF6A2A" w14:textId="77777777" w:rsidR="00CC051B" w:rsidRDefault="00CC051B">
      <w:pPr>
        <w:pStyle w:val="RVueberschrift285fz"/>
        <w:keepNext/>
        <w:keepLines/>
      </w:pPr>
      <w:r>
        <w:rPr>
          <w:rFonts w:cs="Arial"/>
        </w:rPr>
        <w:t>IV.</w:t>
      </w:r>
    </w:p>
    <w:p w14:paraId="3CF8A333" w14:textId="77777777" w:rsidR="00CC051B" w:rsidRDefault="00CC051B">
      <w:pPr>
        <w:pStyle w:val="RVueberschrift285fz"/>
        <w:keepNext/>
        <w:keepLines/>
      </w:pPr>
      <w:r>
        <w:rPr>
          <w:rFonts w:cs="Arial"/>
        </w:rPr>
        <w:t>1 Versicherungsrechtliche Hinweise</w:t>
      </w:r>
    </w:p>
    <w:p w14:paraId="2999C27B" w14:textId="77777777" w:rsidR="00CC051B" w:rsidRDefault="00CC051B">
      <w:pPr>
        <w:pStyle w:val="RVfliesstext175nl"/>
        <w:rPr>
          <w:rFonts w:cs="Calibri"/>
        </w:rPr>
      </w:pPr>
      <w:r>
        <w:t>1.1 Beurlaubung</w:t>
      </w:r>
    </w:p>
    <w:p w14:paraId="0AC6B231" w14:textId="77777777" w:rsidR="00CC051B" w:rsidRDefault="00CC051B">
      <w:pPr>
        <w:pStyle w:val="RVfliesstext175nb"/>
        <w:widowControl/>
        <w:rPr>
          <w:rFonts w:cs="Arial"/>
        </w:rPr>
      </w:pPr>
      <w:r>
        <w:rPr>
          <w:rFonts w:cs="Arial"/>
        </w:rPr>
        <w:t>Mit dem Beginn der Beurlaubung endet die Versicherungs- und Beitragspflicht. Der Versicherungsschutz der gesetzlichen Krankenversicherung bleibt noch bis zu einem Monat erhalten (</w:t>
      </w:r>
      <w:r>
        <w:rPr>
          <w:rFonts w:cs="Arial"/>
        </w:rPr>
        <w:t>§</w:t>
      </w:r>
      <w:r>
        <w:rPr>
          <w:rFonts w:cs="Arial"/>
        </w:rPr>
        <w:t xml:space="preserve"> 19 </w:t>
      </w:r>
      <w:hyperlink r:id="rId39" w:history="1">
        <w:r>
          <w:rPr>
            <w:rFonts w:cs="Arial"/>
          </w:rPr>
          <w:t>SGB V</w:t>
        </w:r>
      </w:hyperlink>
      <w:r>
        <w:t>).</w:t>
      </w:r>
    </w:p>
    <w:p w14:paraId="03AEBC8C" w14:textId="77777777" w:rsidR="00CC051B" w:rsidRDefault="00CC051B">
      <w:pPr>
        <w:pStyle w:val="RVfliesstext175nb"/>
        <w:widowControl/>
      </w:pPr>
      <w:r>
        <w:t>Tarifbesch</w:t>
      </w:r>
      <w:r>
        <w:t>ä</w:t>
      </w:r>
      <w:r>
        <w:t>ftigte k</w:t>
      </w:r>
      <w:r>
        <w:t>ö</w:t>
      </w:r>
      <w:r>
        <w:t>nnen sich - soweit kein Anspruch auf Familienversicherung (</w:t>
      </w:r>
      <w:r>
        <w:t>§</w:t>
      </w:r>
      <w:r>
        <w:t xml:space="preserve"> 10 </w:t>
      </w:r>
      <w:hyperlink r:id="rId40" w:history="1">
        <w:r>
          <w:t>SGB V</w:t>
        </w:r>
      </w:hyperlink>
      <w:r>
        <w:rPr>
          <w:rFonts w:cs="Arial"/>
        </w:rPr>
        <w:t>) besteht - f</w:t>
      </w:r>
      <w:r>
        <w:rPr>
          <w:rFonts w:cs="Arial"/>
        </w:rPr>
        <w:t>ü</w:t>
      </w:r>
      <w:r>
        <w:rPr>
          <w:rFonts w:cs="Arial"/>
        </w:rPr>
        <w:t>r die Zeit des unbezahlten Sonderurlaubs in der gesetzlichen Krankenversicherung freiwillig versichern. Dieses Recht besteht nur f</w:t>
      </w:r>
      <w:r>
        <w:rPr>
          <w:rFonts w:cs="Arial"/>
        </w:rPr>
        <w:t>ü</w:t>
      </w:r>
      <w:r>
        <w:rPr>
          <w:rFonts w:cs="Arial"/>
        </w:rPr>
        <w:t xml:space="preserve">r Personen, die als Mitglieder aus der Versicherungspflicht ausgeschieden sind und in den letzten 5 Jahren vor dem Ausscheiden mindestens 24 Monate oder unmittelbar vor dem Ausscheiden ununterbrochen mindestens 12 Monate versichert waren (vgl. </w:t>
      </w:r>
      <w:r>
        <w:rPr>
          <w:rFonts w:cs="Arial"/>
        </w:rPr>
        <w:t>§</w:t>
      </w:r>
      <w:r>
        <w:rPr>
          <w:rFonts w:cs="Arial"/>
        </w:rPr>
        <w:t xml:space="preserve"> 9 Abs. 1 Nr. 1 </w:t>
      </w:r>
      <w:hyperlink r:id="rId41" w:history="1">
        <w:r>
          <w:rPr>
            <w:rFonts w:cs="Arial"/>
          </w:rPr>
          <w:t>SGB V</w:t>
        </w:r>
      </w:hyperlink>
      <w:r>
        <w:t>). Die Modalit</w:t>
      </w:r>
      <w:r>
        <w:t>ä</w:t>
      </w:r>
      <w:r>
        <w:t xml:space="preserve">ten </w:t>
      </w:r>
      <w:r>
        <w:t>ü</w:t>
      </w:r>
      <w:r>
        <w:t xml:space="preserve">ber den Beginn dieser freiwilligen Versicherung und </w:t>
      </w:r>
      <w:r>
        <w:t>ü</w:t>
      </w:r>
      <w:r>
        <w:t>ber die H</w:t>
      </w:r>
      <w:r>
        <w:t>ö</w:t>
      </w:r>
      <w:r>
        <w:t>he der zu entrichtenden Beitr</w:t>
      </w:r>
      <w:r>
        <w:t>ä</w:t>
      </w:r>
      <w:r>
        <w:t xml:space="preserve">ge ergeben sich aus </w:t>
      </w:r>
      <w:r>
        <w:t>§</w:t>
      </w:r>
      <w:r>
        <w:t xml:space="preserve"> 188 bzw. </w:t>
      </w:r>
      <w:r>
        <w:t>§</w:t>
      </w:r>
      <w:r>
        <w:t xml:space="preserve"> 223 </w:t>
      </w:r>
      <w:hyperlink r:id="rId42" w:history="1">
        <w:r>
          <w:t>SGB V</w:t>
        </w:r>
      </w:hyperlink>
      <w:r>
        <w:rPr>
          <w:rFonts w:cs="Arial"/>
        </w:rPr>
        <w:t xml:space="preserve"> und den Regelungen der einzelnen Krankenkassen. F</w:t>
      </w:r>
      <w:r>
        <w:rPr>
          <w:rFonts w:cs="Arial"/>
        </w:rPr>
        <w:t>ü</w:t>
      </w:r>
      <w:r>
        <w:rPr>
          <w:rFonts w:cs="Arial"/>
        </w:rPr>
        <w:t>r eine solche Versicherung w</w:t>
      </w:r>
      <w:r>
        <w:rPr>
          <w:rFonts w:cs="Arial"/>
        </w:rPr>
        <w:t>ä</w:t>
      </w:r>
      <w:r>
        <w:rPr>
          <w:rFonts w:cs="Arial"/>
        </w:rPr>
        <w:t>hrend eines unbezahlten Sonderurlaubs zahlt das Land weder einen Arbeitgeberbeitragsanteil zu dieser Versicherung noch einen Zuschuss zu einer privaten oder freiwilligen Krankenversicherung. Tarifbesch</w:t>
      </w:r>
      <w:r>
        <w:rPr>
          <w:rFonts w:cs="Arial"/>
        </w:rPr>
        <w:t>ä</w:t>
      </w:r>
      <w:r>
        <w:rPr>
          <w:rFonts w:cs="Arial"/>
        </w:rPr>
        <w:t>ftigte k</w:t>
      </w:r>
      <w:r>
        <w:rPr>
          <w:rFonts w:cs="Arial"/>
        </w:rPr>
        <w:t>ö</w:t>
      </w:r>
      <w:r>
        <w:rPr>
          <w:rFonts w:cs="Arial"/>
        </w:rPr>
        <w:t>nnen sich f</w:t>
      </w:r>
      <w:r>
        <w:rPr>
          <w:rFonts w:cs="Arial"/>
        </w:rPr>
        <w:t>ü</w:t>
      </w:r>
      <w:r>
        <w:rPr>
          <w:rFonts w:cs="Arial"/>
        </w:rPr>
        <w:t>r die Zeit des unbezahlten Sonderurlaubs auch in der gesetzlichen Rentenversicherung freiwillig versichern (</w:t>
      </w:r>
      <w:r>
        <w:rPr>
          <w:rFonts w:cs="Arial"/>
        </w:rPr>
        <w:t>§</w:t>
      </w:r>
      <w:r>
        <w:rPr>
          <w:rFonts w:cs="Arial"/>
        </w:rPr>
        <w:t xml:space="preserve"> 7 Abs. 1 </w:t>
      </w:r>
      <w:hyperlink r:id="rId43" w:history="1">
        <w:r>
          <w:rPr>
            <w:rFonts w:cs="Arial"/>
          </w:rPr>
          <w:t>SGB VI</w:t>
        </w:r>
      </w:hyperlink>
      <w:r>
        <w:t>). Auch f</w:t>
      </w:r>
      <w:r>
        <w:t>ü</w:t>
      </w:r>
      <w:r>
        <w:t>r solche Versicherungen werden keine Arbeitgeberbeitragsanteile oder Zusch</w:t>
      </w:r>
      <w:r>
        <w:t>ü</w:t>
      </w:r>
      <w:r>
        <w:t>sse gew</w:t>
      </w:r>
      <w:r>
        <w:t>ä</w:t>
      </w:r>
      <w:r>
        <w:t>hrt. Die Beitr</w:t>
      </w:r>
      <w:r>
        <w:t>ä</w:t>
      </w:r>
      <w:r>
        <w:t>ge hat die oder der Versicherte selbst zu tragen (</w:t>
      </w:r>
      <w:r>
        <w:t>§</w:t>
      </w:r>
      <w:r>
        <w:t xml:space="preserve"> 171 </w:t>
      </w:r>
      <w:hyperlink r:id="rId44" w:history="1">
        <w:r>
          <w:t>SGB VI</w:t>
        </w:r>
      </w:hyperlink>
      <w:r>
        <w:rPr>
          <w:rFonts w:cs="Arial"/>
        </w:rPr>
        <w:t xml:space="preserve">). Hinsichtlich eines Anspruchs auf Renten wegen teilweiser Erwerbsminderung (Rente wegen Erwerbsminderung - </w:t>
      </w:r>
      <w:r>
        <w:rPr>
          <w:rFonts w:cs="Arial"/>
        </w:rPr>
        <w:t>§</w:t>
      </w:r>
      <w:r>
        <w:rPr>
          <w:rFonts w:cs="Arial"/>
        </w:rPr>
        <w:t xml:space="preserve"> 43 </w:t>
      </w:r>
      <w:hyperlink r:id="rId45" w:history="1">
        <w:r>
          <w:rPr>
            <w:rFonts w:cs="Arial"/>
          </w:rPr>
          <w:t>SGB VI</w:t>
        </w:r>
      </w:hyperlink>
      <w:r>
        <w:t>) wird darauf hingewiesen, dass die Zeit einer Beurlaubung ohne Bez</w:t>
      </w:r>
      <w:r>
        <w:t>ü</w:t>
      </w:r>
      <w:r>
        <w:t>ge zu einem Wegfall der Anspruchsvoraussetzungen zum Bezug der genannten Rente f</w:t>
      </w:r>
      <w:r>
        <w:t>ü</w:t>
      </w:r>
      <w:r>
        <w:t>hren kann, da Versicherte grunds</w:t>
      </w:r>
      <w:r>
        <w:t>ä</w:t>
      </w:r>
      <w:r>
        <w:t xml:space="preserve">tzlich nur dann einen </w:t>
      </w:r>
      <w:r>
        <w:t>Anspruch auf diese Rente haben, wenn sie die Wartezeit erf</w:t>
      </w:r>
      <w:r>
        <w:t>ü</w:t>
      </w:r>
      <w:r>
        <w:t>llen und in den letzten 5 Jahren vor Eintritt der Minderung der Erwerbsminderung 3 Jahre Pflichtbeitr</w:t>
      </w:r>
      <w:r>
        <w:t>ä</w:t>
      </w:r>
      <w:r>
        <w:t xml:space="preserve">ge entrichtet haben (vgl. </w:t>
      </w:r>
      <w:r>
        <w:t>§</w:t>
      </w:r>
      <w:r>
        <w:t xml:space="preserve"> 43 Abs. 1 </w:t>
      </w:r>
      <w:hyperlink r:id="rId46" w:history="1">
        <w:r>
          <w:t>SGB VI</w:t>
        </w:r>
      </w:hyperlink>
      <w:r>
        <w:rPr>
          <w:rFonts w:cs="Arial"/>
        </w:rPr>
        <w:t>).</w:t>
      </w:r>
    </w:p>
    <w:p w14:paraId="618409EB" w14:textId="77777777" w:rsidR="00CC051B" w:rsidRDefault="00CC051B">
      <w:pPr>
        <w:pStyle w:val="RVfliesstext175nb"/>
        <w:widowControl/>
        <w:rPr>
          <w:rFonts w:cs="Arial"/>
        </w:rPr>
      </w:pPr>
      <w:r>
        <w:rPr>
          <w:rFonts w:cs="Arial"/>
        </w:rPr>
        <w:t>Die gesetzlichen Bestimmungen sehen unter bestimmten Voraussetzungen (</w:t>
      </w:r>
      <w:r>
        <w:rPr>
          <w:rFonts w:cs="Arial"/>
        </w:rPr>
        <w:t>§</w:t>
      </w:r>
      <w:r>
        <w:rPr>
          <w:rFonts w:cs="Arial"/>
        </w:rPr>
        <w:t xml:space="preserve"> 43 Abs. 4 </w:t>
      </w:r>
      <w:hyperlink r:id="rId47" w:history="1">
        <w:r>
          <w:rPr>
            <w:rFonts w:cs="Arial"/>
          </w:rPr>
          <w:t>SGB VI</w:t>
        </w:r>
      </w:hyperlink>
      <w:r>
        <w:t>) die Verl</w:t>
      </w:r>
      <w:r>
        <w:t>ä</w:t>
      </w:r>
      <w:r>
        <w:t>ngerung des Zeitraums von 5 Jahren vor. Hinsichtlich der Frage, ob diese Bestimmungen im Einzelfall Anwendung finden, kann allein der zust</w:t>
      </w:r>
      <w:r>
        <w:t>ä</w:t>
      </w:r>
      <w:r>
        <w:t>ndige Rentenversicherungstr</w:t>
      </w:r>
      <w:r>
        <w:t>ä</w:t>
      </w:r>
      <w:r>
        <w:t>ger Auskunft erteilen.</w:t>
      </w:r>
    </w:p>
    <w:p w14:paraId="217D6C04" w14:textId="77777777" w:rsidR="00CC051B" w:rsidRDefault="00CC051B">
      <w:pPr>
        <w:pStyle w:val="RVfliesstext175nl"/>
      </w:pPr>
      <w:r>
        <w:rPr>
          <w:rFonts w:cs="Calibri"/>
        </w:rPr>
        <w:t>1.2 Teilzeitbesch</w:t>
      </w:r>
      <w:r>
        <w:rPr>
          <w:rFonts w:cs="Calibri"/>
        </w:rPr>
        <w:t>ä</w:t>
      </w:r>
      <w:r>
        <w:rPr>
          <w:rFonts w:cs="Calibri"/>
        </w:rPr>
        <w:t>ftigung</w:t>
      </w:r>
    </w:p>
    <w:p w14:paraId="63A5A1A7" w14:textId="77777777" w:rsidR="00CC051B" w:rsidRDefault="00CC051B">
      <w:pPr>
        <w:pStyle w:val="RVfliesstext175nb"/>
        <w:widowControl/>
        <w:rPr>
          <w:rFonts w:cs="Arial"/>
        </w:rPr>
      </w:pPr>
      <w:r>
        <w:t xml:space="preserve">Nach </w:t>
      </w:r>
      <w:r>
        <w:t>§</w:t>
      </w:r>
      <w:r>
        <w:t xml:space="preserve"> 8 Abs. 1 Nr. 3 </w:t>
      </w:r>
      <w:hyperlink r:id="rId48" w:history="1">
        <w:r>
          <w:t>SGB V</w:t>
        </w:r>
      </w:hyperlink>
      <w:r>
        <w:rPr>
          <w:rFonts w:cs="Arial"/>
        </w:rPr>
        <w:t xml:space="preserve"> k</w:t>
      </w:r>
      <w:r>
        <w:rPr>
          <w:rFonts w:cs="Arial"/>
        </w:rPr>
        <w:t>ö</w:t>
      </w:r>
      <w:r>
        <w:rPr>
          <w:rFonts w:cs="Arial"/>
        </w:rPr>
        <w:t>nnen Besch</w:t>
      </w:r>
      <w:r>
        <w:rPr>
          <w:rFonts w:cs="Arial"/>
        </w:rPr>
        <w:t>ä</w:t>
      </w:r>
      <w:r>
        <w:rPr>
          <w:rFonts w:cs="Arial"/>
        </w:rPr>
        <w:t>ftigte, die dadurch versicherungspflichtig werden, dass ihre Arbeitszeit auf die H</w:t>
      </w:r>
      <w:r>
        <w:rPr>
          <w:rFonts w:cs="Arial"/>
        </w:rPr>
        <w:t>ä</w:t>
      </w:r>
      <w:r>
        <w:rPr>
          <w:rFonts w:cs="Arial"/>
        </w:rPr>
        <w:t>lfte oder weniger als die H</w:t>
      </w:r>
      <w:r>
        <w:rPr>
          <w:rFonts w:cs="Arial"/>
        </w:rPr>
        <w:t>ä</w:t>
      </w:r>
      <w:r>
        <w:rPr>
          <w:rFonts w:cs="Arial"/>
        </w:rPr>
        <w:t>lfte der regelm</w:t>
      </w:r>
      <w:r>
        <w:rPr>
          <w:rFonts w:cs="Arial"/>
        </w:rPr>
        <w:t>äß</w:t>
      </w:r>
      <w:r>
        <w:rPr>
          <w:rFonts w:cs="Arial"/>
        </w:rPr>
        <w:t>igen Wochenarbeitszeit vergleichbarer Vollbesch</w:t>
      </w:r>
      <w:r>
        <w:rPr>
          <w:rFonts w:cs="Arial"/>
        </w:rPr>
        <w:t>ä</w:t>
      </w:r>
      <w:r>
        <w:rPr>
          <w:rFonts w:cs="Arial"/>
        </w:rPr>
        <w:t>ftigter des Betriebes herabgesetzt wird, auf Antrag von der gesetzlichen Krankenversicherungspflicht befreit werden. Dies gilt auch f</w:t>
      </w:r>
      <w:r>
        <w:rPr>
          <w:rFonts w:cs="Arial"/>
        </w:rPr>
        <w:t>ü</w:t>
      </w:r>
      <w:r>
        <w:rPr>
          <w:rFonts w:cs="Arial"/>
        </w:rPr>
        <w:t>r Besch</w:t>
      </w:r>
      <w:r>
        <w:rPr>
          <w:rFonts w:cs="Arial"/>
        </w:rPr>
        <w:t>ä</w:t>
      </w:r>
      <w:r>
        <w:rPr>
          <w:rFonts w:cs="Arial"/>
        </w:rPr>
        <w:t>ftigte, die im Anschluss an ihr bisheriges Besch</w:t>
      </w:r>
      <w:r>
        <w:rPr>
          <w:rFonts w:cs="Arial"/>
        </w:rPr>
        <w:t>ä</w:t>
      </w:r>
      <w:r>
        <w:rPr>
          <w:rFonts w:cs="Arial"/>
        </w:rPr>
        <w:t>ftigungsverh</w:t>
      </w:r>
      <w:r>
        <w:rPr>
          <w:rFonts w:cs="Arial"/>
        </w:rPr>
        <w:t>ä</w:t>
      </w:r>
      <w:r>
        <w:rPr>
          <w:rFonts w:cs="Arial"/>
        </w:rPr>
        <w:t>ltnis bei einem anderen Arbeitgeber ein Besch</w:t>
      </w:r>
      <w:r>
        <w:rPr>
          <w:rFonts w:cs="Arial"/>
        </w:rPr>
        <w:t>ä</w:t>
      </w:r>
      <w:r>
        <w:rPr>
          <w:rFonts w:cs="Arial"/>
        </w:rPr>
        <w:t>ftigungsverh</w:t>
      </w:r>
      <w:r>
        <w:rPr>
          <w:rFonts w:cs="Arial"/>
        </w:rPr>
        <w:t>ä</w:t>
      </w:r>
      <w:r>
        <w:rPr>
          <w:rFonts w:cs="Arial"/>
        </w:rPr>
        <w:t>ltnis aufnehmen, das die Voraussetzungen des letzten Satzes erf</w:t>
      </w:r>
      <w:r>
        <w:rPr>
          <w:rFonts w:cs="Arial"/>
        </w:rPr>
        <w:t>ü</w:t>
      </w:r>
      <w:r>
        <w:rPr>
          <w:rFonts w:cs="Arial"/>
        </w:rPr>
        <w:t>llt. Voraussetzung ist ferner, dass die oder der Besch</w:t>
      </w:r>
      <w:r>
        <w:rPr>
          <w:rFonts w:cs="Arial"/>
        </w:rPr>
        <w:t>ä</w:t>
      </w:r>
      <w:r>
        <w:rPr>
          <w:rFonts w:cs="Arial"/>
        </w:rPr>
        <w:t xml:space="preserve">ftigte seit mindestens 5 Jahren wegen </w:t>
      </w:r>
      <w:r>
        <w:rPr>
          <w:rFonts w:cs="Arial"/>
        </w:rPr>
        <w:t>Ü</w:t>
      </w:r>
      <w:r>
        <w:rPr>
          <w:rFonts w:cs="Arial"/>
        </w:rPr>
        <w:t xml:space="preserve">berschreitens der Jahresarbeitsentgeltgrenze versicherungsfrei gewesen ist. Die nach </w:t>
      </w:r>
      <w:r>
        <w:rPr>
          <w:rFonts w:cs="Arial"/>
        </w:rPr>
        <w:t>§</w:t>
      </w:r>
      <w:r>
        <w:rPr>
          <w:rFonts w:cs="Arial"/>
        </w:rPr>
        <w:t xml:space="preserve"> 8 Abs. 1 Nr. 3 a.a.O. befreiten Teilzeitbesch</w:t>
      </w:r>
      <w:r>
        <w:rPr>
          <w:rFonts w:cs="Arial"/>
        </w:rPr>
        <w:t>ä</w:t>
      </w:r>
      <w:r>
        <w:rPr>
          <w:rFonts w:cs="Arial"/>
        </w:rPr>
        <w:t xml:space="preserve">ftigten haben Anspruch auf einen Zuschuss zu ihrem Krankenversicherungsbeitrag nach </w:t>
      </w:r>
      <w:r>
        <w:rPr>
          <w:rFonts w:cs="Arial"/>
        </w:rPr>
        <w:t>§</w:t>
      </w:r>
      <w:r>
        <w:rPr>
          <w:rFonts w:cs="Arial"/>
        </w:rPr>
        <w:t xml:space="preserve"> 257 Abs. 2 </w:t>
      </w:r>
      <w:hyperlink r:id="rId49" w:history="1">
        <w:r>
          <w:rPr>
            <w:rFonts w:cs="Arial"/>
          </w:rPr>
          <w:t>SGB V</w:t>
        </w:r>
      </w:hyperlink>
      <w:r>
        <w:t>.</w:t>
      </w:r>
    </w:p>
    <w:p w14:paraId="64377974" w14:textId="77777777" w:rsidR="00CC051B" w:rsidRDefault="00CC051B">
      <w:pPr>
        <w:pStyle w:val="RVfliesstext175nb"/>
        <w:widowControl/>
        <w:rPr>
          <w:rFonts w:cs="Arial"/>
        </w:rPr>
      </w:pPr>
      <w:r>
        <w:t>Wer wegen Umstellung des Arbeitsverh</w:t>
      </w:r>
      <w:r>
        <w:t>ä</w:t>
      </w:r>
      <w:r>
        <w:t>ltnisses in ein Teilzeitarbeitsverh</w:t>
      </w:r>
      <w:r>
        <w:t>ä</w:t>
      </w:r>
      <w:r>
        <w:t>ltnis krankenversicherungspflichtig wird und bei einem privaten Krankenversicherungsunternehmen versichert ist, kann den Versicherungsvertrag mit Wirkung vom Eintritt der Versicherungspflicht an k</w:t>
      </w:r>
      <w:r>
        <w:t>ü</w:t>
      </w:r>
      <w:r>
        <w:t xml:space="preserve">ndigen (vgl. </w:t>
      </w:r>
      <w:r>
        <w:t>§</w:t>
      </w:r>
      <w:r>
        <w:t xml:space="preserve"> 5 Abs. 9 </w:t>
      </w:r>
      <w:hyperlink r:id="rId50" w:history="1">
        <w:r>
          <w:t>SGB V</w:t>
        </w:r>
      </w:hyperlink>
      <w:r>
        <w:rPr>
          <w:rFonts w:cs="Arial"/>
        </w:rPr>
        <w:t xml:space="preserve">). Dies gilt auch, wenn in diesem Fall eine Familienversicherung nach </w:t>
      </w:r>
      <w:r>
        <w:rPr>
          <w:rFonts w:cs="Arial"/>
        </w:rPr>
        <w:t>§</w:t>
      </w:r>
      <w:r>
        <w:rPr>
          <w:rFonts w:cs="Arial"/>
        </w:rPr>
        <w:t xml:space="preserve"> 10 </w:t>
      </w:r>
      <w:hyperlink r:id="rId51" w:history="1">
        <w:r>
          <w:rPr>
            <w:rFonts w:cs="Arial"/>
          </w:rPr>
          <w:t>SGB V</w:t>
        </w:r>
      </w:hyperlink>
      <w:r>
        <w:t xml:space="preserve"> eintritt.</w:t>
      </w:r>
    </w:p>
    <w:p w14:paraId="3F3B45A9" w14:textId="77777777" w:rsidR="00CC051B" w:rsidRDefault="00CC051B">
      <w:pPr>
        <w:pStyle w:val="RVueberschrift285fz"/>
        <w:keepNext/>
        <w:keepLines/>
        <w:rPr>
          <w:rFonts w:cs="Arial"/>
        </w:rPr>
      </w:pPr>
      <w:r>
        <w:t>2 Nebent</w:t>
      </w:r>
      <w:r>
        <w:t>ä</w:t>
      </w:r>
      <w:r>
        <w:t>tigkeit</w:t>
      </w:r>
    </w:p>
    <w:p w14:paraId="5FEC3B29" w14:textId="77777777" w:rsidR="00CC051B" w:rsidRDefault="00CC051B">
      <w:pPr>
        <w:pStyle w:val="RVfliesstext175nb"/>
        <w:widowControl/>
      </w:pPr>
      <w:r>
        <w:t xml:space="preserve">Nach </w:t>
      </w:r>
      <w:r>
        <w:t>§</w:t>
      </w:r>
      <w:r>
        <w:t xml:space="preserve"> 3 Abs. 4 </w:t>
      </w:r>
      <w:hyperlink r:id="rId52" w:history="1">
        <w:r>
          <w:t>TV-L</w:t>
        </w:r>
      </w:hyperlink>
      <w:r>
        <w:rPr>
          <w:rFonts w:cs="Arial"/>
        </w:rPr>
        <w:t xml:space="preserve"> haben Tarifbesch</w:t>
      </w:r>
      <w:r>
        <w:rPr>
          <w:rFonts w:cs="Arial"/>
        </w:rPr>
        <w:t>ä</w:t>
      </w:r>
      <w:r>
        <w:rPr>
          <w:rFonts w:cs="Arial"/>
        </w:rPr>
        <w:t>ftigte Nebent</w:t>
      </w:r>
      <w:r>
        <w:rPr>
          <w:rFonts w:cs="Arial"/>
        </w:rPr>
        <w:t>ä</w:t>
      </w:r>
      <w:r>
        <w:rPr>
          <w:rFonts w:cs="Arial"/>
        </w:rPr>
        <w:t>tigkeiten gegen Entgelt ihrem Arbeitgeber rechtzeitig vorher schriftlich anzuzeigen.</w:t>
      </w:r>
    </w:p>
    <w:p w14:paraId="04A67AC6" w14:textId="77777777" w:rsidR="00CC051B" w:rsidRDefault="00CC051B">
      <w:pPr>
        <w:pStyle w:val="RVueberschrift285fz"/>
        <w:keepNext/>
        <w:keepLines/>
      </w:pPr>
      <w:r>
        <w:rPr>
          <w:rFonts w:cs="Arial"/>
        </w:rPr>
        <w:t>V.</w:t>
      </w:r>
    </w:p>
    <w:p w14:paraId="01C0C078" w14:textId="77777777" w:rsidR="00CC051B" w:rsidRDefault="00CC051B">
      <w:pPr>
        <w:pStyle w:val="RVueberschrift285fz"/>
        <w:keepNext/>
        <w:keepLines/>
      </w:pPr>
      <w:r>
        <w:rPr>
          <w:rFonts w:cs="Arial"/>
        </w:rPr>
        <w:t>1 Sonstiges</w:t>
      </w:r>
    </w:p>
    <w:p w14:paraId="5AA47A75" w14:textId="77777777" w:rsidR="00CC051B" w:rsidRDefault="00CC051B">
      <w:pPr>
        <w:pStyle w:val="RVfliesstext175nl"/>
        <w:rPr>
          <w:rFonts w:cs="Calibri"/>
        </w:rPr>
      </w:pPr>
      <w:r>
        <w:t>1.1 Besch</w:t>
      </w:r>
      <w:r>
        <w:t>ä</w:t>
      </w:r>
      <w:r>
        <w:t>ftigung von Tarifbesch</w:t>
      </w:r>
      <w:r>
        <w:t>ä</w:t>
      </w:r>
      <w:r>
        <w:t>ftigten in einem befristeten Arbeitsverh</w:t>
      </w:r>
      <w:r>
        <w:t>ä</w:t>
      </w:r>
      <w:r>
        <w:t>ltnis auf Stellen beurlaubter Arbeitnehmerinnen und Arbeitnehmer</w:t>
      </w:r>
    </w:p>
    <w:p w14:paraId="72FAC38E" w14:textId="77777777" w:rsidR="00CC051B" w:rsidRDefault="00CC051B">
      <w:pPr>
        <w:pStyle w:val="RVfliesstext175nb"/>
        <w:widowControl/>
        <w:rPr>
          <w:rFonts w:cs="Arial"/>
        </w:rPr>
      </w:pPr>
      <w:r>
        <w:rPr>
          <w:rFonts w:cs="Arial"/>
        </w:rPr>
        <w:t>Sofern auf den Stellen vor</w:t>
      </w:r>
      <w:r>
        <w:rPr>
          <w:rFonts w:cs="Arial"/>
        </w:rPr>
        <w:t>ü</w:t>
      </w:r>
      <w:r>
        <w:rPr>
          <w:rFonts w:cs="Arial"/>
        </w:rPr>
        <w:t>bergehend beurlaubter oder teilzeitbesch</w:t>
      </w:r>
      <w:r>
        <w:rPr>
          <w:rFonts w:cs="Arial"/>
        </w:rPr>
        <w:t>ä</w:t>
      </w:r>
      <w:r>
        <w:rPr>
          <w:rFonts w:cs="Arial"/>
        </w:rPr>
        <w:t>ftigter Tarifbesch</w:t>
      </w:r>
      <w:r>
        <w:rPr>
          <w:rFonts w:cs="Arial"/>
        </w:rPr>
        <w:t>ä</w:t>
      </w:r>
      <w:r>
        <w:rPr>
          <w:rFonts w:cs="Arial"/>
        </w:rPr>
        <w:t>ftigter aushilfsweise Besch</w:t>
      </w:r>
      <w:r>
        <w:rPr>
          <w:rFonts w:cs="Arial"/>
        </w:rPr>
        <w:t>ä</w:t>
      </w:r>
      <w:r>
        <w:rPr>
          <w:rFonts w:cs="Arial"/>
        </w:rPr>
        <w:t>ftigte mit befristeten Arbeitsvertr</w:t>
      </w:r>
      <w:r>
        <w:rPr>
          <w:rFonts w:cs="Arial"/>
        </w:rPr>
        <w:t>ä</w:t>
      </w:r>
      <w:r>
        <w:rPr>
          <w:rFonts w:cs="Arial"/>
        </w:rPr>
        <w:t>gen eingestellt werden, ist daf</w:t>
      </w:r>
      <w:r>
        <w:rPr>
          <w:rFonts w:cs="Arial"/>
        </w:rPr>
        <w:t>ü</w:t>
      </w:r>
      <w:r>
        <w:rPr>
          <w:rFonts w:cs="Arial"/>
        </w:rPr>
        <w:t>r Sorge zu tragen, dass das Land aus der Besch</w:t>
      </w:r>
      <w:r>
        <w:rPr>
          <w:rFonts w:cs="Arial"/>
        </w:rPr>
        <w:t>ä</w:t>
      </w:r>
      <w:r>
        <w:rPr>
          <w:rFonts w:cs="Arial"/>
        </w:rPr>
        <w:t>ftigung befristet eingestellter Arbeitnehmerinnen und Arbeitnehmer nicht zu einer Dauerbesch</w:t>
      </w:r>
      <w:r>
        <w:rPr>
          <w:rFonts w:cs="Arial"/>
        </w:rPr>
        <w:t>ä</w:t>
      </w:r>
      <w:r>
        <w:rPr>
          <w:rFonts w:cs="Arial"/>
        </w:rPr>
        <w:t xml:space="preserve">ftigung verpflichtet wird. Daher sind die tariflichen Bestimmungen des </w:t>
      </w:r>
      <w:r>
        <w:rPr>
          <w:rFonts w:cs="Arial"/>
        </w:rPr>
        <w:t>§</w:t>
      </w:r>
      <w:r>
        <w:rPr>
          <w:rFonts w:cs="Arial"/>
        </w:rPr>
        <w:t xml:space="preserve"> 30 </w:t>
      </w:r>
      <w:hyperlink r:id="rId53" w:history="1">
        <w:r>
          <w:rPr>
            <w:rFonts w:cs="Arial"/>
          </w:rPr>
          <w:t>TV-L</w:t>
        </w:r>
      </w:hyperlink>
      <w:r>
        <w:t xml:space="preserve"> und die Regelungen des Teilzeit- und Befristungsgesetzes zum Abschluss befristeter Arbeitsverh</w:t>
      </w:r>
      <w:r>
        <w:t>ä</w:t>
      </w:r>
      <w:r>
        <w:t>ltnisse besonders sorgf</w:t>
      </w:r>
      <w:r>
        <w:t>ä</w:t>
      </w:r>
      <w:r>
        <w:t>ltig zu beachten. Der konkrete Vertretungs- oder Aushilfsfall ist im Arbeitsvertrag anzugeben. Je l</w:t>
      </w:r>
      <w:r>
        <w:t>ä</w:t>
      </w:r>
      <w:r>
        <w:t>nger ein Vertretungs- oder Aushilfsbedarf dauert, um so strengere Anforderungen sind an die Prognose zu stellen, der Bedarf werde wegen R</w:t>
      </w:r>
      <w:r>
        <w:t>ü</w:t>
      </w:r>
      <w:r>
        <w:t>ckkehr entfallen. Auf die M</w:t>
      </w:r>
      <w:r>
        <w:t>ö</w:t>
      </w:r>
      <w:r>
        <w:t>glichkeiten, die das Haushaltsgesetz zur vor</w:t>
      </w:r>
      <w:r>
        <w:t>ü</w:t>
      </w:r>
      <w:r>
        <w:t>bergehenden Besetzung von Planstellen und Stellen beurlaubter Bediensteter bietet, wird in diesem Zusammenhang hingewiesen.</w:t>
      </w:r>
    </w:p>
    <w:p w14:paraId="192D0265" w14:textId="77777777" w:rsidR="00CC051B" w:rsidRDefault="00CC051B">
      <w:pPr>
        <w:pStyle w:val="RVfliesstext175nl"/>
      </w:pPr>
      <w:r>
        <w:rPr>
          <w:rFonts w:cs="Calibri"/>
        </w:rPr>
        <w:t>1.2 Besch</w:t>
      </w:r>
      <w:r>
        <w:rPr>
          <w:rFonts w:cs="Calibri"/>
        </w:rPr>
        <w:t>ä</w:t>
      </w:r>
      <w:r>
        <w:rPr>
          <w:rFonts w:cs="Calibri"/>
        </w:rPr>
        <w:t>ftigung von Tarifbesch</w:t>
      </w:r>
      <w:r>
        <w:rPr>
          <w:rFonts w:cs="Calibri"/>
        </w:rPr>
        <w:t>ä</w:t>
      </w:r>
      <w:r>
        <w:rPr>
          <w:rFonts w:cs="Calibri"/>
        </w:rPr>
        <w:t>ftigten w</w:t>
      </w:r>
      <w:r>
        <w:rPr>
          <w:rFonts w:cs="Calibri"/>
        </w:rPr>
        <w:t>ä</w:t>
      </w:r>
      <w:r>
        <w:rPr>
          <w:rFonts w:cs="Calibri"/>
        </w:rPr>
        <w:t>hrend einer Elternzeit</w:t>
      </w:r>
    </w:p>
    <w:p w14:paraId="6EC18E11" w14:textId="77777777" w:rsidR="00CC051B" w:rsidRDefault="00CC051B">
      <w:pPr>
        <w:pStyle w:val="RVfliesstext175nb"/>
        <w:widowControl/>
      </w:pPr>
      <w:r>
        <w:t>Wegen der Besonderheiten bei der Besch</w:t>
      </w:r>
      <w:r>
        <w:t>ä</w:t>
      </w:r>
      <w:r>
        <w:t>ftigung von Tarifbesch</w:t>
      </w:r>
      <w:r>
        <w:t>ä</w:t>
      </w:r>
      <w:r>
        <w:t>ftigten w</w:t>
      </w:r>
      <w:r>
        <w:t>ä</w:t>
      </w:r>
      <w:r>
        <w:t>hrend einer Elternzeit wird auf den RdErl. v. 08.12.2010</w:t>
      </w:r>
      <w:r>
        <w:rPr>
          <w:rFonts w:cs="Arial"/>
        </w:rPr>
        <w:t xml:space="preserve"> - </w:t>
      </w:r>
      <w:hyperlink w:anchor="https://bass.schul-welt.de/11043.htm#21-05nr8" w:history="1">
        <w:r>
          <w:rPr>
            <w:rFonts w:cs="Arial"/>
          </w:rPr>
          <w:t xml:space="preserve">BASS 21-05 </w:t>
        </w:r>
      </w:hyperlink>
      <w:r>
        <w:t>Nr. 8</w:t>
      </w:r>
      <w:r>
        <w:rPr>
          <w:rFonts w:cs="Arial"/>
        </w:rPr>
        <w:t xml:space="preserve"> - hingewiesen.</w:t>
      </w:r>
    </w:p>
    <w:p w14:paraId="127416EB" w14:textId="77777777" w:rsidR="00CC051B" w:rsidRDefault="00CC051B">
      <w:pPr>
        <w:pStyle w:val="RVueberschrift285fz"/>
        <w:keepNext/>
        <w:keepLines/>
      </w:pPr>
      <w:r>
        <w:rPr>
          <w:rFonts w:cs="Arial"/>
        </w:rPr>
        <w:t>VI.</w:t>
      </w:r>
    </w:p>
    <w:p w14:paraId="0A9FE8DA" w14:textId="77777777" w:rsidR="00CC051B" w:rsidRDefault="00CC051B">
      <w:pPr>
        <w:pStyle w:val="RVfliesstext175nb"/>
        <w:widowControl/>
      </w:pPr>
      <w:r>
        <w:rPr>
          <w:rFonts w:cs="Arial"/>
        </w:rPr>
        <w:t>Bezogen auf die Besch</w:t>
      </w:r>
      <w:r>
        <w:rPr>
          <w:rFonts w:cs="Arial"/>
        </w:rPr>
        <w:t>ä</w:t>
      </w:r>
      <w:r>
        <w:rPr>
          <w:rFonts w:cs="Arial"/>
        </w:rPr>
        <w:t>ftigung von Lehrkr</w:t>
      </w:r>
      <w:r>
        <w:rPr>
          <w:rFonts w:cs="Arial"/>
        </w:rPr>
        <w:t>ä</w:t>
      </w:r>
      <w:r>
        <w:rPr>
          <w:rFonts w:cs="Arial"/>
        </w:rPr>
        <w:t>ften im Tarifbesch</w:t>
      </w:r>
      <w:r>
        <w:rPr>
          <w:rFonts w:cs="Arial"/>
        </w:rPr>
        <w:t>ä</w:t>
      </w:r>
      <w:r>
        <w:rPr>
          <w:rFonts w:cs="Arial"/>
        </w:rPr>
        <w:t>ftigungsverh</w:t>
      </w:r>
      <w:r>
        <w:rPr>
          <w:rFonts w:cs="Arial"/>
        </w:rPr>
        <w:t>ä</w:t>
      </w:r>
      <w:r>
        <w:rPr>
          <w:rFonts w:cs="Arial"/>
        </w:rPr>
        <w:t>ltnis werden folgende erg</w:t>
      </w:r>
      <w:r>
        <w:rPr>
          <w:rFonts w:cs="Arial"/>
        </w:rPr>
        <w:t>ä</w:t>
      </w:r>
      <w:r>
        <w:rPr>
          <w:rFonts w:cs="Arial"/>
        </w:rPr>
        <w:t>nzende Hinweise gegeben:</w:t>
      </w:r>
    </w:p>
    <w:p w14:paraId="33B49E81" w14:textId="77777777" w:rsidR="00CC051B" w:rsidRDefault="00CC051B">
      <w:pPr>
        <w:pStyle w:val="RVfliesstext175nb"/>
        <w:widowControl/>
      </w:pPr>
      <w:r>
        <w:rPr>
          <w:rFonts w:cs="Arial"/>
        </w:rPr>
        <w:t>1. Bei befristet eingestellten Lehrerinnen und Lehrern ist der Zeitraum der Beurlaubung so zu bemessen, dass zwischen dem Ende der Beurlaubung und dem Ende des befristeten Arbeitsvertrages noch ein angemessener Zeitraum der Dienstleistung verbleibt.</w:t>
      </w:r>
    </w:p>
    <w:p w14:paraId="33319441" w14:textId="77777777" w:rsidR="00CC051B" w:rsidRDefault="00CC051B">
      <w:pPr>
        <w:pStyle w:val="RVfliesstext175nb"/>
        <w:widowControl/>
      </w:pPr>
      <w:r>
        <w:rPr>
          <w:rFonts w:cs="Arial"/>
        </w:rPr>
        <w:t>2. Bei der vor</w:t>
      </w:r>
      <w:r>
        <w:rPr>
          <w:rFonts w:cs="Arial"/>
        </w:rPr>
        <w:t>ü</w:t>
      </w:r>
      <w:r>
        <w:rPr>
          <w:rFonts w:cs="Arial"/>
        </w:rPr>
        <w:t>bergehenden Verminderung der regelm</w:t>
      </w:r>
      <w:r>
        <w:rPr>
          <w:rFonts w:cs="Arial"/>
        </w:rPr>
        <w:t>äß</w:t>
      </w:r>
      <w:r>
        <w:rPr>
          <w:rFonts w:cs="Arial"/>
        </w:rPr>
        <w:t>igen Arbeitszeit einer Lehrerin oder eines Lehrers ist ein Zusatzvertrag (</w:t>
      </w:r>
      <w:r>
        <w:rPr>
          <w:rFonts w:cs="Arial"/>
        </w:rPr>
        <w:t>Ä</w:t>
      </w:r>
      <w:r>
        <w:rPr>
          <w:rFonts w:cs="Arial"/>
        </w:rPr>
        <w:t>nderungsvertrag) abzuschlie</w:t>
      </w:r>
      <w:r>
        <w:rPr>
          <w:rFonts w:cs="Arial"/>
        </w:rPr>
        <w:t>ß</w:t>
      </w:r>
      <w:r>
        <w:rPr>
          <w:rFonts w:cs="Arial"/>
        </w:rPr>
        <w:t>en, in dem der Zeitraum der Teilzeitbesch</w:t>
      </w:r>
      <w:r>
        <w:rPr>
          <w:rFonts w:cs="Arial"/>
        </w:rPr>
        <w:t>ä</w:t>
      </w:r>
      <w:r>
        <w:rPr>
          <w:rFonts w:cs="Arial"/>
        </w:rPr>
        <w:t>ftigung sowie die in dieser Zeit ma</w:t>
      </w:r>
      <w:r>
        <w:rPr>
          <w:rFonts w:cs="Arial"/>
        </w:rPr>
        <w:t>ß</w:t>
      </w:r>
      <w:r>
        <w:rPr>
          <w:rFonts w:cs="Arial"/>
        </w:rPr>
        <w:t>gebenden w</w:t>
      </w:r>
      <w:r>
        <w:rPr>
          <w:rFonts w:cs="Arial"/>
        </w:rPr>
        <w:t>ö</w:t>
      </w:r>
      <w:r>
        <w:rPr>
          <w:rFonts w:cs="Arial"/>
        </w:rPr>
        <w:t>chentlichen Pflichtstunden vereinbart werden. Die Lehrkraft ist darauf hinzuweisen, dass eine vorzeitige Beendigung der Teilzeitbesch</w:t>
      </w:r>
      <w:r>
        <w:rPr>
          <w:rFonts w:cs="Arial"/>
        </w:rPr>
        <w:t>ä</w:t>
      </w:r>
      <w:r>
        <w:rPr>
          <w:rFonts w:cs="Arial"/>
        </w:rPr>
        <w:t>ftigung nur im Einvernehmen mit dem Arbeitgeber m</w:t>
      </w:r>
      <w:r>
        <w:rPr>
          <w:rFonts w:cs="Arial"/>
        </w:rPr>
        <w:t>ö</w:t>
      </w:r>
      <w:r>
        <w:rPr>
          <w:rFonts w:cs="Arial"/>
        </w:rPr>
        <w:t>glich ist.</w:t>
      </w:r>
    </w:p>
    <w:p w14:paraId="10114FD7" w14:textId="77777777" w:rsidR="00CC051B" w:rsidRDefault="00CC051B">
      <w:pPr>
        <w:pStyle w:val="RVfliesstext175nb"/>
        <w:widowControl/>
      </w:pPr>
      <w:r>
        <w:rPr>
          <w:rFonts w:cs="Arial"/>
        </w:rPr>
        <w:t>3. Hinsichtlich des Beginns und der Beendigung von Beurlaubung und Teilzeitbesch</w:t>
      </w:r>
      <w:r>
        <w:rPr>
          <w:rFonts w:cs="Arial"/>
        </w:rPr>
        <w:t>ä</w:t>
      </w:r>
      <w:r>
        <w:rPr>
          <w:rFonts w:cs="Arial"/>
        </w:rPr>
        <w:t>ftigung sind die f</w:t>
      </w:r>
      <w:r>
        <w:rPr>
          <w:rFonts w:cs="Arial"/>
        </w:rPr>
        <w:t>ü</w:t>
      </w:r>
      <w:r>
        <w:rPr>
          <w:rFonts w:cs="Arial"/>
        </w:rPr>
        <w:t>r beamtete Lehrerinnen und Lehrer jeweils geltenden Bestimmungen anzuwenden.</w:t>
      </w:r>
    </w:p>
    <w:p w14:paraId="0330B6DD" w14:textId="77777777" w:rsidR="00CC051B" w:rsidRDefault="00CC051B">
      <w:pPr>
        <w:pStyle w:val="RVfliesstext175nb"/>
        <w:widowControl/>
      </w:pPr>
      <w:r>
        <w:rPr>
          <w:rFonts w:cs="Arial"/>
        </w:rPr>
        <w:t>Dieser Runderlass tritt mit sofortiger Wirkung in Kraft.</w:t>
      </w:r>
    </w:p>
    <w:p w14:paraId="7EE3E1E5" w14:textId="77777777" w:rsidR="00CC051B" w:rsidRDefault="00CC051B">
      <w:pPr>
        <w:pStyle w:val="RVfliesstext175nb"/>
        <w:widowControl/>
        <w:rPr>
          <w:rFonts w:cs="Arial"/>
        </w:rPr>
      </w:pPr>
    </w:p>
    <w:sectPr w:rsidR="00000000">
      <w:footerReference w:type="even" r:id="rId54"/>
      <w:footerReference w:type="default" r:id="rId55"/>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64BFF" w14:textId="77777777" w:rsidR="00CC051B" w:rsidRDefault="00CC051B">
      <w:pPr>
        <w:widowControl/>
      </w:pPr>
      <w:r>
        <w:rPr>
          <w:rFonts w:cs="Calibri"/>
        </w:rPr>
        <w:separator/>
      </w:r>
    </w:p>
  </w:endnote>
  <w:endnote w:type="continuationSeparator" w:id="0">
    <w:p w14:paraId="043C74E3" w14:textId="77777777" w:rsidR="00CC051B" w:rsidRDefault="00CC051B">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FC9D" w14:textId="77777777" w:rsidR="00CC051B" w:rsidRDefault="00CC051B">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2FA9" w14:textId="77777777" w:rsidR="00CC051B" w:rsidRDefault="00CC051B">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5536" w14:textId="77777777" w:rsidR="00CC051B" w:rsidRDefault="00CC051B">
      <w:pPr>
        <w:widowControl/>
        <w:rPr>
          <w:sz w:val="2"/>
        </w:rPr>
      </w:pPr>
      <w:r>
        <w:rPr>
          <w:rFonts w:cs="Calibri"/>
        </w:rPr>
        <w:separator/>
      </w:r>
    </w:p>
  </w:footnote>
  <w:footnote w:type="continuationSeparator" w:id="0">
    <w:p w14:paraId="03F7DB12" w14:textId="77777777" w:rsidR="00CC051B" w:rsidRDefault="00CC051B">
      <w:pPr>
        <w:widowControl/>
        <w:rPr>
          <w:sz w:val="2"/>
        </w:rPr>
      </w:pPr>
      <w:r>
        <w:rPr>
          <w:rFonts w:cs="Calibri"/>
        </w:rPr>
        <w:continuationSeparator/>
      </w:r>
    </w:p>
  </w:footnote>
  <w:footnote w:id="1">
    <w:p w14:paraId="69C0EE7B" w14:textId="77777777" w:rsidR="00CC051B" w:rsidRDefault="00CC051B">
      <w:pPr>
        <w:pStyle w:val="RVFudfnote160nb"/>
        <w:widowControl/>
        <w:tabs>
          <w:tab w:val="clear" w:pos="720"/>
        </w:tabs>
        <w:rPr>
          <w:rFonts w:cs="Calibri"/>
        </w:rPr>
      </w:pPr>
      <w:r>
        <w:rPr>
          <w:rStyle w:val="FootnoteCharacters"/>
          <w:rFonts w:ascii="Arial" w:hAnsi="Arial" w:cs="Arial"/>
          <w:sz w:val="12"/>
        </w:rPr>
        <w:footnoteRef/>
      </w:r>
      <w:r>
        <w:rPr>
          <w:rFonts w:cs="Calibri"/>
        </w:rPr>
        <w:tab/>
        <w:t>Bereinigt</w:t>
      </w:r>
      <w:r>
        <w:t>.</w:t>
      </w:r>
    </w:p>
  </w:footnote>
  <w:footnote w:id="2">
    <w:p w14:paraId="2989DA3F" w14:textId="77777777" w:rsidR="00CC051B" w:rsidRDefault="00CC051B">
      <w:pPr>
        <w:pStyle w:val="RVFudfnote160kb"/>
        <w:tabs>
          <w:tab w:val="clear" w:pos="720"/>
        </w:tabs>
        <w:rPr>
          <w:rFonts w:cs="Arial"/>
        </w:rPr>
      </w:pPr>
      <w:r>
        <w:rPr>
          <w:rStyle w:val="FootnoteCharacters"/>
          <w:rFonts w:ascii="Arial" w:hAnsi="Arial" w:cs="Arial"/>
          <w:sz w:val="12"/>
        </w:rPr>
        <w:footnoteRef/>
      </w:r>
      <w:r>
        <w:tab/>
        <w:t xml:space="preserve">Das Landesgleichstellungsgesetz </w:t>
      </w:r>
      <w:r>
        <w:rPr>
          <w:rFonts w:cs="Arial"/>
        </w:rPr>
        <w:t>-</w:t>
      </w:r>
      <w:r>
        <w:t xml:space="preserve"> LGG wurde zuletzt ge</w:t>
      </w:r>
      <w:r>
        <w:t>ä</w:t>
      </w:r>
      <w:r>
        <w:t>ndert am 1</w:t>
      </w:r>
      <w:r>
        <w:rPr>
          <w:rFonts w:cs="Arial"/>
        </w:rPr>
        <w:t>.</w:t>
      </w:r>
      <w:r>
        <w:t xml:space="preserve"> Februar 2022 </w:t>
      </w:r>
      <w:r>
        <w:rPr>
          <w:rFonts w:cs="Arial"/>
        </w:rPr>
        <w:t>(</w:t>
      </w:r>
      <w:r>
        <w:t>GV</w:t>
      </w:r>
      <w:r>
        <w:rPr>
          <w:rFonts w:cs="Arial"/>
        </w:rPr>
        <w:t>.</w:t>
      </w:r>
      <w:r>
        <w:t xml:space="preserve"> NRW</w:t>
      </w:r>
      <w:r>
        <w:rPr>
          <w:rFonts w:cs="Arial"/>
        </w:rPr>
        <w:t>.</w:t>
      </w:r>
      <w:r>
        <w:t xml:space="preserve"> S</w:t>
      </w:r>
      <w:r>
        <w:rPr>
          <w:rFonts w:cs="Arial"/>
        </w:rPr>
        <w:t>.</w:t>
      </w:r>
      <w:r>
        <w:t xml:space="preserve"> 122</w:t>
      </w:r>
      <w:r>
        <w:rPr>
          <w:rFonts w:cs="Arial"/>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01EBC"/>
    <w:rsid w:val="001D4CE3"/>
    <w:rsid w:val="00801EBC"/>
    <w:rsid w:val="00CC0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48F3D"/>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ht.nrw.de/lmi/owa/br_text_anzeigen?v_id=5920100114101937199" TargetMode="External"/><Relationship Id="rId18" Type="http://schemas.openxmlformats.org/officeDocument/2006/relationships/hyperlink" Target="https://recht.nrw.de/lmi/owa/br_text_anzeigen?v_id=5920100114101937199" TargetMode="External"/><Relationship Id="rId26" Type="http://schemas.openxmlformats.org/officeDocument/2006/relationships/hyperlink" Target="https://recht.nrw.de/lmi/owa/br_text_anzeigen?v_id=5920100114101937199" TargetMode="External"/><Relationship Id="rId39" Type="http://schemas.openxmlformats.org/officeDocument/2006/relationships/hyperlink" Target="https://www.gesetze-im-internet.de/sgb_5/BJNR024820988.html" TargetMode="External"/><Relationship Id="rId21" Type="http://schemas.openxmlformats.org/officeDocument/2006/relationships/hyperlink" Target="https://recht.nrw.de/lmi/owa/br_text_anzeigen?v_id=3820031009102937778" TargetMode="External"/><Relationship Id="rId34" Type="http://schemas.openxmlformats.org/officeDocument/2006/relationships/hyperlink" Target="https://recht.nrw.de/lmi/owa/br_text_anzeigen?v_id=5920100114101937199" TargetMode="External"/><Relationship Id="rId42" Type="http://schemas.openxmlformats.org/officeDocument/2006/relationships/hyperlink" Target="https://www.gesetze-im-internet.de/sgb_5/BJNR024820988.html" TargetMode="External"/><Relationship Id="rId47" Type="http://schemas.openxmlformats.org/officeDocument/2006/relationships/hyperlink" Target="https://www.gesetze-im-internet.de/sgb_6/BJNR122610989.html" TargetMode="External"/><Relationship Id="rId50" Type="http://schemas.openxmlformats.org/officeDocument/2006/relationships/hyperlink" Target="https://www.gesetze-im-internet.de/sgb_5/BJNR024820988.html" TargetMode="External"/><Relationship Id="rId55" Type="http://schemas.openxmlformats.org/officeDocument/2006/relationships/footer" Target="footer2.xml"/><Relationship Id="rId7" Type="http://schemas.openxmlformats.org/officeDocument/2006/relationships/hyperlink" Target="https://recht.nrw.de/lmi/owa/br_text_anzeigen?v_id=220071121100436242" TargetMode="External"/><Relationship Id="rId2" Type="http://schemas.openxmlformats.org/officeDocument/2006/relationships/styles" Target="styles.xml"/><Relationship Id="rId16" Type="http://schemas.openxmlformats.org/officeDocument/2006/relationships/hyperlink" Target="https://recht.nrw.de/lmi/owa/br_text_anzeigen?v_id=5920100114101937199" TargetMode="External"/><Relationship Id="rId29" Type="http://schemas.openxmlformats.org/officeDocument/2006/relationships/hyperlink" Target="https://recht.nrw.de/lmi/owa/br_text_anzeigen?v_id=5920100114101937199" TargetMode="External"/><Relationship Id="rId11" Type="http://schemas.openxmlformats.org/officeDocument/2006/relationships/hyperlink" Target="https://recht.nrw.de/lmi/owa/br_text_anzeigen?v_id=5920100114101937199" TargetMode="External"/><Relationship Id="rId24" Type="http://schemas.openxmlformats.org/officeDocument/2006/relationships/hyperlink" Target="https://recht.nrw.de/lmi/owa/br_text_anzeigen?v_id=5920100114101937199" TargetMode="External"/><Relationship Id="rId32" Type="http://schemas.openxmlformats.org/officeDocument/2006/relationships/hyperlink" Target="http://www.gesetze-im-internet.de/lpartg/" TargetMode="External"/><Relationship Id="rId37" Type="http://schemas.openxmlformats.org/officeDocument/2006/relationships/hyperlink" Target="https://recht.nrw.de/lmi/owa/br_text_anzeigen?v_id=5920100114101937199" TargetMode="External"/><Relationship Id="rId40" Type="http://schemas.openxmlformats.org/officeDocument/2006/relationships/hyperlink" Target="https://www.gesetze-im-internet.de/sgb_5/BJNR024820988.html" TargetMode="External"/><Relationship Id="rId45" Type="http://schemas.openxmlformats.org/officeDocument/2006/relationships/hyperlink" Target="https://www.gesetze-im-internet.de/sgb_6/BJNR122610989.html" TargetMode="External"/><Relationship Id="rId53" Type="http://schemas.openxmlformats.org/officeDocument/2006/relationships/hyperlink" Target="https://recht.nrw.de/lmi/owa/br_text_anzeigen?v_id=5920100114101937199" TargetMode="External"/><Relationship Id="rId5" Type="http://schemas.openxmlformats.org/officeDocument/2006/relationships/footnotes" Target="footnotes.xml"/><Relationship Id="rId19" Type="http://schemas.openxmlformats.org/officeDocument/2006/relationships/hyperlink" Target="https://recht.nrw.de/lmi/owa/br_text_anzeigen?v_id=5920100114101937199" TargetMode="External"/><Relationship Id="rId4" Type="http://schemas.openxmlformats.org/officeDocument/2006/relationships/webSettings" Target="webSettings.xml"/><Relationship Id="rId9" Type="http://schemas.openxmlformats.org/officeDocument/2006/relationships/hyperlink" Target="https://recht.nrw.de/lmi/owa/br_text_anzeigen?v_id=5920100114101937199" TargetMode="External"/><Relationship Id="rId14" Type="http://schemas.openxmlformats.org/officeDocument/2006/relationships/hyperlink" Target="https://recht.nrw.de/lmi/owa/br_text_anzeigen?v_id=5920100114101937199" TargetMode="External"/><Relationship Id="rId22" Type="http://schemas.openxmlformats.org/officeDocument/2006/relationships/hyperlink" Target="https://recht.nrw.de/lmi/owa/br_text_anzeigen?v_id=61020160704140450650" TargetMode="External"/><Relationship Id="rId27" Type="http://schemas.openxmlformats.org/officeDocument/2006/relationships/hyperlink" Target="https://recht.nrw.de/lmi/owa/br_text_anzeigen?v_id=5920100114101937199" TargetMode="External"/><Relationship Id="rId30" Type="http://schemas.openxmlformats.org/officeDocument/2006/relationships/hyperlink" Target="https://recht.nrw.de/lmi/owa/br_text_anzeigen?v_id=5920100114101937199" TargetMode="External"/><Relationship Id="rId35" Type="http://schemas.openxmlformats.org/officeDocument/2006/relationships/hyperlink" Target="https://recht.nrw.de/lmi/owa/br_text_anzeigen?v_id=5920100114101937199" TargetMode="External"/><Relationship Id="rId43" Type="http://schemas.openxmlformats.org/officeDocument/2006/relationships/hyperlink" Target="https://www.gesetze-im-internet.de/sgb_6/BJNR122610989.html" TargetMode="External"/><Relationship Id="rId48" Type="http://schemas.openxmlformats.org/officeDocument/2006/relationships/hyperlink" Target="https://www.gesetze-im-internet.de/sgb_5/BJNR024820988.html" TargetMode="External"/><Relationship Id="rId56" Type="http://schemas.openxmlformats.org/officeDocument/2006/relationships/fontTable" Target="fontTable.xml"/><Relationship Id="rId8" Type="http://schemas.openxmlformats.org/officeDocument/2006/relationships/hyperlink" Target="http://www.gesetze-im-internet.de/tzbfg/" TargetMode="External"/><Relationship Id="rId51" Type="http://schemas.openxmlformats.org/officeDocument/2006/relationships/hyperlink" Target="https://www.gesetze-im-internet.de/sgb_5/BJNR024820988.html" TargetMode="External"/><Relationship Id="rId3" Type="http://schemas.openxmlformats.org/officeDocument/2006/relationships/settings" Target="settings.xml"/><Relationship Id="rId12" Type="http://schemas.openxmlformats.org/officeDocument/2006/relationships/hyperlink" Target="https://recht.nrw.de/lmi/owa/br_text_anzeigen?v_id=5920100114101937199" TargetMode="External"/><Relationship Id="rId17" Type="http://schemas.openxmlformats.org/officeDocument/2006/relationships/hyperlink" Target="https://recht.nrw.de/lmi/owa/br_text_anzeigen?v_id=5920100114101937199" TargetMode="External"/><Relationship Id="rId25" Type="http://schemas.openxmlformats.org/officeDocument/2006/relationships/hyperlink" Target="https://recht.nrw.de/lmi/owa/br_text_anzeigen?v_id=5920100114101937199" TargetMode="External"/><Relationship Id="rId33" Type="http://schemas.openxmlformats.org/officeDocument/2006/relationships/hyperlink" Target="https://www.gesetze-im-internet.de/sgb_11/BJNR101500994.html" TargetMode="External"/><Relationship Id="rId38" Type="http://schemas.openxmlformats.org/officeDocument/2006/relationships/hyperlink" Target="https://recht.nrw.de/lmi/owa/br_text_anzeigen?v_id=3220120203171562132" TargetMode="External"/><Relationship Id="rId46" Type="http://schemas.openxmlformats.org/officeDocument/2006/relationships/hyperlink" Target="https://www.gesetze-im-internet.de/sgb_6/BJNR122610989.html" TargetMode="External"/><Relationship Id="rId20" Type="http://schemas.openxmlformats.org/officeDocument/2006/relationships/hyperlink" Target="https://recht.nrw.de/lmi/owa/br_text_anzeigen?v_id=3820031009102937778" TargetMode="External"/><Relationship Id="rId41" Type="http://schemas.openxmlformats.org/officeDocument/2006/relationships/hyperlink" Target="https://www.gesetze-im-internet.de/sgb_5/BJNR024820988.htm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cht.nrw.de/lmi/owa/br_text_anzeigen?v_id=5920100114101937199" TargetMode="External"/><Relationship Id="rId23" Type="http://schemas.openxmlformats.org/officeDocument/2006/relationships/hyperlink" Target="https://recht.nrw.de/lmi/owa/br_text_anzeigen?v_id=5920100114101937199" TargetMode="External"/><Relationship Id="rId28" Type="http://schemas.openxmlformats.org/officeDocument/2006/relationships/hyperlink" Target="https://recht.nrw.de/lmi/owa/br_text_anzeigen?v_id=5920100114101937199" TargetMode="External"/><Relationship Id="rId36" Type="http://schemas.openxmlformats.org/officeDocument/2006/relationships/hyperlink" Target="https://recht.nrw.de/lmi/owa/br_text_anzeigen?v_id=5920100114101937199" TargetMode="External"/><Relationship Id="rId49" Type="http://schemas.openxmlformats.org/officeDocument/2006/relationships/hyperlink" Target="https://www.gesetze-im-internet.de/sgb_5/BJNR024820988.html" TargetMode="External"/><Relationship Id="rId57" Type="http://schemas.openxmlformats.org/officeDocument/2006/relationships/theme" Target="theme/theme1.xml"/><Relationship Id="rId10" Type="http://schemas.openxmlformats.org/officeDocument/2006/relationships/hyperlink" Target="https://recht.nrw.de/lmi/owa/br_text_anzeigen?v_id=5920100114101937199" TargetMode="External"/><Relationship Id="rId31" Type="http://schemas.openxmlformats.org/officeDocument/2006/relationships/hyperlink" Target="https://www.gesetze-im-internet.de/bkgg_1996/BJNR137800995.html" TargetMode="External"/><Relationship Id="rId44" Type="http://schemas.openxmlformats.org/officeDocument/2006/relationships/hyperlink" Target="https://www.gesetze-im-internet.de/sgb_6/BJNR122610989.html" TargetMode="External"/><Relationship Id="rId52" Type="http://schemas.openxmlformats.org/officeDocument/2006/relationships/hyperlink" Target="https://recht.nrw.de/lmi/owa/br_text_anzeigen?v_id=5920100114101937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3224</Words>
  <Characters>20316</Characters>
  <Application>Microsoft Office Word</Application>
  <DocSecurity>0</DocSecurity>
  <Lines>169</Lines>
  <Paragraphs>46</Paragraphs>
  <ScaleCrop>false</ScaleCrop>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2024-09-10T19:12:00Z</dcterms:created>
  <dcterms:modified xsi:type="dcterms:W3CDTF">2024-09-10T19:12:00Z</dcterms:modified>
</cp:coreProperties>
</file>