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7AC61E" w14:textId="77777777" w:rsidR="00144B18" w:rsidRDefault="00144B18">
      <w:pPr>
        <w:widowControl/>
        <w:spacing w:before="10" w:after="10" w:line="40" w:lineRule="exact"/>
        <w:jc w:val="both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0D29556B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210F27F2" w14:textId="77777777" w:rsidR="00144B18" w:rsidRDefault="00144B18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Gem</w:t>
            </w:r>
            <w:r>
              <w:rPr>
                <w:sz w:val="18"/>
              </w:rPr>
              <w:t>äß</w:t>
            </w:r>
            <w:r>
              <w:rPr>
                <w:sz w:val="18"/>
              </w:rPr>
              <w:t xml:space="preserve"> Beschluss des Landtages aus dem Jahre 1996 sollte als Alternative zum Religionsunterricht in der Sekundarstufe I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alle diejenigen, die nicht am Religionsunterricht oder der islamischen Unterweisung teilnehmen, das Fach Praktische Philosophie erprobt werden.</w:t>
            </w:r>
          </w:p>
          <w:p w14:paraId="5D7C277C" w14:textId="77777777" w:rsidR="00144B18" w:rsidRDefault="00144B18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Ab Schuljahr 1997/98 wurde in den Klassenstufen 9 und 10 in allen allgemein bildenden Schulen einschlie</w:t>
            </w:r>
            <w:r>
              <w:rPr>
                <w:sz w:val="18"/>
              </w:rPr>
              <w:t>ß</w:t>
            </w:r>
            <w:r>
              <w:rPr>
                <w:sz w:val="18"/>
              </w:rPr>
              <w:t>lich der F</w:t>
            </w:r>
            <w:r>
              <w:rPr>
                <w:sz w:val="18"/>
              </w:rPr>
              <w:t>ö</w:t>
            </w:r>
            <w:r>
              <w:rPr>
                <w:sz w:val="18"/>
              </w:rPr>
              <w:t>rderschulen und der vollzeitschulischen Bildungsg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nge im Berufskolleg das Fach in einem 4-j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hrigen  Modellversuch erprobt. Die dazu eingerichtete wissenschaftliche Begleitung bescheinigte dem Fach eine hohe Akzeptanz auf allen Seiten (Sch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lerinnen und Sch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ler, Lehrerinnen und Lehrer, Eltern). Die Qualifizierung der Lehrkr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fte geschah parallel zur Einf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hrung des Faches als Weiterbildung. Inzwischen sind grundst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ndige Studieng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nge an einigen Hochschulen im Lande eingerichtet.</w:t>
            </w:r>
          </w:p>
          <w:p w14:paraId="7F039F34" w14:textId="77777777" w:rsidR="00144B18" w:rsidRDefault="00144B18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Basis des Unterrichts im Fach Praktische Philosophie war das im M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 xml:space="preserve">rz 1997 erstellte </w:t>
            </w:r>
            <w:r>
              <w:rPr>
                <w:sz w:val="18"/>
              </w:rPr>
              <w:t>„</w:t>
            </w:r>
            <w:r>
              <w:rPr>
                <w:sz w:val="18"/>
              </w:rPr>
              <w:t>Kerncurriculum Erprobungsfassung</w:t>
            </w:r>
            <w:r>
              <w:rPr>
                <w:sz w:val="18"/>
              </w:rPr>
              <w:t>“</w:t>
            </w:r>
            <w:r>
              <w:rPr>
                <w:sz w:val="18"/>
              </w:rPr>
              <w:t>, das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alle Schulformen gleicherma</w:t>
            </w:r>
            <w:r>
              <w:rPr>
                <w:sz w:val="18"/>
              </w:rPr>
              <w:t>ß</w:t>
            </w:r>
            <w:r>
              <w:rPr>
                <w:sz w:val="18"/>
              </w:rPr>
              <w:t>en galt. Auf der Basis dieses Kerncurriculums sind inzwischen Schulb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cher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den Unterricht erschienen.</w:t>
            </w:r>
          </w:p>
          <w:p w14:paraId="48FF81F4" w14:textId="77777777" w:rsidR="00144B18" w:rsidRDefault="00144B18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Nach 10-j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hriger Erfahrung mit dem neuen Fach hat eine Gruppe von Expertinnen und Experten das bisherige Kerncurriculum gr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 xml:space="preserve">ndlich 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 xml:space="preserve">berarbeitet, gezielt auch die Klassenstufen 5 </w:t>
            </w:r>
            <w:r>
              <w:rPr>
                <w:sz w:val="18"/>
              </w:rPr>
              <w:t>–</w:t>
            </w:r>
            <w:r>
              <w:rPr>
                <w:sz w:val="18"/>
              </w:rPr>
              <w:t xml:space="preserve"> 8 in die 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berlegungen (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nderung der APO S I) einbezogen, die Verk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rzung der gymnasialen Schulzeit ber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cksichtigt und den Entwurf an die inzwischen g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 xml:space="preserve">ngige Kernlehrplan-Orientierung angepasst. </w:t>
            </w:r>
          </w:p>
        </w:tc>
      </w:tr>
    </w:tbl>
    <w:p w14:paraId="05BEB34E" w14:textId="77777777" w:rsidR="00144B18" w:rsidRDefault="00144B18">
      <w:pPr>
        <w:widowControl/>
        <w:spacing w:before="10" w:after="50" w:line="180" w:lineRule="exact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15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21</w:t>
      </w:r>
    </w:p>
    <w:p w14:paraId="7FF16B1C" w14:textId="77777777" w:rsidR="00144B18" w:rsidRDefault="00144B18">
      <w:pPr>
        <w:pStyle w:val="V-Bass-dcber"/>
        <w:widowControl/>
        <w:spacing w:before="10" w:after="10"/>
      </w:pPr>
      <w:r>
        <w:rPr>
          <w:rFonts w:cs="Arial"/>
        </w:rPr>
        <w:t>Sekundarstufe I;</w:t>
      </w:r>
      <w:r>
        <w:rPr>
          <w:rFonts w:cs="Arial"/>
        </w:rPr>
        <w:br/>
        <w:t>Kernlehrplan Praktische Philosophie</w:t>
      </w:r>
    </w:p>
    <w:p w14:paraId="6BA6FEB7" w14:textId="77777777" w:rsidR="00144B18" w:rsidRDefault="00144B18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 xml:space="preserve">r Schule und Weiterbildung </w:t>
      </w:r>
      <w:r>
        <w:rPr>
          <w:rFonts w:cs="Arial"/>
        </w:rPr>
        <w:br/>
        <w:t xml:space="preserve">v. 6. 5. 2008 </w:t>
      </w:r>
      <w:r>
        <w:rPr>
          <w:rFonts w:cs="Arial"/>
        </w:rPr>
        <w:t>–</w:t>
      </w:r>
      <w:r>
        <w:rPr>
          <w:rFonts w:cs="Arial"/>
        </w:rPr>
        <w:t xml:space="preserve"> 322</w:t>
      </w:r>
    </w:p>
    <w:p w14:paraId="0086A1E7" w14:textId="77777777" w:rsidR="00144B18" w:rsidRDefault="00144B18">
      <w:pPr>
        <w:pStyle w:val="V-Normaltext"/>
        <w:widowControl/>
        <w:rPr>
          <w:rFonts w:cs="Calibri"/>
        </w:rPr>
      </w:pPr>
      <w:r>
        <w:t>F</w:t>
      </w:r>
      <w:r>
        <w:t>ü</w:t>
      </w:r>
      <w:r>
        <w:t xml:space="preserve">r die Klassenstufen 5 </w:t>
      </w:r>
      <w:r>
        <w:t>–</w:t>
      </w:r>
      <w:r>
        <w:t xml:space="preserve"> 10 bzw. 5 </w:t>
      </w:r>
      <w:r>
        <w:t>–</w:t>
      </w:r>
      <w:r>
        <w:t xml:space="preserve"> 9 des Gymnasiums wird der </w:t>
      </w:r>
      <w:r>
        <w:t>„</w:t>
      </w:r>
      <w:r>
        <w:t>Kernlehrplan Sekundarstufe I in Nordrhein-Westfalen Praktische Philosophie</w:t>
      </w:r>
      <w:r>
        <w:t>“</w:t>
      </w:r>
      <w:r>
        <w:t xml:space="preserve">  gem</w:t>
      </w:r>
      <w:r>
        <w:t>äß</w:t>
      </w:r>
      <w:r>
        <w:t xml:space="preserve"> </w:t>
      </w:r>
      <w:r>
        <w:t>§</w:t>
      </w:r>
      <w:r>
        <w:t xml:space="preserve"> 29 SchulG NRW festgelegt.</w:t>
      </w:r>
    </w:p>
    <w:p w14:paraId="47FDD24A" w14:textId="77777777" w:rsidR="00144B18" w:rsidRDefault="00144B18">
      <w:pPr>
        <w:pStyle w:val="V-Normaltext"/>
        <w:widowControl/>
        <w:rPr>
          <w:rFonts w:cs="Calibri"/>
        </w:rPr>
      </w:pPr>
      <w:r>
        <w:t>Der Kernlehrplan gilt auch f</w:t>
      </w:r>
      <w:r>
        <w:t>ü</w:t>
      </w:r>
      <w:r>
        <w:t>r die vollzeitschulischen Bildungsg</w:t>
      </w:r>
      <w:r>
        <w:t>ä</w:t>
      </w:r>
      <w:r>
        <w:t xml:space="preserve">nge im Berufskolleg, soweit dies in den Anlagen A </w:t>
      </w:r>
      <w:r>
        <w:t>–</w:t>
      </w:r>
      <w:r>
        <w:t xml:space="preserve"> C der APO-BK (BASS 13 </w:t>
      </w:r>
      <w:r>
        <w:t>–</w:t>
      </w:r>
      <w:r>
        <w:t xml:space="preserve"> 33 Nr. 1.1) ausgewiesen ist. F</w:t>
      </w:r>
      <w:r>
        <w:t>ü</w:t>
      </w:r>
      <w:r>
        <w:t>r Berufskollegs bietet der Lehrplan inhalt-liche Ankn</w:t>
      </w:r>
      <w:r>
        <w:t>ü</w:t>
      </w:r>
      <w:r>
        <w:t>pfungspunkte f</w:t>
      </w:r>
      <w:r>
        <w:t>ü</w:t>
      </w:r>
      <w:r>
        <w:t>r den Unterricht im Fach Praktische Philosophie, die in einer der Zielgruppe entsprechenden Form aufzugreifen sind. Er gilt auch f</w:t>
      </w:r>
      <w:r>
        <w:t>ü</w:t>
      </w:r>
      <w:r>
        <w:t>r F</w:t>
      </w:r>
      <w:r>
        <w:t>ö</w:t>
      </w:r>
      <w:r>
        <w:t>rderschulen, die Abschl</w:t>
      </w:r>
      <w:r>
        <w:t>ü</w:t>
      </w:r>
      <w:r>
        <w:t>sse der allgemeinen Schulen vergeben. Der Bildungsgang des sonderp</w:t>
      </w:r>
      <w:r>
        <w:t>ä</w:t>
      </w:r>
      <w:r>
        <w:t>dagogischen F</w:t>
      </w:r>
      <w:r>
        <w:t>ö</w:t>
      </w:r>
      <w:r>
        <w:t>rderschwerpunktes Lernen hingegen, dessen Unterrichtsvorgaben sich an denen der allgemeinen Schulen orientiert, sowie des Bildungsgangs des F</w:t>
      </w:r>
      <w:r>
        <w:t>ö</w:t>
      </w:r>
      <w:r>
        <w:t>rderschwerpunkts Geistige Entwicklung, der eigene Vorgaben gem</w:t>
      </w:r>
      <w:r>
        <w:t>äß</w:t>
      </w:r>
      <w:r>
        <w:t xml:space="preserve"> der </w:t>
      </w:r>
      <w:r>
        <w:t>§§</w:t>
      </w:r>
      <w:r>
        <w:t xml:space="preserve"> 33 ff. AO-SF hat, sind ausgenommen.</w:t>
      </w:r>
    </w:p>
    <w:p w14:paraId="6F7943A3" w14:textId="77777777" w:rsidR="00144B18" w:rsidRDefault="00144B18">
      <w:pPr>
        <w:pStyle w:val="V-Normaltext"/>
        <w:widowControl/>
        <w:rPr>
          <w:rFonts w:cs="Calibri"/>
        </w:rPr>
      </w:pPr>
      <w:r>
        <w:t xml:space="preserve">Er wird zum 1. 8. 2008 in Kraft gesetzt und als Heft 5017 in der Schriftenreihe </w:t>
      </w:r>
      <w:r>
        <w:t>„</w:t>
      </w:r>
      <w:r>
        <w:t>Schule in NRW</w:t>
      </w:r>
      <w:r>
        <w:t>“</w:t>
      </w:r>
      <w:r>
        <w:t xml:space="preserve"> ver</w:t>
      </w:r>
      <w:r>
        <w:t>ö</w:t>
      </w:r>
      <w:r>
        <w:t>ffentlicht.</w:t>
      </w:r>
    </w:p>
    <w:p w14:paraId="1A24B8F5" w14:textId="77777777" w:rsidR="00144B18" w:rsidRDefault="00144B18">
      <w:pPr>
        <w:pStyle w:val="V-Normaltext"/>
        <w:widowControl/>
        <w:rPr>
          <w:rFonts w:cs="Calibri"/>
        </w:rPr>
      </w:pPr>
      <w:r>
        <w:t xml:space="preserve">Die vom Verlag </w:t>
      </w:r>
      <w:r>
        <w:t>ü</w:t>
      </w:r>
      <w:r>
        <w:t>bersandten Hefte sind in die Schulbibliothek einzustellen und dort auch f</w:t>
      </w:r>
      <w:r>
        <w:t>ü</w:t>
      </w:r>
      <w:r>
        <w:t>r die Mitwirkungsberechtigten zur Einsichtnahme bzw. zur Ausleihe verf</w:t>
      </w:r>
      <w:r>
        <w:t>ü</w:t>
      </w:r>
      <w:r>
        <w:t>gbar zu machen.</w:t>
      </w:r>
    </w:p>
    <w:p w14:paraId="0DD8427C" w14:textId="77777777" w:rsidR="00144B18" w:rsidRDefault="00144B18">
      <w:pPr>
        <w:pStyle w:val="V-Normaltext"/>
        <w:widowControl/>
      </w:pPr>
    </w:p>
    <w:p w14:paraId="3C7B3A5B" w14:textId="77777777" w:rsidR="00144B18" w:rsidRDefault="00144B18">
      <w:pPr>
        <w:pStyle w:val="V-Normaltext"/>
        <w:widowControl/>
        <w:jc w:val="right"/>
      </w:pPr>
      <w:r>
        <w:rPr>
          <w:rFonts w:cs="Calibri"/>
        </w:rPr>
        <w:t>ABl. NRW. 6/08 S. 295</w:t>
      </w:r>
    </w:p>
    <w:p w14:paraId="5E7A8E72" w14:textId="77777777" w:rsidR="00144B18" w:rsidRDefault="00144B18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E75BC8" w14:textId="77777777" w:rsidR="00144B18" w:rsidRDefault="00144B18">
      <w:r>
        <w:separator/>
      </w:r>
    </w:p>
  </w:endnote>
  <w:endnote w:type="continuationSeparator" w:id="0">
    <w:p w14:paraId="37795049" w14:textId="77777777" w:rsidR="00144B18" w:rsidRDefault="00144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EB0302" w14:textId="77777777" w:rsidR="00144B18" w:rsidRDefault="00144B18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57DF2E94" w14:textId="77777777" w:rsidR="00144B18" w:rsidRDefault="00144B18">
    <w:pPr>
      <w:widowControl/>
      <w:spacing w:before="10" w:after="10" w:line="180" w:lineRule="exact"/>
    </w:pPr>
  </w:p>
  <w:p w14:paraId="280ACF37" w14:textId="77777777" w:rsidR="00144B18" w:rsidRDefault="00144B18">
    <w:pPr>
      <w:widowControl/>
      <w:spacing w:before="10" w:after="10" w:line="180" w:lineRule="exact"/>
      <w:rPr>
        <w:rFonts w:cs="Calibri"/>
      </w:rPr>
    </w:pPr>
  </w:p>
  <w:p w14:paraId="41BC3697" w14:textId="77777777" w:rsidR="00144B18" w:rsidRDefault="00144B18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82121F" w14:textId="77777777" w:rsidR="00144B18" w:rsidRDefault="00144B18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49DC7642" w14:textId="77777777" w:rsidR="00144B18" w:rsidRDefault="00144B18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E0438"/>
    <w:rsid w:val="00144B18"/>
    <w:rsid w:val="001D4CE3"/>
    <w:rsid w:val="00DE0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C79C64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391</Words>
  <Characters>2467</Characters>
  <Application>Microsoft Office Word</Application>
  <DocSecurity>0</DocSecurity>
  <Lines>20</Lines>
  <Paragraphs>5</Paragraphs>
  <ScaleCrop>false</ScaleCrop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2024-09-10T19:09:00Z</dcterms:created>
  <dcterms:modified xsi:type="dcterms:W3CDTF">2024-09-10T19:09:00Z</dcterms:modified>
</cp:coreProperties>
</file>