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805A6" w14:textId="77777777" w:rsidR="00AA16D8" w:rsidRDefault="00AA16D8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2C7C22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3CD7019" w14:textId="77777777" w:rsidR="00AA16D8" w:rsidRDefault="00AA16D8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 xml:space="preserve"> Zusammenarbeit von Berufskollegs mit der Agentur f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 xml:space="preserve">r Arbeit/Berufsberatung </w:t>
            </w:r>
          </w:p>
          <w:p w14:paraId="4B522ACD" w14:textId="77777777" w:rsidR="00AA16D8" w:rsidRDefault="00AA16D8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Zur intensiven 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rderung leistungsschw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cherer und benachteiligter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lerinnen und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 in der Berufsausbildung sowie zur Erh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hung der Bestehensquote bei Berufsabschlusspr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wurden vom Ministerium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Schule und Weiterbildung in Abstimmung mit der Regionaldirektion NRW der Bundesagentur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Arbeit die Ma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>nahmen zur 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 xml:space="preserve">rderung innerhalb der Berufsausbildung weiterentwi-ckelt. </w:t>
            </w:r>
          </w:p>
          <w:p w14:paraId="2A40CB66" w14:textId="77777777" w:rsidR="00AA16D8" w:rsidRDefault="00AA16D8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Es ist vorgesehen, ein abgestimmtes 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rderkonzept zu entwickeln, das Bestandteil des Schulprogramms werden soll: Im 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rderkonzept sollen Elemente des St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tz-, 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 xml:space="preserve">rder- und binnendifferenzierten Unterrichts mit konkreten Angaben zur Information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ber Umsetzung und Evaluation von ausbildungsbegleitenden Hilfen enthalten sein. </w:t>
            </w:r>
          </w:p>
        </w:tc>
      </w:tr>
    </w:tbl>
    <w:p w14:paraId="146F16B3" w14:textId="77777777" w:rsidR="00AA16D8" w:rsidRDefault="00AA16D8">
      <w:pPr>
        <w:pStyle w:val="V-Normaltext"/>
        <w:widowControl/>
        <w:rPr>
          <w:rFonts w:cs="Calibri"/>
        </w:rPr>
      </w:pPr>
      <w:r>
        <w:rPr>
          <w:b/>
          <w:color w:val="666666"/>
        </w:rPr>
        <w:t xml:space="preserve">Zu BASS 12 </w:t>
      </w:r>
      <w:r>
        <w:rPr>
          <w:b/>
          <w:color w:val="666666"/>
        </w:rPr>
        <w:t>–</w:t>
      </w:r>
      <w:r>
        <w:rPr>
          <w:b/>
          <w:color w:val="666666"/>
        </w:rPr>
        <w:t xml:space="preserve"> 21 Nr. 7</w:t>
      </w:r>
    </w:p>
    <w:p w14:paraId="04C6990A" w14:textId="77777777" w:rsidR="00AA16D8" w:rsidRDefault="00AA16D8">
      <w:pPr>
        <w:pStyle w:val="V-Bass-dcber"/>
        <w:widowControl/>
        <w:spacing w:before="10" w:after="10"/>
      </w:pPr>
      <w:r>
        <w:rPr>
          <w:rFonts w:cs="Arial"/>
        </w:rPr>
        <w:t>Richtlinien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Zusammenarbeit von Berufskollegs</w:t>
      </w:r>
      <w:r>
        <w:rPr>
          <w:rFonts w:cs="Arial"/>
        </w:rPr>
        <w:br/>
        <w:t>mit der Arbeitsverwaltung zur F</w:t>
      </w:r>
      <w:r>
        <w:rPr>
          <w:rFonts w:cs="Arial"/>
        </w:rPr>
        <w:t>ö</w:t>
      </w:r>
      <w:r>
        <w:rPr>
          <w:rFonts w:cs="Arial"/>
        </w:rPr>
        <w:t>rderung</w:t>
      </w:r>
      <w:r>
        <w:rPr>
          <w:rFonts w:cs="Arial"/>
        </w:rPr>
        <w:br/>
      </w:r>
      <w:r>
        <w:rPr>
          <w:rFonts w:cs="Arial"/>
        </w:rPr>
        <w:t>von leistungsschw</w:t>
      </w:r>
      <w:r>
        <w:rPr>
          <w:rFonts w:cs="Arial"/>
        </w:rPr>
        <w:t>ä</w:t>
      </w:r>
      <w:r>
        <w:rPr>
          <w:rFonts w:cs="Arial"/>
        </w:rPr>
        <w:t>cheren und benachteiligten</w:t>
      </w:r>
      <w:r>
        <w:rPr>
          <w:rFonts w:cs="Arial"/>
        </w:rPr>
        <w:br/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51E9B719" w14:textId="77777777" w:rsidR="00AA16D8" w:rsidRDefault="00AA16D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23. 8. 2007 </w:t>
      </w:r>
      <w:r>
        <w:rPr>
          <w:rFonts w:cs="Arial"/>
        </w:rPr>
        <w:t>–</w:t>
      </w:r>
      <w:r>
        <w:rPr>
          <w:rFonts w:cs="Arial"/>
        </w:rPr>
        <w:t xml:space="preserve"> 613</w:t>
      </w:r>
    </w:p>
    <w:p w14:paraId="0E222934" w14:textId="77777777" w:rsidR="00AA16D8" w:rsidRDefault="00AA16D8">
      <w:pPr>
        <w:pStyle w:val="V-Haupttext2"/>
        <w:widowControl/>
        <w:ind w:left="680" w:hanging="680"/>
        <w:rPr>
          <w:rFonts w:cs="Calibri"/>
        </w:rPr>
      </w:pPr>
      <w:r>
        <w:t>Bezug:</w:t>
      </w:r>
      <w:r>
        <w:rPr>
          <w:rFonts w:cs="Calibri"/>
        </w:rPr>
        <w:tab/>
        <w:t xml:space="preserve">RdErl. des Kultusministeriums v. 15. 7. 1993 </w:t>
      </w:r>
      <w:r>
        <w:rPr>
          <w:rFonts w:cs="Calibri"/>
        </w:rPr>
        <w:br/>
        <w:t>(</w:t>
      </w:r>
      <w:r>
        <w:t xml:space="preserve">BASS 12 </w:t>
      </w:r>
      <w:r>
        <w:t>–</w:t>
      </w:r>
      <w:r>
        <w:t xml:space="preserve"> 21 Nr. 7)</w:t>
      </w:r>
    </w:p>
    <w:p w14:paraId="4F9371AD" w14:textId="77777777" w:rsidR="00AA16D8" w:rsidRDefault="00AA16D8">
      <w:pPr>
        <w:pStyle w:val="V-Haupttext1"/>
        <w:widowControl/>
        <w:ind w:left="454" w:hanging="454"/>
      </w:pPr>
      <w:r>
        <w:rPr>
          <w:rFonts w:cs="Arial"/>
        </w:rPr>
        <w:t>1.</w:t>
      </w:r>
      <w:r>
        <w:rPr>
          <w:rFonts w:cs="Arial"/>
        </w:rPr>
        <w:tab/>
        <w:t xml:space="preserve">Die </w:t>
      </w:r>
      <w:r>
        <w:rPr>
          <w:rFonts w:cs="Arial"/>
        </w:rPr>
        <w:t>Ü</w:t>
      </w:r>
      <w:r>
        <w:rPr>
          <w:rFonts w:cs="Arial"/>
        </w:rPr>
        <w:t>berschrift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667CE61E" w14:textId="77777777" w:rsidR="00AA16D8" w:rsidRDefault="00AA16D8">
      <w:pPr>
        <w:pStyle w:val="V-Haupttext1"/>
        <w:widowControl/>
      </w:pPr>
      <w:r>
        <w:rPr>
          <w:rFonts w:cs="Arial"/>
        </w:rPr>
        <w:t>„</w:t>
      </w:r>
      <w:r>
        <w:rPr>
          <w:rFonts w:cs="Arial"/>
        </w:rPr>
        <w:t>Richtlinien f</w:t>
      </w:r>
      <w:r>
        <w:rPr>
          <w:rFonts w:cs="Arial"/>
        </w:rPr>
        <w:t>ü</w:t>
      </w:r>
      <w:r>
        <w:rPr>
          <w:rFonts w:cs="Arial"/>
        </w:rPr>
        <w:t>r die Zusammenarbeit von Berufskollegs mit der Agentur f</w:t>
      </w:r>
      <w:r>
        <w:rPr>
          <w:rFonts w:cs="Arial"/>
        </w:rPr>
        <w:t>ü</w:t>
      </w:r>
      <w:r>
        <w:rPr>
          <w:rFonts w:cs="Arial"/>
        </w:rPr>
        <w:t>r Arbeit/Berufsberatung zur F</w:t>
      </w:r>
      <w:r>
        <w:rPr>
          <w:rFonts w:cs="Arial"/>
        </w:rPr>
        <w:t>ö</w:t>
      </w:r>
      <w:r>
        <w:rPr>
          <w:rFonts w:cs="Arial"/>
        </w:rPr>
        <w:t>rderung von leistungsschw</w:t>
      </w:r>
      <w:r>
        <w:rPr>
          <w:rFonts w:cs="Arial"/>
        </w:rPr>
        <w:t>ä</w:t>
      </w:r>
      <w:r>
        <w:rPr>
          <w:rFonts w:cs="Arial"/>
        </w:rPr>
        <w:t>cheren und benachteiligten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094F8CB" w14:textId="77777777" w:rsidR="00AA16D8" w:rsidRDefault="00AA16D8">
      <w:pPr>
        <w:pStyle w:val="V-Haupttext1"/>
        <w:widowControl/>
        <w:ind w:left="454" w:hanging="454"/>
      </w:pPr>
      <w:r>
        <w:rPr>
          <w:rFonts w:cs="Arial"/>
        </w:rPr>
        <w:t>2.</w:t>
      </w:r>
      <w:r>
        <w:rPr>
          <w:rFonts w:cs="Arial"/>
        </w:rPr>
        <w:tab/>
        <w:t>In Nr. 2 Absatz 3 erh</w:t>
      </w:r>
      <w:r>
        <w:rPr>
          <w:rFonts w:cs="Arial"/>
        </w:rPr>
        <w:t>ä</w:t>
      </w:r>
      <w:r>
        <w:rPr>
          <w:rFonts w:cs="Arial"/>
        </w:rPr>
        <w:t>lt Satz 1 folgende Fassung:</w:t>
      </w:r>
    </w:p>
    <w:p w14:paraId="4E19732A" w14:textId="77777777" w:rsidR="00AA16D8" w:rsidRDefault="00AA16D8">
      <w:pPr>
        <w:pStyle w:val="V-Haupttext1"/>
        <w:widowControl/>
      </w:pPr>
      <w:r>
        <w:rPr>
          <w:rFonts w:cs="Arial"/>
        </w:rPr>
        <w:t>„</w:t>
      </w:r>
      <w:r>
        <w:rPr>
          <w:rFonts w:cs="Arial"/>
        </w:rPr>
        <w:t>Die Schulleiterinnen und Schulleiter sind zust</w:t>
      </w:r>
      <w:r>
        <w:rPr>
          <w:rFonts w:cs="Arial"/>
        </w:rPr>
        <w:t>ä</w:t>
      </w:r>
      <w:r>
        <w:rPr>
          <w:rFonts w:cs="Arial"/>
        </w:rPr>
        <w:t>ndig f</w:t>
      </w:r>
      <w:r>
        <w:rPr>
          <w:rFonts w:cs="Arial"/>
        </w:rPr>
        <w:t>ü</w:t>
      </w:r>
      <w:r>
        <w:rPr>
          <w:rFonts w:cs="Arial"/>
        </w:rPr>
        <w:t>r die Koordinierung mit der Agentur f</w:t>
      </w:r>
      <w:r>
        <w:rPr>
          <w:rFonts w:cs="Arial"/>
        </w:rPr>
        <w:t>ü</w:t>
      </w:r>
      <w:r>
        <w:rPr>
          <w:rFonts w:cs="Arial"/>
        </w:rPr>
        <w:t>r Arbeit/Berufsberatung.</w:t>
      </w:r>
      <w:r>
        <w:rPr>
          <w:rFonts w:cs="Arial"/>
        </w:rPr>
        <w:t>“</w:t>
      </w:r>
      <w:r>
        <w:rPr>
          <w:rFonts w:cs="Arial"/>
        </w:rPr>
        <w:t xml:space="preserve"> Der Begriff </w:t>
      </w:r>
      <w:r>
        <w:rPr>
          <w:rFonts w:cs="Arial"/>
        </w:rPr>
        <w:t>„</w:t>
      </w:r>
      <w:r>
        <w:rPr>
          <w:rFonts w:cs="Arial"/>
        </w:rPr>
        <w:t>Agentur f</w:t>
      </w:r>
      <w:r>
        <w:rPr>
          <w:rFonts w:cs="Arial"/>
        </w:rPr>
        <w:t>ü</w:t>
      </w:r>
      <w:r>
        <w:rPr>
          <w:rFonts w:cs="Arial"/>
        </w:rPr>
        <w:t>r Arbeit/Berufsberatung</w:t>
      </w:r>
      <w:r>
        <w:rPr>
          <w:rFonts w:cs="Arial"/>
        </w:rPr>
        <w:t>“</w:t>
      </w:r>
      <w:r>
        <w:rPr>
          <w:rFonts w:cs="Arial"/>
        </w:rPr>
        <w:t xml:space="preserve"> wird ebenso in Abs. 4 verwandt.</w:t>
      </w:r>
    </w:p>
    <w:p w14:paraId="4163EFEB" w14:textId="77777777" w:rsidR="00AA16D8" w:rsidRDefault="00AA16D8">
      <w:pPr>
        <w:pStyle w:val="V-Haupttext1"/>
        <w:widowControl/>
        <w:ind w:left="454" w:hanging="454"/>
      </w:pPr>
      <w:r>
        <w:rPr>
          <w:rFonts w:cs="Arial"/>
        </w:rPr>
        <w:t>3.</w:t>
      </w:r>
      <w:r>
        <w:rPr>
          <w:rFonts w:cs="Arial"/>
        </w:rPr>
        <w:tab/>
        <w:t>Nr. 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1F7E629" w14:textId="77777777" w:rsidR="00AA16D8" w:rsidRDefault="00AA16D8">
      <w:pPr>
        <w:pStyle w:val="V-ListeNormal1"/>
        <w:keepNext/>
        <w:widowControl/>
        <w:ind w:left="1" w:firstLine="455"/>
      </w:pPr>
      <w:r>
        <w:rPr>
          <w:rFonts w:cs="Arial"/>
        </w:rPr>
        <w:t>a)</w:t>
      </w:r>
    </w:p>
    <w:p w14:paraId="0E4579EE" w14:textId="77777777" w:rsidR="00AA16D8" w:rsidRDefault="00AA16D8">
      <w:pPr>
        <w:pStyle w:val="V-Haupttext2"/>
        <w:widowControl/>
        <w:rPr>
          <w:rFonts w:cs="Calibri"/>
        </w:rPr>
      </w:pPr>
      <w:r>
        <w:t>Satz 2 erh</w:t>
      </w:r>
      <w:r>
        <w:t>ä</w:t>
      </w:r>
      <w:r>
        <w:t>lt folgende Fassung:</w:t>
      </w:r>
    </w:p>
    <w:p w14:paraId="1A635A6F" w14:textId="77777777" w:rsidR="00AA16D8" w:rsidRDefault="00AA16D8">
      <w:pPr>
        <w:pStyle w:val="V-Haupttext2"/>
        <w:widowControl/>
        <w:rPr>
          <w:rFonts w:cs="Calibri"/>
        </w:rPr>
      </w:pPr>
      <w:r>
        <w:t>„</w:t>
      </w:r>
      <w:r>
        <w:t>Diese Jugendlichen erhalten besondere F</w:t>
      </w:r>
      <w:r>
        <w:t>ö</w:t>
      </w:r>
      <w:r>
        <w:t>rderung im Berufsorientierungsjahr oder in berufsvorbereitenden Bildungsma</w:t>
      </w:r>
      <w:r>
        <w:t>ß</w:t>
      </w:r>
      <w:r>
        <w:t>nahmen freier Tr</w:t>
      </w:r>
      <w:r>
        <w:t>ä</w:t>
      </w:r>
      <w:r>
        <w:t>ger, die im Auftrag der Agentur f</w:t>
      </w:r>
      <w:r>
        <w:t>ü</w:t>
      </w:r>
      <w:r>
        <w:t>r Arbeit/Berufsberatung nach den dort geltenden F</w:t>
      </w:r>
      <w:r>
        <w:t>ö</w:t>
      </w:r>
      <w:r>
        <w:t>rderrichtlinien durchgef</w:t>
      </w:r>
      <w:r>
        <w:t>ü</w:t>
      </w:r>
      <w:r>
        <w:t>hrt werden.</w:t>
      </w:r>
      <w:r>
        <w:t>“</w:t>
      </w:r>
    </w:p>
    <w:p w14:paraId="709105ED" w14:textId="77777777" w:rsidR="00AA16D8" w:rsidRDefault="00AA16D8">
      <w:pPr>
        <w:pStyle w:val="V-ListeNormal1"/>
        <w:keepNext/>
        <w:widowControl/>
        <w:ind w:left="1" w:firstLine="455"/>
      </w:pPr>
      <w:r>
        <w:rPr>
          <w:rFonts w:cs="Arial"/>
        </w:rPr>
        <w:t>b)</w:t>
      </w:r>
    </w:p>
    <w:p w14:paraId="069D3862" w14:textId="77777777" w:rsidR="00AA16D8" w:rsidRDefault="00AA16D8">
      <w:pPr>
        <w:pStyle w:val="V-Haupttext2"/>
        <w:widowControl/>
        <w:rPr>
          <w:rFonts w:cs="Calibri"/>
        </w:rPr>
      </w:pPr>
      <w:r>
        <w:t xml:space="preserve">in Nr. 3 in der </w:t>
      </w:r>
      <w:r>
        <w:t>Ü</w:t>
      </w:r>
      <w:r>
        <w:t xml:space="preserve">berschrift sowie in Satz 2, in 3.1 Satz 1, in 3.2 Satz 1 und in 3.5 Satz 3 werden die Begriffe </w:t>
      </w:r>
      <w:r>
        <w:t>„</w:t>
      </w:r>
      <w:r>
        <w:t>Arbeitsverwaltung/Berufsberatung</w:t>
      </w:r>
      <w:r>
        <w:t>“</w:t>
      </w:r>
      <w:r>
        <w:t xml:space="preserve"> sowie </w:t>
      </w:r>
      <w:r>
        <w:t>„</w:t>
      </w:r>
      <w:r>
        <w:t>Arbeitsverwaltung</w:t>
      </w:r>
      <w:r>
        <w:t>“</w:t>
      </w:r>
      <w:r>
        <w:t xml:space="preserve"> jeweils durch den Begriff </w:t>
      </w:r>
      <w:r>
        <w:t>„</w:t>
      </w:r>
      <w:r>
        <w:t>Agentur f</w:t>
      </w:r>
      <w:r>
        <w:t>ü</w:t>
      </w:r>
      <w:r>
        <w:t>r Arbeit/Berufsberatung</w:t>
      </w:r>
      <w:r>
        <w:t>“</w:t>
      </w:r>
      <w:r>
        <w:t xml:space="preserve"> ersetzt. </w:t>
      </w:r>
    </w:p>
    <w:p w14:paraId="5888AEA3" w14:textId="77777777" w:rsidR="00AA16D8" w:rsidRDefault="00AA16D8">
      <w:pPr>
        <w:pStyle w:val="V-Haupttext1"/>
        <w:widowControl/>
        <w:ind w:left="454" w:hanging="454"/>
      </w:pPr>
      <w:r>
        <w:rPr>
          <w:rFonts w:cs="Arial"/>
        </w:rPr>
        <w:t>4.</w:t>
      </w:r>
      <w:r>
        <w:rPr>
          <w:rFonts w:cs="Arial"/>
        </w:rPr>
        <w:tab/>
        <w:t>Nr. 4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0EA09569" w14:textId="77777777" w:rsidR="00AA16D8" w:rsidRDefault="00AA16D8">
      <w:pPr>
        <w:pStyle w:val="V-Zwischenfcberschrift01"/>
        <w:widowControl/>
        <w:rPr>
          <w:rFonts w:cs="Calibri"/>
        </w:rPr>
      </w:pPr>
      <w:r>
        <w:t>„</w:t>
      </w:r>
      <w:r>
        <w:t>4. Ma</w:t>
      </w:r>
      <w:r>
        <w:t>ß</w:t>
      </w:r>
      <w:r>
        <w:t>nahmen zur F</w:t>
      </w:r>
      <w:r>
        <w:t>ö</w:t>
      </w:r>
      <w:r>
        <w:t>rderung</w:t>
      </w:r>
      <w:r>
        <w:br/>
        <w:t>innerhalb der Berufsausbildung</w:t>
      </w:r>
    </w:p>
    <w:p w14:paraId="419089BA" w14:textId="77777777" w:rsidR="00AA16D8" w:rsidRDefault="00AA16D8">
      <w:pPr>
        <w:pStyle w:val="V-Haupttext1"/>
        <w:widowControl/>
      </w:pPr>
      <w:r>
        <w:rPr>
          <w:rFonts w:cs="Arial"/>
        </w:rPr>
        <w:t>Auszubildenden, die besonderer Hilfen bed</w:t>
      </w:r>
      <w:r>
        <w:rPr>
          <w:rFonts w:cs="Arial"/>
        </w:rPr>
        <w:t>ü</w:t>
      </w:r>
      <w:r>
        <w:rPr>
          <w:rFonts w:cs="Arial"/>
        </w:rPr>
        <w:t>rfen, um eine Berufsausbildung erfolgreich abzuschlie</w:t>
      </w:r>
      <w:r>
        <w:rPr>
          <w:rFonts w:cs="Arial"/>
        </w:rPr>
        <w:t>ß</w:t>
      </w:r>
      <w:r>
        <w:rPr>
          <w:rFonts w:cs="Arial"/>
        </w:rPr>
        <w:t>en, werden nach M</w:t>
      </w:r>
      <w:r>
        <w:rPr>
          <w:rFonts w:cs="Arial"/>
        </w:rPr>
        <w:t>ö</w:t>
      </w:r>
      <w:r>
        <w:rPr>
          <w:rFonts w:cs="Arial"/>
        </w:rPr>
        <w:t>glichkeit folgende Ma</w:t>
      </w:r>
      <w:r>
        <w:rPr>
          <w:rFonts w:cs="Arial"/>
        </w:rPr>
        <w:t>ß</w:t>
      </w:r>
      <w:r>
        <w:rPr>
          <w:rFonts w:cs="Arial"/>
        </w:rPr>
        <w:t>nahmen angeboten:</w:t>
      </w:r>
    </w:p>
    <w:p w14:paraId="61008154" w14:textId="77777777" w:rsidR="00AA16D8" w:rsidRDefault="00AA16D8">
      <w:pPr>
        <w:pStyle w:val="V-ListeNormal1"/>
        <w:keepNext/>
        <w:widowControl/>
        <w:ind w:left="1" w:firstLine="455"/>
      </w:pPr>
      <w:r>
        <w:rPr>
          <w:rFonts w:cs="Arial"/>
        </w:rPr>
        <w:t>–</w:t>
      </w:r>
    </w:p>
    <w:p w14:paraId="6B6E6EC5" w14:textId="77777777" w:rsidR="00AA16D8" w:rsidRDefault="00AA16D8">
      <w:pPr>
        <w:pStyle w:val="V-Haupttext2"/>
        <w:widowControl/>
        <w:rPr>
          <w:rFonts w:cs="Calibri"/>
        </w:rPr>
      </w:pPr>
      <w:r>
        <w:t>St</w:t>
      </w:r>
      <w:r>
        <w:t>ü</w:t>
      </w:r>
      <w:r>
        <w:t>tz- und F</w:t>
      </w:r>
      <w:r>
        <w:t>ö</w:t>
      </w:r>
      <w:r>
        <w:t>rderunterricht</w:t>
      </w:r>
    </w:p>
    <w:p w14:paraId="069C740E" w14:textId="77777777" w:rsidR="00AA16D8" w:rsidRDefault="00AA16D8">
      <w:pPr>
        <w:pStyle w:val="V-ListeNormal1"/>
        <w:keepNext/>
        <w:widowControl/>
        <w:ind w:left="1" w:firstLine="455"/>
      </w:pPr>
      <w:r>
        <w:rPr>
          <w:rFonts w:cs="Arial"/>
        </w:rPr>
        <w:t>–</w:t>
      </w:r>
    </w:p>
    <w:p w14:paraId="3B1CF38F" w14:textId="77777777" w:rsidR="00AA16D8" w:rsidRDefault="00AA16D8">
      <w:pPr>
        <w:pStyle w:val="V-Haupttext2"/>
        <w:widowControl/>
        <w:rPr>
          <w:rFonts w:cs="Calibri"/>
        </w:rPr>
      </w:pPr>
      <w:r>
        <w:t>binnendifferenzierter Unterricht</w:t>
      </w:r>
    </w:p>
    <w:p w14:paraId="60B890CF" w14:textId="77777777" w:rsidR="00AA16D8" w:rsidRDefault="00AA16D8">
      <w:pPr>
        <w:pStyle w:val="V-ListeNormal1"/>
        <w:keepNext/>
        <w:widowControl/>
        <w:ind w:left="1" w:firstLine="455"/>
      </w:pPr>
      <w:r>
        <w:rPr>
          <w:rFonts w:cs="Arial"/>
        </w:rPr>
        <w:t>–</w:t>
      </w:r>
    </w:p>
    <w:p w14:paraId="23984991" w14:textId="77777777" w:rsidR="00AA16D8" w:rsidRDefault="00AA16D8">
      <w:pPr>
        <w:pStyle w:val="V-Haupttext2"/>
        <w:widowControl/>
        <w:rPr>
          <w:rFonts w:cs="Calibri"/>
        </w:rPr>
      </w:pPr>
      <w:r>
        <w:t>Hausaufgabenbetreuung</w:t>
      </w:r>
    </w:p>
    <w:p w14:paraId="244AF686" w14:textId="77777777" w:rsidR="00AA16D8" w:rsidRDefault="00AA16D8">
      <w:pPr>
        <w:pStyle w:val="V-ListeNormal1"/>
        <w:keepNext/>
        <w:widowControl/>
        <w:ind w:left="1" w:firstLine="455"/>
      </w:pPr>
      <w:r>
        <w:rPr>
          <w:rFonts w:cs="Arial"/>
        </w:rPr>
        <w:t>–</w:t>
      </w:r>
    </w:p>
    <w:p w14:paraId="6AE04B05" w14:textId="77777777" w:rsidR="00AA16D8" w:rsidRDefault="00AA16D8">
      <w:pPr>
        <w:pStyle w:val="V-Haupttext2"/>
        <w:widowControl/>
      </w:pPr>
      <w:r>
        <w:t>Unterst</w:t>
      </w:r>
      <w:r>
        <w:t>ü</w:t>
      </w:r>
      <w:r>
        <w:t>tzung und Begleitung bei der Inanspruchnahme ausbildungsbegleitender Hilfen (</w:t>
      </w:r>
      <w:r>
        <w:rPr>
          <w:rFonts w:cs="Calibri"/>
        </w:rPr>
        <w:t>abH).</w:t>
      </w:r>
    </w:p>
    <w:p w14:paraId="39AADE93" w14:textId="77777777" w:rsidR="00AA16D8" w:rsidRDefault="00AA16D8">
      <w:pPr>
        <w:pStyle w:val="V-Haupttext1"/>
        <w:widowControl/>
        <w:ind w:left="454" w:hanging="454"/>
        <w:rPr>
          <w:rFonts w:cs="Arial"/>
        </w:rPr>
      </w:pPr>
      <w:r>
        <w:t>4.1</w:t>
      </w:r>
      <w:r>
        <w:tab/>
        <w:t>Zur Unterst</w:t>
      </w:r>
      <w:r>
        <w:t>ü</w:t>
      </w:r>
      <w:r>
        <w:t>tzung dieser Auszubildenden bedarf es einer fr</w:t>
      </w:r>
      <w:r>
        <w:t>ü</w:t>
      </w:r>
      <w:r>
        <w:t>hzeitig abgestimmten, systematischen individuellen F</w:t>
      </w:r>
      <w:r>
        <w:t>ö</w:t>
      </w:r>
      <w:r>
        <w:t>rderung. Ein entsprechendes Konzept ist vom Berufskolleg, unter Beteiligung der Lehrkraft, die f</w:t>
      </w:r>
      <w:r>
        <w:t>ü</w:t>
      </w:r>
      <w:r>
        <w:t>r die Zusammenarbeit mit der Berufsberatung der Agentur f</w:t>
      </w:r>
      <w:r>
        <w:t>ü</w:t>
      </w:r>
      <w:r>
        <w:t>r Arbeit gem</w:t>
      </w:r>
      <w:r>
        <w:t>äß</w:t>
      </w:r>
      <w:r>
        <w:t xml:space="preserve"> Nr. 2 dieses Runderlasses benannt ist, zu entwickeln. Das Konzept ist in das Schulprogramm zu integrieren und bei der Qualit</w:t>
      </w:r>
      <w:r>
        <w:t>ä</w:t>
      </w:r>
      <w:r>
        <w:t xml:space="preserve">tsanalyse als Bestandteil des Schulportfolios einzureichen. </w:t>
      </w:r>
    </w:p>
    <w:p w14:paraId="6B298CA2" w14:textId="77777777" w:rsidR="00AA16D8" w:rsidRDefault="00AA16D8">
      <w:pPr>
        <w:pStyle w:val="V-Haupttext1"/>
        <w:widowControl/>
        <w:ind w:left="454" w:hanging="454"/>
        <w:rPr>
          <w:rFonts w:cs="Arial"/>
        </w:rPr>
      </w:pPr>
      <w:r>
        <w:t>4.2</w:t>
      </w:r>
      <w:r>
        <w:tab/>
        <w:t>Das Konzept beinhaltet neben den Elementen des St</w:t>
      </w:r>
      <w:r>
        <w:t>ü</w:t>
      </w:r>
      <w:r>
        <w:t>tz- und F</w:t>
      </w:r>
      <w:r>
        <w:t>ö</w:t>
      </w:r>
      <w:r>
        <w:t xml:space="preserve">rderunterrichts, des binnendifferenzierten Unterrichts und der Hausaufgabenbetreuung auch konkrete Angaben zur Information </w:t>
      </w:r>
      <w:r>
        <w:t>ü</w:t>
      </w:r>
      <w:r>
        <w:t>ber abH, Feststellung von konkretem F</w:t>
      </w:r>
      <w:r>
        <w:t>ö</w:t>
      </w:r>
      <w:r>
        <w:t xml:space="preserve">rderbedarf, Umsetzung sowie Evaluation der abH. </w:t>
      </w:r>
    </w:p>
    <w:p w14:paraId="34051DE3" w14:textId="77777777" w:rsidR="00AA16D8" w:rsidRDefault="00AA16D8">
      <w:pPr>
        <w:pStyle w:val="V-Haupttext1"/>
        <w:widowControl/>
        <w:ind w:left="454" w:hanging="454"/>
        <w:rPr>
          <w:rFonts w:cs="Arial"/>
        </w:rPr>
      </w:pPr>
      <w:r>
        <w:t>4.2.1</w:t>
      </w:r>
      <w:r>
        <w:tab/>
        <w:t>Informationen zu ausbildungsbegleitenden Hilfen</w:t>
      </w:r>
    </w:p>
    <w:p w14:paraId="43584AD5" w14:textId="77777777" w:rsidR="00AA16D8" w:rsidRDefault="00AA16D8">
      <w:pPr>
        <w:pStyle w:val="V-Haupttext1"/>
        <w:widowControl/>
        <w:rPr>
          <w:rFonts w:cs="Arial"/>
        </w:rPr>
      </w:pPr>
      <w:r>
        <w:t>Ausbildungsbegleitende Hilfen sind Ma</w:t>
      </w:r>
      <w:r>
        <w:t>ß</w:t>
      </w:r>
      <w:r>
        <w:t>nahmen, welche die Berufsausbildung unterst</w:t>
      </w:r>
      <w:r>
        <w:t>ü</w:t>
      </w:r>
      <w:r>
        <w:t xml:space="preserve">tzen und </w:t>
      </w:r>
      <w:r>
        <w:t>ü</w:t>
      </w:r>
      <w:r>
        <w:t>ber betriebs- und ausbildungs</w:t>
      </w:r>
      <w:r>
        <w:t>ü</w:t>
      </w:r>
      <w:r>
        <w:t>bliche Ma</w:t>
      </w:r>
      <w:r>
        <w:t>ß</w:t>
      </w:r>
      <w:r>
        <w:t>nahmen hinausgehen. Sie umfassen insbesondere St</w:t>
      </w:r>
      <w:r>
        <w:t>ü</w:t>
      </w:r>
      <w:r>
        <w:t>tzunterricht zum Abbau von Sprach- und Bildungsdefiziten und zur F</w:t>
      </w:r>
      <w:r>
        <w:t>ö</w:t>
      </w:r>
      <w:r>
        <w:t>rderung des berufsbezogenen und berufs</w:t>
      </w:r>
      <w:r>
        <w:t>ü</w:t>
      </w:r>
      <w:r>
        <w:t>bergreifenden Kompetenzerwerbs sowie sozialp</w:t>
      </w:r>
      <w:r>
        <w:t>ä</w:t>
      </w:r>
      <w:r>
        <w:t>dagogische Begleitung zur Sicherung des Ausbildungserfolges.</w:t>
      </w:r>
    </w:p>
    <w:p w14:paraId="2D3B9E27" w14:textId="77777777" w:rsidR="00AA16D8" w:rsidRDefault="00AA16D8">
      <w:pPr>
        <w:pStyle w:val="V-Haupttext1"/>
        <w:widowControl/>
        <w:rPr>
          <w:rFonts w:cs="Arial"/>
        </w:rPr>
      </w:pPr>
      <w:r>
        <w:t>Das Berufskolleg informiert in der Regel in jedem neuen Ausbildungsjahr die Sch</w:t>
      </w:r>
      <w:r>
        <w:t>ü</w:t>
      </w:r>
      <w:r>
        <w:t>lerinnen und Sch</w:t>
      </w:r>
      <w:r>
        <w:t>ü</w:t>
      </w:r>
      <w:r>
        <w:t xml:space="preserve">ler der Fachklassen des dualen Systems </w:t>
      </w:r>
      <w:r>
        <w:t>ü</w:t>
      </w:r>
      <w:r>
        <w:t>ber die M</w:t>
      </w:r>
      <w:r>
        <w:t>ö</w:t>
      </w:r>
      <w:r>
        <w:t>glichkeit der abH gem</w:t>
      </w:r>
      <w:r>
        <w:t>äß</w:t>
      </w:r>
      <w:r>
        <w:t xml:space="preserve"> dem nach Nr. 4.1 zu entwickelnden Konzept. In Abstimmung mit der Berufsberatung sind die Tr</w:t>
      </w:r>
      <w:r>
        <w:t>ä</w:t>
      </w:r>
      <w:r>
        <w:t>ger der abH in diese Informationsveranstaltungen einzubeziehen. Sie pr</w:t>
      </w:r>
      <w:r>
        <w:t>ä</w:t>
      </w:r>
      <w:r>
        <w:t>sentieren ihr abH-Angebot an der Schule und h</w:t>
      </w:r>
      <w:r>
        <w:t>ä</w:t>
      </w:r>
      <w:r>
        <w:t xml:space="preserve">ndigen geeignetes Informationsmaterial aus.  </w:t>
      </w:r>
    </w:p>
    <w:p w14:paraId="632F10AA" w14:textId="77777777" w:rsidR="00AA16D8" w:rsidRDefault="00AA16D8">
      <w:pPr>
        <w:pStyle w:val="V-Haupttext1"/>
        <w:widowControl/>
        <w:ind w:left="454" w:hanging="454"/>
        <w:rPr>
          <w:rFonts w:cs="Arial"/>
        </w:rPr>
      </w:pPr>
      <w:r>
        <w:t>4.2.2</w:t>
      </w:r>
      <w:r>
        <w:tab/>
        <w:t>Feststellung von konkretem F</w:t>
      </w:r>
      <w:r>
        <w:t>ö</w:t>
      </w:r>
      <w:r>
        <w:t>rderbedarf, Umsetzung sowie Evaluation der ausbildungsbegleitenden Hilfen</w:t>
      </w:r>
    </w:p>
    <w:p w14:paraId="1F9F2313" w14:textId="77777777" w:rsidR="00AA16D8" w:rsidRDefault="00AA16D8">
      <w:pPr>
        <w:pStyle w:val="V-Haupttext1"/>
        <w:widowControl/>
      </w:pPr>
      <w:r>
        <w:t>Wenn w</w:t>
      </w:r>
      <w:r>
        <w:t>ä</w:t>
      </w:r>
      <w:r>
        <w:t>hrend der Ausbildung festgestellt wird, dass</w:t>
      </w:r>
      <w:r>
        <w:rPr>
          <w:rFonts w:cs="Arial"/>
        </w:rPr>
        <w:t xml:space="preserve"> das Erreichen des Ausbildungsabschlusses gef</w:t>
      </w:r>
      <w:r>
        <w:rPr>
          <w:rFonts w:cs="Arial"/>
        </w:rPr>
        <w:t>ä</w:t>
      </w:r>
      <w:r>
        <w:rPr>
          <w:rFonts w:cs="Arial"/>
        </w:rPr>
        <w:t>hrdet ist oder ein Ausbildungsabbruch droht, gilt folgendes Verfahren: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349"/>
        <w:gridCol w:w="315"/>
        <w:gridCol w:w="2301"/>
      </w:tblGrid>
      <w:tr w:rsidR="00000000" w14:paraId="61CD0A06" w14:textId="77777777">
        <w:tc>
          <w:tcPr>
            <w:tcW w:w="210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115729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Die Schule stellt F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rderbedarf beim Jugendlichen fest.</w:t>
            </w:r>
          </w:p>
        </w:tc>
        <w:tc>
          <w:tcPr>
            <w:tcW w:w="28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F498FC5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06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41D442C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Der/die Jugendliche oder der Betrieb stellen F</w:t>
            </w:r>
            <w:r>
              <w:rPr>
                <w:rFonts w:cs="Calibri"/>
                <w:sz w:val="13"/>
              </w:rPr>
              <w:t>ö</w:t>
            </w:r>
            <w:r>
              <w:rPr>
                <w:rFonts w:cs="Calibri"/>
                <w:sz w:val="13"/>
              </w:rPr>
              <w:t>rdebedarf fest.</w:t>
            </w:r>
          </w:p>
        </w:tc>
      </w:tr>
      <w:tr w:rsidR="00000000" w14:paraId="6C45F70D" w14:textId="77777777">
        <w:tc>
          <w:tcPr>
            <w:tcW w:w="210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206714F" w14:textId="77777777" w:rsidR="00AA16D8" w:rsidRDefault="00AA16D8">
            <w:pPr>
              <w:pStyle w:val="V-Normaltext"/>
              <w:widowControl/>
              <w:spacing w:before="10" w:after="10" w:line="40" w:lineRule="exact"/>
              <w:jc w:val="center"/>
              <w:rPr>
                <w:rFonts w:cs="Calibri"/>
              </w:rPr>
            </w:pPr>
          </w:p>
          <w:p w14:paraId="1C35911C" w14:textId="77777777" w:rsidR="00AA16D8" w:rsidRDefault="00AA16D8">
            <w:pPr>
              <w:pStyle w:val="V-Normaltext"/>
              <w:widowControl/>
              <w:spacing w:before="10" w:after="30" w:line="200" w:lineRule="exact"/>
              <w:jc w:val="center"/>
              <w:rPr>
                <w:rFonts w:cs="Calibri"/>
              </w:rPr>
            </w:pPr>
            <w:r>
              <w:rPr>
                <w:rFonts w:ascii="Symbol" w:hAnsi="Symbol" w:cs="Symbol"/>
                <w:sz w:val="20"/>
              </w:rPr>
              <w:t>ß</w:t>
            </w:r>
          </w:p>
        </w:tc>
        <w:tc>
          <w:tcPr>
            <w:tcW w:w="2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E0C957F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0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CFF710" w14:textId="77777777" w:rsidR="00AA16D8" w:rsidRDefault="00AA16D8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1C13941C" w14:textId="77777777">
        <w:tc>
          <w:tcPr>
            <w:tcW w:w="210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23B08C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Die Schule schaltet in Abstimmung mit dem Jugendlichen die Berufsberatung ein.</w:t>
            </w:r>
          </w:p>
        </w:tc>
        <w:tc>
          <w:tcPr>
            <w:tcW w:w="282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B38CA65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0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CB94EDE" w14:textId="77777777" w:rsidR="00AA16D8" w:rsidRDefault="00AA16D8">
            <w:pPr>
              <w:pStyle w:val="V-Normaltext"/>
              <w:widowControl/>
              <w:spacing w:before="10" w:after="30" w:line="200" w:lineRule="exact"/>
              <w:jc w:val="center"/>
            </w:pPr>
            <w:r>
              <w:rPr>
                <w:rFonts w:ascii="Symbol" w:hAnsi="Symbol" w:cs="Calibri"/>
                <w:sz w:val="20"/>
              </w:rPr>
              <w:t>ß</w:t>
            </w:r>
          </w:p>
        </w:tc>
      </w:tr>
      <w:tr w:rsidR="00000000" w14:paraId="6E13BA9D" w14:textId="77777777">
        <w:tc>
          <w:tcPr>
            <w:tcW w:w="210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25BA95" w14:textId="77777777" w:rsidR="00AA16D8" w:rsidRDefault="00AA16D8">
            <w:pPr>
              <w:pStyle w:val="V-Normaltext"/>
              <w:widowControl/>
              <w:spacing w:before="10" w:after="10" w:line="40" w:lineRule="exact"/>
              <w:jc w:val="center"/>
              <w:rPr>
                <w:rFonts w:cs="Calibri"/>
              </w:rPr>
            </w:pPr>
          </w:p>
          <w:p w14:paraId="6073B9BF" w14:textId="77777777" w:rsidR="00AA16D8" w:rsidRDefault="00AA16D8">
            <w:pPr>
              <w:pStyle w:val="V-Normaltext"/>
              <w:widowControl/>
              <w:spacing w:before="10" w:after="30" w:line="200" w:lineRule="exact"/>
              <w:jc w:val="center"/>
              <w:rPr>
                <w:rFonts w:cs="Calibri"/>
              </w:rPr>
            </w:pPr>
            <w:r>
              <w:rPr>
                <w:rFonts w:ascii="Symbol" w:hAnsi="Symbol" w:cs="Symbol"/>
                <w:sz w:val="20"/>
              </w:rPr>
              <w:t>ß</w:t>
            </w:r>
          </w:p>
        </w:tc>
        <w:tc>
          <w:tcPr>
            <w:tcW w:w="28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A9C980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0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A409AB" w14:textId="77777777" w:rsidR="00AA16D8" w:rsidRDefault="00AA16D8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5203054F" w14:textId="77777777">
        <w:tc>
          <w:tcPr>
            <w:tcW w:w="210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5EAFC8B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Die Schule vereinbart ein Beratungsgespr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ch bei der Berufsberatung in der Agentur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Arbeit</w:t>
            </w:r>
          </w:p>
          <w:p w14:paraId="22E71C5E" w14:textId="77777777" w:rsidR="00AA16D8" w:rsidRDefault="00AA16D8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  <w:u w:val="single"/>
              </w:rPr>
              <w:t>oder</w:t>
            </w:r>
          </w:p>
          <w:p w14:paraId="1737FAA6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die Berufsberatung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 eine Sprechstunde/ Sprechstunden an der Berufsschule durch.*</w:t>
            </w:r>
          </w:p>
        </w:tc>
        <w:tc>
          <w:tcPr>
            <w:tcW w:w="282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976421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06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E93E2D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Der/die Jugendliche / der Betrieb vereinbart ein Beratungsgespr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ch bei der Berufsberatung in der Agentur 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r Arbeit.</w:t>
            </w:r>
          </w:p>
        </w:tc>
      </w:tr>
      <w:tr w:rsidR="00000000" w14:paraId="06AEC7A8" w14:textId="77777777">
        <w:tc>
          <w:tcPr>
            <w:tcW w:w="210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EF940B" w14:textId="77777777" w:rsidR="00AA16D8" w:rsidRDefault="00AA16D8">
            <w:pPr>
              <w:pStyle w:val="V-Normaltext"/>
              <w:widowControl/>
              <w:spacing w:before="10" w:after="10" w:line="40" w:lineRule="exact"/>
              <w:jc w:val="center"/>
              <w:rPr>
                <w:rFonts w:cs="Calibri"/>
              </w:rPr>
            </w:pPr>
          </w:p>
          <w:p w14:paraId="7A0F5CDC" w14:textId="77777777" w:rsidR="00AA16D8" w:rsidRDefault="00AA16D8">
            <w:pPr>
              <w:pStyle w:val="V-Normaltext"/>
              <w:widowControl/>
              <w:spacing w:before="10" w:after="30" w:line="200" w:lineRule="exact"/>
              <w:jc w:val="center"/>
              <w:rPr>
                <w:rFonts w:cs="Calibri"/>
              </w:rPr>
            </w:pPr>
            <w:r>
              <w:rPr>
                <w:rFonts w:ascii="Symbol" w:hAnsi="Symbol" w:cs="Symbol"/>
                <w:sz w:val="20"/>
              </w:rPr>
              <w:t>ß</w:t>
            </w:r>
          </w:p>
        </w:tc>
        <w:tc>
          <w:tcPr>
            <w:tcW w:w="28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6A4F38" w14:textId="77777777" w:rsidR="00AA16D8" w:rsidRDefault="00AA16D8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06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B6DF562" w14:textId="77777777" w:rsidR="00AA16D8" w:rsidRDefault="00AA16D8">
            <w:pPr>
              <w:pStyle w:val="V-Normaltext"/>
              <w:widowControl/>
              <w:spacing w:before="10" w:after="10" w:line="40" w:lineRule="exact"/>
              <w:jc w:val="center"/>
              <w:rPr>
                <w:rFonts w:cs="Calibri"/>
              </w:rPr>
            </w:pPr>
          </w:p>
          <w:p w14:paraId="646B6280" w14:textId="77777777" w:rsidR="00AA16D8" w:rsidRDefault="00AA16D8">
            <w:pPr>
              <w:pStyle w:val="V-Normaltext"/>
              <w:widowControl/>
              <w:spacing w:before="10" w:after="30" w:line="200" w:lineRule="exact"/>
              <w:jc w:val="center"/>
              <w:rPr>
                <w:rFonts w:cs="Calibri"/>
              </w:rPr>
            </w:pPr>
            <w:r>
              <w:rPr>
                <w:rFonts w:ascii="Symbol" w:hAnsi="Symbol" w:cs="Symbol"/>
                <w:sz w:val="20"/>
              </w:rPr>
              <w:t>ß</w:t>
            </w:r>
          </w:p>
        </w:tc>
      </w:tr>
      <w:tr w:rsidR="00000000" w14:paraId="59AF3BBB" w14:textId="77777777">
        <w:tc>
          <w:tcPr>
            <w:tcW w:w="4447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2E34DF" w14:textId="77777777" w:rsidR="00AA16D8" w:rsidRDefault="00AA16D8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Die Berufsberatung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ft, ob die F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rdervoraussetzungen erf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llt sind </w:t>
            </w:r>
            <w:r>
              <w:rPr>
                <w:sz w:val="13"/>
              </w:rPr>
              <w:br/>
              <w:t>und ob ein abH-Platz zur Verf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gung steht.</w:t>
            </w:r>
          </w:p>
        </w:tc>
      </w:tr>
      <w:tr w:rsidR="00000000" w14:paraId="6FFB929D" w14:textId="77777777">
        <w:trPr>
          <w:trHeight w:val="164"/>
        </w:trPr>
        <w:tc>
          <w:tcPr>
            <w:tcW w:w="210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93645A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82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B7DAE5B" w14:textId="77777777" w:rsidR="00AA16D8" w:rsidRDefault="00AA16D8">
            <w:pPr>
              <w:pStyle w:val="V-Normaltext"/>
              <w:widowControl/>
              <w:spacing w:before="10" w:after="10" w:line="40" w:lineRule="exact"/>
              <w:jc w:val="center"/>
              <w:rPr>
                <w:rFonts w:cs="Calibri"/>
              </w:rPr>
            </w:pPr>
          </w:p>
          <w:p w14:paraId="7F96B4D8" w14:textId="77777777" w:rsidR="00AA16D8" w:rsidRDefault="00AA16D8">
            <w:pPr>
              <w:pStyle w:val="V-Normaltext"/>
              <w:widowControl/>
              <w:spacing w:before="10" w:after="30" w:line="200" w:lineRule="exact"/>
              <w:jc w:val="center"/>
              <w:rPr>
                <w:rFonts w:cs="Calibri"/>
              </w:rPr>
            </w:pPr>
            <w:r>
              <w:rPr>
                <w:rFonts w:ascii="Symbol" w:hAnsi="Symbol" w:cs="Symbol"/>
                <w:sz w:val="20"/>
              </w:rPr>
              <w:t>ß</w:t>
            </w:r>
          </w:p>
        </w:tc>
        <w:tc>
          <w:tcPr>
            <w:tcW w:w="206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A4AFDD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786CC636" w14:textId="77777777">
        <w:tc>
          <w:tcPr>
            <w:tcW w:w="4447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348F5E" w14:textId="77777777" w:rsidR="00AA16D8" w:rsidRDefault="00AA16D8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Die Berufsberatung teilt dem Jugendlichen und dem Tr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 xml:space="preserve">ger </w:t>
            </w:r>
            <w:r>
              <w:rPr>
                <w:rFonts w:cs="Calibri"/>
                <w:sz w:val="13"/>
              </w:rPr>
              <w:br/>
              <w:t>die F</w:t>
            </w:r>
            <w:r>
              <w:rPr>
                <w:rFonts w:cs="Calibri"/>
                <w:sz w:val="13"/>
              </w:rPr>
              <w:t>ö</w:t>
            </w:r>
            <w:r>
              <w:rPr>
                <w:rFonts w:cs="Calibri"/>
                <w:sz w:val="13"/>
              </w:rPr>
              <w:t>rderzusage mit.</w:t>
            </w:r>
          </w:p>
        </w:tc>
      </w:tr>
      <w:tr w:rsidR="00000000" w14:paraId="314C9374" w14:textId="77777777">
        <w:tc>
          <w:tcPr>
            <w:tcW w:w="210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FFD073D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82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90BB8A8" w14:textId="77777777" w:rsidR="00AA16D8" w:rsidRDefault="00AA16D8">
            <w:pPr>
              <w:pStyle w:val="V-Normaltext"/>
              <w:widowControl/>
              <w:spacing w:before="10" w:after="10" w:line="40" w:lineRule="exact"/>
              <w:jc w:val="center"/>
            </w:pPr>
          </w:p>
          <w:p w14:paraId="41B7C47F" w14:textId="77777777" w:rsidR="00AA16D8" w:rsidRDefault="00AA16D8">
            <w:pPr>
              <w:pStyle w:val="V-Normaltext"/>
              <w:widowControl/>
              <w:spacing w:before="10" w:after="30" w:line="200" w:lineRule="exact"/>
              <w:jc w:val="center"/>
            </w:pPr>
            <w:r>
              <w:rPr>
                <w:rFonts w:ascii="Symbol" w:hAnsi="Symbol" w:cs="Calibri"/>
                <w:sz w:val="20"/>
              </w:rPr>
              <w:t>ß</w:t>
            </w:r>
          </w:p>
        </w:tc>
        <w:tc>
          <w:tcPr>
            <w:tcW w:w="206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FA1035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4A370E63" w14:textId="77777777">
        <w:tc>
          <w:tcPr>
            <w:tcW w:w="4447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C18695" w14:textId="77777777" w:rsidR="00AA16D8" w:rsidRDefault="00AA16D8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Der Jugendliche meldet sich beim Tr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ger oder wird vom Tr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ger eingeladen.</w:t>
            </w:r>
          </w:p>
          <w:p w14:paraId="5854D9DE" w14:textId="77777777" w:rsidR="00AA16D8" w:rsidRDefault="00AA16D8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306BDF03" w14:textId="77777777">
        <w:tc>
          <w:tcPr>
            <w:tcW w:w="210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2FC5A8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82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BE81C4" w14:textId="77777777" w:rsidR="00AA16D8" w:rsidRDefault="00AA16D8">
            <w:pPr>
              <w:pStyle w:val="V-Normaltext"/>
              <w:widowControl/>
              <w:spacing w:before="10" w:after="10" w:line="40" w:lineRule="exact"/>
              <w:jc w:val="center"/>
            </w:pPr>
          </w:p>
          <w:p w14:paraId="63851DD5" w14:textId="77777777" w:rsidR="00AA16D8" w:rsidRDefault="00AA16D8">
            <w:pPr>
              <w:pStyle w:val="V-Normaltext"/>
              <w:widowControl/>
              <w:spacing w:before="10" w:after="30" w:line="200" w:lineRule="exact"/>
              <w:jc w:val="center"/>
            </w:pPr>
            <w:r>
              <w:rPr>
                <w:rFonts w:ascii="Symbol" w:hAnsi="Symbol" w:cs="Calibri"/>
                <w:sz w:val="20"/>
              </w:rPr>
              <w:t>ß</w:t>
            </w:r>
          </w:p>
        </w:tc>
        <w:tc>
          <w:tcPr>
            <w:tcW w:w="206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D6684C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6F5D8941" w14:textId="77777777">
        <w:tc>
          <w:tcPr>
            <w:tcW w:w="4447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55740CB" w14:textId="77777777" w:rsidR="00AA16D8" w:rsidRDefault="00AA16D8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F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rderschwerpunkte werden zwischen dem Tr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 xml:space="preserve">ger der abH </w:t>
            </w:r>
            <w:r>
              <w:rPr>
                <w:sz w:val="13"/>
              </w:rPr>
              <w:br/>
              <w:t>und den Lehrkr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ften der Fachklassen unter Ber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cksichtigung </w:t>
            </w:r>
            <w:r>
              <w:rPr>
                <w:sz w:val="13"/>
              </w:rPr>
              <w:br/>
              <w:t>der Vorgaben der Agentur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Arbeit abgestimmt.</w:t>
            </w:r>
          </w:p>
        </w:tc>
      </w:tr>
      <w:tr w:rsidR="00000000" w14:paraId="0646725E" w14:textId="77777777">
        <w:tc>
          <w:tcPr>
            <w:tcW w:w="4447" w:type="dxa"/>
            <w:gridSpan w:val="3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26776D3" w14:textId="77777777" w:rsidR="00AA16D8" w:rsidRDefault="00AA16D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*abh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 xml:space="preserve">ngig vom Bedarf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bei Einzelf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llen Beratungsgespr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ch in der Agentur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Arbeit/Berufsberatung, ansonsten Vereinbarung von Sprechstunden in den 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umlichkeiten des Berufskollegs (ggf. auch regelm</w:t>
            </w:r>
            <w:r>
              <w:rPr>
                <w:sz w:val="13"/>
              </w:rPr>
              <w:t>äß</w:t>
            </w:r>
            <w:r>
              <w:rPr>
                <w:sz w:val="13"/>
              </w:rPr>
              <w:t>ig). Bei den Sprechstunden im Berufskolleg sollte eine Lehrkraft anwesend sein.</w:t>
            </w:r>
          </w:p>
        </w:tc>
      </w:tr>
    </w:tbl>
    <w:p w14:paraId="579E4169" w14:textId="77777777" w:rsidR="00AA16D8" w:rsidRDefault="00AA16D8">
      <w:pPr>
        <w:pStyle w:val="V-Haupttext1"/>
        <w:widowControl/>
        <w:ind w:left="454" w:hanging="454"/>
      </w:pPr>
      <w:r>
        <w:rPr>
          <w:rFonts w:cs="Arial"/>
        </w:rPr>
        <w:t>4.2.3</w:t>
      </w:r>
      <w:r>
        <w:rPr>
          <w:rFonts w:cs="Arial"/>
        </w:rPr>
        <w:tab/>
        <w:t>Evaluation der ausbildungsbegleitenden Hilfen</w:t>
      </w:r>
    </w:p>
    <w:p w14:paraId="6D403B00" w14:textId="77777777" w:rsidR="00AA16D8" w:rsidRDefault="00AA16D8">
      <w:pPr>
        <w:pStyle w:val="V-Haupttext1"/>
        <w:widowControl/>
      </w:pPr>
      <w:r>
        <w:rPr>
          <w:rFonts w:cs="Arial"/>
        </w:rPr>
        <w:t>Der Erfolg der abH ist in regelm</w:t>
      </w:r>
      <w:r>
        <w:rPr>
          <w:rFonts w:cs="Arial"/>
        </w:rPr>
        <w:t>äß</w:t>
      </w:r>
      <w:r>
        <w:rPr>
          <w:rFonts w:cs="Arial"/>
        </w:rPr>
        <w:t>igen Besprechungen zwischen Mitarbeiterinnen und Mitarbeitern des Tr</w:t>
      </w:r>
      <w:r>
        <w:rPr>
          <w:rFonts w:cs="Arial"/>
        </w:rPr>
        <w:t>ä</w:t>
      </w:r>
      <w:r>
        <w:rPr>
          <w:rFonts w:cs="Arial"/>
        </w:rPr>
        <w:t>gers der abH und den Lehrkr</w:t>
      </w:r>
      <w:r>
        <w:rPr>
          <w:rFonts w:cs="Arial"/>
        </w:rPr>
        <w:t>ä</w:t>
      </w:r>
      <w:r>
        <w:rPr>
          <w:rFonts w:cs="Arial"/>
        </w:rPr>
        <w:t>ften des Bildungsganges zu evaluieren.</w:t>
      </w:r>
    </w:p>
    <w:p w14:paraId="54245161" w14:textId="77777777" w:rsidR="00AA16D8" w:rsidRDefault="00AA16D8">
      <w:pPr>
        <w:pStyle w:val="V-Haupttext1"/>
        <w:widowControl/>
      </w:pPr>
      <w:r>
        <w:rPr>
          <w:rFonts w:cs="Arial"/>
        </w:rPr>
        <w:t>Die Berufsberatung der Agentur f</w:t>
      </w:r>
      <w:r>
        <w:rPr>
          <w:rFonts w:cs="Arial"/>
        </w:rPr>
        <w:t>ü</w:t>
      </w:r>
      <w:r>
        <w:rPr>
          <w:rFonts w:cs="Arial"/>
        </w:rPr>
        <w:t>r Arbeit/Berufsberatung, das Berufskolleg und der Bildungstr</w:t>
      </w:r>
      <w:r>
        <w:rPr>
          <w:rFonts w:cs="Arial"/>
        </w:rPr>
        <w:t>ä</w:t>
      </w:r>
      <w:r>
        <w:rPr>
          <w:rFonts w:cs="Arial"/>
        </w:rPr>
        <w:t>ger arbeiten eng zusammen. Die hier gewonnen Erfahrungen und Erkenntnisse bezieht die Berufsberatung in die Weiterentwicklung und Optimierung der Durchf</w:t>
      </w:r>
      <w:r>
        <w:rPr>
          <w:rFonts w:cs="Arial"/>
        </w:rPr>
        <w:t>ü</w:t>
      </w:r>
      <w:r>
        <w:rPr>
          <w:rFonts w:cs="Arial"/>
        </w:rPr>
        <w:t>hrung der abH mit ein.</w:t>
      </w:r>
      <w:r>
        <w:rPr>
          <w:rFonts w:cs="Arial"/>
        </w:rPr>
        <w:t>“</w:t>
      </w:r>
    </w:p>
    <w:p w14:paraId="1052E31D" w14:textId="77777777" w:rsidR="00AA16D8" w:rsidRDefault="00AA16D8">
      <w:pPr>
        <w:pStyle w:val="V-Normaltext"/>
        <w:widowControl/>
      </w:pPr>
    </w:p>
    <w:p w14:paraId="56DF8016" w14:textId="77777777" w:rsidR="00AA16D8" w:rsidRDefault="00AA16D8">
      <w:pPr>
        <w:pStyle w:val="V-Normaltext"/>
        <w:widowControl/>
        <w:jc w:val="right"/>
      </w:pPr>
      <w:r>
        <w:rPr>
          <w:rFonts w:cs="Calibri"/>
        </w:rPr>
        <w:t>ABl. NRW. 9/07 S. 514</w:t>
      </w:r>
    </w:p>
    <w:p w14:paraId="5741C0CE" w14:textId="77777777" w:rsidR="00AA16D8" w:rsidRDefault="00AA16D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081A8" w14:textId="77777777" w:rsidR="00AA16D8" w:rsidRDefault="00AA16D8">
      <w:r>
        <w:separator/>
      </w:r>
    </w:p>
  </w:endnote>
  <w:endnote w:type="continuationSeparator" w:id="0">
    <w:p w14:paraId="66F2CE78" w14:textId="77777777" w:rsidR="00AA16D8" w:rsidRDefault="00AA1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AC4D3" w14:textId="77777777" w:rsidR="00AA16D8" w:rsidRDefault="00AA16D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34DC4FF" w14:textId="77777777" w:rsidR="00AA16D8" w:rsidRDefault="00AA16D8">
    <w:pPr>
      <w:widowControl/>
      <w:spacing w:before="10" w:after="10" w:line="180" w:lineRule="exact"/>
    </w:pPr>
  </w:p>
  <w:p w14:paraId="298B2528" w14:textId="77777777" w:rsidR="00AA16D8" w:rsidRDefault="00AA16D8">
    <w:pPr>
      <w:widowControl/>
      <w:spacing w:before="10" w:after="10" w:line="180" w:lineRule="exact"/>
      <w:rPr>
        <w:rFonts w:cs="Calibri"/>
      </w:rPr>
    </w:pPr>
  </w:p>
  <w:p w14:paraId="5A1D440D" w14:textId="77777777" w:rsidR="00AA16D8" w:rsidRDefault="00AA16D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DEAC0" w14:textId="77777777" w:rsidR="00AA16D8" w:rsidRDefault="00AA16D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5F4416F" w14:textId="77777777" w:rsidR="00AA16D8" w:rsidRDefault="00AA16D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B1F92"/>
    <w:rsid w:val="001D4CE3"/>
    <w:rsid w:val="004B1F92"/>
    <w:rsid w:val="00AA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86B30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860</Words>
  <Characters>5423</Characters>
  <Application>Microsoft Office Word</Application>
  <DocSecurity>0</DocSecurity>
  <Lines>45</Lines>
  <Paragraphs>12</Paragraphs>
  <ScaleCrop>false</ScaleCrop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