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1D74F" w14:textId="77777777" w:rsidR="00713499" w:rsidRDefault="00713499">
      <w:pPr>
        <w:pStyle w:val="V-Bass-dcber"/>
        <w:widowControl/>
        <w:jc w:val="left"/>
        <w:rPr>
          <w:rFonts w:cs="Arial"/>
        </w:rPr>
      </w:pPr>
      <w:r>
        <w:rPr>
          <w:color w:val="0000FF"/>
        </w:rPr>
        <w:t xml:space="preserve">Zu BASS 15 </w:t>
      </w:r>
      <w:r>
        <w:rPr>
          <w:color w:val="0000FF"/>
        </w:rPr>
        <w:t>–</w:t>
      </w:r>
      <w:r>
        <w:rPr>
          <w:color w:val="0000FF"/>
        </w:rPr>
        <w:t xml:space="preserve"> 36 Nr.  25</w:t>
      </w:r>
    </w:p>
    <w:p w14:paraId="7EBDC46B" w14:textId="77777777" w:rsidR="00713499" w:rsidRDefault="00713499">
      <w:pPr>
        <w:pStyle w:val="V-Bass-dcber"/>
        <w:widowControl/>
        <w:spacing w:before="10" w:after="10"/>
        <w:rPr>
          <w:rFonts w:cs="Arial"/>
        </w:rPr>
      </w:pPr>
      <w:r>
        <w:t xml:space="preserve">Berufskolleg; </w:t>
      </w:r>
      <w:r>
        <w:br/>
        <w:t xml:space="preserve">Bildungsgang der Berufsfachschulen; </w:t>
      </w:r>
      <w:r>
        <w:br/>
        <w:t>Lehrplan zur Erprobung</w:t>
      </w:r>
      <w:r>
        <w:br/>
        <w:t>Staatlich gepr</w:t>
      </w:r>
      <w:r>
        <w:t>ü</w:t>
      </w:r>
      <w:r>
        <w:t xml:space="preserve">fte Servicekraft; Aufhebung </w:t>
      </w:r>
    </w:p>
    <w:p w14:paraId="51252B17" w14:textId="77777777" w:rsidR="00713499" w:rsidRDefault="00713499">
      <w:pPr>
        <w:pStyle w:val="V-Bass-dcber"/>
        <w:widowControl/>
        <w:spacing w:before="10" w:after="90" w:line="16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28. 6. 2007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614-6.08.01.01</w:t>
      </w:r>
    </w:p>
    <w:p w14:paraId="19F2F2B1" w14:textId="77777777" w:rsidR="00713499" w:rsidRDefault="00713499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 und Weiterbildung</w:t>
      </w:r>
      <w:r>
        <w:br/>
        <w:t>v. 30. 6. 2006 (ABl. NRW. S. 267)</w:t>
      </w:r>
    </w:p>
    <w:p w14:paraId="185521E8" w14:textId="77777777" w:rsidR="00713499" w:rsidRDefault="00713499">
      <w:pPr>
        <w:pStyle w:val="V-Normaltext"/>
        <w:widowControl/>
        <w:rPr>
          <w:rFonts w:cs="Calibri"/>
        </w:rPr>
      </w:pPr>
      <w:r>
        <w:t>Mit dem Bezugserlass ist der Lehrplan f</w:t>
      </w:r>
      <w:r>
        <w:t>ü</w:t>
      </w:r>
      <w:r>
        <w:t xml:space="preserve">r den Bildungsgang </w:t>
      </w:r>
      <w:r>
        <w:t>„</w:t>
      </w:r>
      <w:r>
        <w:t>Staatlich gepr</w:t>
      </w:r>
      <w:r>
        <w:t>ü</w:t>
      </w:r>
      <w:r>
        <w:t>fte Servicekraft</w:t>
      </w:r>
      <w:r>
        <w:t>“</w:t>
      </w:r>
      <w:r>
        <w:t xml:space="preserve"> zur Erprobung in Kraft gesetzt worden. Mit Blick auf die </w:t>
      </w:r>
      <w:r>
        <w:t>Ä</w:t>
      </w:r>
      <w:r>
        <w:t xml:space="preserve">nderung der Verordnung </w:t>
      </w:r>
      <w:r>
        <w:t>ü</w:t>
      </w:r>
      <w:r>
        <w:t>ber die Ausbildung und Pr</w:t>
      </w:r>
      <w:r>
        <w:t>ü</w:t>
      </w:r>
      <w:r>
        <w:t>fung in den Ausbildungsg</w:t>
      </w:r>
      <w:r>
        <w:t>ä</w:t>
      </w:r>
      <w:r>
        <w:t>ngen des Berufskollegs (Ausbildungs- und Pr</w:t>
      </w:r>
      <w:r>
        <w:t>ü</w:t>
      </w:r>
      <w:r>
        <w:t xml:space="preserve">fungsordnung Berufskolleg </w:t>
      </w:r>
      <w:r>
        <w:t>–</w:t>
      </w:r>
      <w:r>
        <w:t xml:space="preserve"> APO-BK) sind die Berufskollegs erm</w:t>
      </w:r>
      <w:r>
        <w:t>ä</w:t>
      </w:r>
      <w:r>
        <w:t>chtigt worden, den Bildungsgang als Schulversuch zu f</w:t>
      </w:r>
      <w:r>
        <w:t>ü</w:t>
      </w:r>
      <w:r>
        <w:t>hren.</w:t>
      </w:r>
    </w:p>
    <w:p w14:paraId="15027E33" w14:textId="77777777" w:rsidR="00713499" w:rsidRDefault="00713499">
      <w:pPr>
        <w:pStyle w:val="V-Normaltext"/>
        <w:widowControl/>
        <w:rPr>
          <w:rFonts w:cs="Calibri"/>
        </w:rPr>
      </w:pPr>
      <w:r>
        <w:t xml:space="preserve">Der Bildungsgang wurde nicht in die APO-BK aufgenommen. Der Lehrplan zur Erprobung </w:t>
      </w:r>
      <w:r>
        <w:t>„</w:t>
      </w:r>
      <w:r>
        <w:t>Staatlich gepr</w:t>
      </w:r>
      <w:r>
        <w:t>ü</w:t>
      </w:r>
      <w:r>
        <w:t>fte Servicekraft</w:t>
      </w:r>
      <w:r>
        <w:t>“</w:t>
      </w:r>
      <w:r>
        <w:t xml:space="preserve"> (BASS 15 </w:t>
      </w:r>
      <w:r>
        <w:t>–</w:t>
      </w:r>
      <w:r>
        <w:t xml:space="preserve"> 36 Nr. 25) tritt hiermit auslaufend au</w:t>
      </w:r>
      <w:r>
        <w:t>ß</w:t>
      </w:r>
      <w:r>
        <w:t>er Kraft.</w:t>
      </w:r>
    </w:p>
    <w:p w14:paraId="1BB037DB" w14:textId="77777777" w:rsidR="00713499" w:rsidRDefault="00713499">
      <w:pPr>
        <w:pStyle w:val="V-Normaltext"/>
        <w:widowControl/>
        <w:rPr>
          <w:rFonts w:cs="Calibri"/>
        </w:rPr>
      </w:pPr>
      <w:r>
        <w:t>Aus Gr</w:t>
      </w:r>
      <w:r>
        <w:t>ü</w:t>
      </w:r>
      <w:r>
        <w:t>nden des Vertrauensschutzes ist den Sch</w:t>
      </w:r>
      <w:r>
        <w:t>ü</w:t>
      </w:r>
      <w:r>
        <w:t>lerinnen und Sch</w:t>
      </w:r>
      <w:r>
        <w:t>ü</w:t>
      </w:r>
      <w:r>
        <w:t>lern der Abschluss des Bildungsganges zu erm</w:t>
      </w:r>
      <w:r>
        <w:t>ö</w:t>
      </w:r>
      <w:r>
        <w:t>glichen, denen bereits eine Aufnahmezusage erteilt wurde.</w:t>
      </w:r>
    </w:p>
    <w:p w14:paraId="525B916B" w14:textId="77777777" w:rsidR="00713499" w:rsidRDefault="00713499">
      <w:pPr>
        <w:pStyle w:val="V-Normaltext"/>
        <w:widowControl/>
      </w:pPr>
    </w:p>
    <w:p w14:paraId="1DE68CF1" w14:textId="77777777" w:rsidR="00713499" w:rsidRDefault="00713499">
      <w:pPr>
        <w:pStyle w:val="V-Normaltext"/>
        <w:widowControl/>
        <w:jc w:val="right"/>
      </w:pPr>
      <w:r>
        <w:rPr>
          <w:rFonts w:cs="Calibri"/>
        </w:rPr>
        <w:t>ABl. NRW. 7/07 S. 411</w:t>
      </w:r>
    </w:p>
    <w:p w14:paraId="30B9AF93" w14:textId="77777777" w:rsidR="00713499" w:rsidRDefault="00713499">
      <w:pPr>
        <w:pStyle w:val="V-Normaltext"/>
        <w:widowControl/>
        <w:rPr>
          <w:rFonts w:cs="Calibri"/>
        </w:rPr>
      </w:pPr>
    </w:p>
    <w:p w14:paraId="5E9172D1" w14:textId="77777777" w:rsidR="00713499" w:rsidRDefault="00713499">
      <w:pPr>
        <w:pStyle w:val="V-Normaltext"/>
        <w:widowControl/>
      </w:pPr>
    </w:p>
    <w:p w14:paraId="0CEEA2A8" w14:textId="77777777" w:rsidR="00713499" w:rsidRDefault="00713499">
      <w:pPr>
        <w:pStyle w:val="V-Normaltext"/>
        <w:widowControl/>
        <w:rPr>
          <w:rFonts w:cs="Calibri"/>
        </w:rPr>
      </w:pPr>
    </w:p>
    <w:p w14:paraId="39E2BBA2" w14:textId="77777777" w:rsidR="00713499" w:rsidRDefault="00713499">
      <w:pPr>
        <w:pStyle w:val="V-Normaltext"/>
        <w:widowControl/>
      </w:pPr>
    </w:p>
    <w:p w14:paraId="4A44FCF5" w14:textId="77777777" w:rsidR="00713499" w:rsidRDefault="00713499">
      <w:pPr>
        <w:pStyle w:val="V-Normaltext"/>
        <w:widowControl/>
        <w:jc w:val="right"/>
        <w:rPr>
          <w:rFonts w:cs="Calibri"/>
        </w:rPr>
      </w:pPr>
    </w:p>
    <w:p w14:paraId="53A92B4E" w14:textId="77777777" w:rsidR="00713499" w:rsidRDefault="00713499">
      <w:pPr>
        <w:pStyle w:val="V-Normaltext"/>
        <w:widowControl/>
        <w:jc w:val="right"/>
      </w:pPr>
    </w:p>
    <w:p w14:paraId="1BEF232F" w14:textId="77777777" w:rsidR="00713499" w:rsidRDefault="0071349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7914A" w14:textId="77777777" w:rsidR="00713499" w:rsidRDefault="00713499">
      <w:r>
        <w:separator/>
      </w:r>
    </w:p>
  </w:endnote>
  <w:endnote w:type="continuationSeparator" w:id="0">
    <w:p w14:paraId="70CED1E6" w14:textId="77777777" w:rsidR="00713499" w:rsidRDefault="00713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4E117" w14:textId="77777777" w:rsidR="00713499" w:rsidRDefault="0071349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8AC0D9D" w14:textId="77777777" w:rsidR="00713499" w:rsidRDefault="00713499">
    <w:pPr>
      <w:widowControl/>
      <w:spacing w:before="10" w:after="10" w:line="180" w:lineRule="exact"/>
    </w:pPr>
  </w:p>
  <w:p w14:paraId="0B932D36" w14:textId="77777777" w:rsidR="00713499" w:rsidRDefault="00713499">
    <w:pPr>
      <w:widowControl/>
      <w:spacing w:before="10" w:after="10" w:line="180" w:lineRule="exact"/>
      <w:rPr>
        <w:rFonts w:cs="Calibri"/>
      </w:rPr>
    </w:pPr>
  </w:p>
  <w:p w14:paraId="283A16AF" w14:textId="77777777" w:rsidR="00713499" w:rsidRDefault="0071349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9402F3" w14:textId="77777777" w:rsidR="00713499" w:rsidRDefault="0071349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A02B9EC" w14:textId="77777777" w:rsidR="00713499" w:rsidRDefault="0071349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80F1E"/>
    <w:rsid w:val="001D4CE3"/>
    <w:rsid w:val="00280F1E"/>
    <w:rsid w:val="0071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AD73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939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