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6633F" w:rsidRDefault="00C6633F">
      <w:pPr>
        <w:pStyle w:val="V-Normaltext"/>
        <w:widowControl/>
        <w:spacing w:before="10" w:after="50" w:line="180" w:lineRule="exact"/>
      </w:pPr>
      <w:r>
        <w:rPr>
          <w:rFonts w:cs="Calibri"/>
          <w:b/>
          <w:color w:val="0000FF"/>
          <w:sz w:val="18"/>
        </w:rPr>
        <w:t xml:space="preserve">Zu BASS 12 </w:t>
      </w:r>
      <w:r>
        <w:rPr>
          <w:rFonts w:cs="Calibri"/>
          <w:b/>
          <w:color w:val="0000FF"/>
          <w:sz w:val="18"/>
        </w:rPr>
        <w:t>–</w:t>
      </w:r>
      <w:r>
        <w:rPr>
          <w:rFonts w:cs="Calibri"/>
          <w:b/>
          <w:color w:val="0000FF"/>
          <w:sz w:val="18"/>
        </w:rPr>
        <w:t xml:space="preserve"> 65 Nr. 4</w:t>
      </w:r>
    </w:p>
    <w:p w:rsidR="00C6633F" w:rsidRDefault="00C6633F">
      <w:pPr>
        <w:pStyle w:val="V-Normaltext"/>
        <w:widowControl/>
        <w:spacing w:before="10" w:after="10" w:line="190" w:lineRule="exact"/>
        <w:jc w:val="center"/>
      </w:pPr>
      <w:r>
        <w:rPr>
          <w:rFonts w:cs="Calibri"/>
          <w:b/>
          <w:sz w:val="18"/>
        </w:rPr>
        <w:t>Bildungsg</w:t>
      </w:r>
      <w:r>
        <w:rPr>
          <w:rFonts w:cs="Calibri"/>
          <w:b/>
          <w:sz w:val="18"/>
        </w:rPr>
        <w:t>ä</w:t>
      </w:r>
      <w:r>
        <w:rPr>
          <w:rFonts w:cs="Calibri"/>
          <w:b/>
          <w:sz w:val="18"/>
        </w:rPr>
        <w:t>nge der Berufsschule;</w:t>
      </w:r>
      <w:r>
        <w:rPr>
          <w:rFonts w:cs="Calibri"/>
          <w:b/>
          <w:sz w:val="18"/>
        </w:rPr>
        <w:br/>
        <w:t>Pr</w:t>
      </w:r>
      <w:r>
        <w:rPr>
          <w:rFonts w:cs="Calibri"/>
          <w:b/>
          <w:sz w:val="18"/>
        </w:rPr>
        <w:t>ü</w:t>
      </w:r>
      <w:r>
        <w:rPr>
          <w:rFonts w:cs="Calibri"/>
          <w:b/>
          <w:sz w:val="18"/>
        </w:rPr>
        <w:t>fungstermine der Industrie- und Handelskammern</w:t>
      </w:r>
      <w:r>
        <w:rPr>
          <w:rFonts w:cs="Calibri"/>
          <w:b/>
          <w:sz w:val="18"/>
        </w:rPr>
        <w:br/>
        <w:t>Herbst 2007 bis Winter 2008/09</w:t>
      </w:r>
    </w:p>
    <w:p w:rsidR="00C6633F" w:rsidRDefault="00C6633F">
      <w:pPr>
        <w:pStyle w:val="V-Normaltext"/>
        <w:widowControl/>
        <w:spacing w:before="10" w:after="90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8. 6. 2007 </w:t>
      </w:r>
      <w:r>
        <w:rPr>
          <w:rFonts w:cs="Calibri"/>
        </w:rPr>
        <w:t>–</w:t>
      </w:r>
      <w:r>
        <w:rPr>
          <w:rFonts w:cs="Calibri"/>
        </w:rPr>
        <w:t xml:space="preserve"> 613-6.03.02.11-13813</w:t>
      </w:r>
    </w:p>
    <w:p w:rsidR="00C6633F" w:rsidRDefault="00C6633F">
      <w:pPr>
        <w:pStyle w:val="V-Normaltext"/>
        <w:widowControl/>
      </w:pPr>
      <w:r>
        <w:rPr>
          <w:rFonts w:cs="Calibri"/>
        </w:rPr>
        <w:t>Die Industrie- und Handelskammern des Landes Nordrhein-Westfalen werden die schriftlichen Zwischen- und Abschlusspr</w:t>
      </w:r>
      <w:r>
        <w:rPr>
          <w:rFonts w:cs="Calibri"/>
        </w:rPr>
        <w:t>ü</w:t>
      </w:r>
      <w:r>
        <w:rPr>
          <w:rFonts w:cs="Calibri"/>
        </w:rPr>
        <w:t>fungen im Zeitraum Herbst 2007 bis Winter 2008/09 an folgenden Tagen durchf</w:t>
      </w:r>
      <w:r>
        <w:rPr>
          <w:rFonts w:cs="Calibri"/>
        </w:rPr>
        <w:t>ü</w:t>
      </w:r>
      <w:r>
        <w:rPr>
          <w:rFonts w:cs="Calibri"/>
        </w:rPr>
        <w:t>hren:</w:t>
      </w:r>
    </w:p>
    <w:p w:rsidR="00C6633F" w:rsidRDefault="00C6633F">
      <w:pPr>
        <w:pStyle w:val="V-Normaltext"/>
        <w:widowControl/>
        <w:jc w:val="center"/>
      </w:pPr>
      <w:r>
        <w:rPr>
          <w:rFonts w:cs="Calibri"/>
          <w:b/>
        </w:rPr>
        <w:t>Kaufm</w:t>
      </w:r>
      <w:r>
        <w:rPr>
          <w:rFonts w:cs="Calibri"/>
          <w:b/>
        </w:rPr>
        <w:t>ä</w:t>
      </w:r>
      <w:r>
        <w:rPr>
          <w:rFonts w:cs="Calibri"/>
          <w:b/>
        </w:rPr>
        <w:t>nnische Abschlusspr</w:t>
      </w:r>
      <w:r>
        <w:rPr>
          <w:rFonts w:cs="Calibri"/>
          <w:b/>
        </w:rPr>
        <w:t>ü</w:t>
      </w:r>
      <w:r>
        <w:rPr>
          <w:rFonts w:cs="Calibri"/>
          <w:b/>
        </w:rPr>
        <w:t>fungen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58" w:type="dxa"/>
          <w:bottom w:w="20" w:type="dxa"/>
          <w:right w:w="58" w:type="dxa"/>
        </w:tblCellMar>
        <w:tblLook w:val="0000" w:firstRow="0" w:lastRow="0" w:firstColumn="0" w:lastColumn="0" w:noHBand="0" w:noVBand="0"/>
      </w:tblPr>
      <w:tblGrid>
        <w:gridCol w:w="1089"/>
        <w:gridCol w:w="1229"/>
        <w:gridCol w:w="1327"/>
        <w:gridCol w:w="1356"/>
      </w:tblGrid>
      <w:tr w:rsidR="00000000">
        <w:tc>
          <w:tcPr>
            <w:tcW w:w="1065" w:type="dxa"/>
            <w:tcMar>
              <w:top w:w="4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201" w:type="dxa"/>
            <w:tcMar>
              <w:top w:w="4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widowControl/>
              <w:spacing w:before="10" w:after="10" w:line="140" w:lineRule="exact"/>
              <w:ind w:left="1" w:right="40" w:hanging="1"/>
              <w:jc w:val="right"/>
            </w:pPr>
          </w:p>
        </w:tc>
        <w:tc>
          <w:tcPr>
            <w:tcW w:w="2623" w:type="dxa"/>
            <w:gridSpan w:val="2"/>
            <w:tcMar>
              <w:top w:w="4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Informationsverarbeitung</w:t>
            </w:r>
          </w:p>
        </w:tc>
      </w:tr>
      <w:tr w:rsidR="00000000">
        <w:tc>
          <w:tcPr>
            <w:tcW w:w="1065" w:type="dxa"/>
            <w:tcMar>
              <w:top w:w="4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widowControl/>
              <w:spacing w:before="10" w:after="10" w:line="14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Pr</w:t>
            </w:r>
            <w:r>
              <w:rPr>
                <w:rFonts w:ascii="Arial" w:hAnsi="Arial" w:cs="Calibri"/>
                <w:color w:val="000000"/>
                <w:sz w:val="14"/>
              </w:rPr>
              <w:t>ü</w:t>
            </w:r>
            <w:r>
              <w:rPr>
                <w:rFonts w:ascii="Arial" w:hAnsi="Arial" w:cs="Calibri"/>
                <w:color w:val="000000"/>
                <w:sz w:val="14"/>
              </w:rPr>
              <w:t>fung</w:t>
            </w:r>
          </w:p>
        </w:tc>
        <w:tc>
          <w:tcPr>
            <w:tcW w:w="1201" w:type="dxa"/>
            <w:tcMar>
              <w:top w:w="4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widowControl/>
              <w:spacing w:before="10" w:after="10" w:line="140" w:lineRule="exact"/>
              <w:ind w:left="1" w:right="40" w:hanging="1"/>
            </w:pPr>
            <w:r>
              <w:rPr>
                <w:rFonts w:ascii="Arial" w:hAnsi="Arial" w:cs="Calibri"/>
                <w:color w:val="000000"/>
                <w:sz w:val="14"/>
              </w:rPr>
              <w:t>Schriftlicher Teil</w:t>
            </w:r>
          </w:p>
        </w:tc>
        <w:tc>
          <w:tcPr>
            <w:tcW w:w="1297" w:type="dxa"/>
            <w:tcMar>
              <w:top w:w="4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widowControl/>
              <w:spacing w:before="10" w:after="10" w:line="140" w:lineRule="exact"/>
              <w:ind w:left="1" w:right="40" w:hanging="1"/>
            </w:pPr>
            <w:r>
              <w:rPr>
                <w:rFonts w:ascii="Arial" w:hAnsi="Arial" w:cs="Calibri"/>
                <w:color w:val="000000"/>
                <w:sz w:val="14"/>
              </w:rPr>
              <w:t>B</w:t>
            </w:r>
            <w:r>
              <w:rPr>
                <w:rFonts w:ascii="Arial" w:hAnsi="Arial" w:cs="Calibri"/>
                <w:color w:val="000000"/>
                <w:sz w:val="14"/>
              </w:rPr>
              <w:t>ü</w:t>
            </w:r>
            <w:r>
              <w:rPr>
                <w:rFonts w:ascii="Arial" w:hAnsi="Arial" w:cs="Calibri"/>
                <w:color w:val="000000"/>
                <w:sz w:val="14"/>
              </w:rPr>
              <w:t>rokaufleute</w:t>
            </w:r>
          </w:p>
        </w:tc>
        <w:tc>
          <w:tcPr>
            <w:tcW w:w="1326" w:type="dxa"/>
            <w:tcMar>
              <w:top w:w="4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widowControl/>
              <w:spacing w:before="10" w:after="10" w:line="140" w:lineRule="exact"/>
              <w:ind w:left="1" w:right="40" w:hanging="1"/>
            </w:pPr>
            <w:r>
              <w:rPr>
                <w:rFonts w:ascii="Arial" w:hAnsi="Arial" w:cs="Calibri"/>
                <w:color w:val="000000"/>
                <w:sz w:val="14"/>
              </w:rPr>
              <w:t>Kaufleute f</w:t>
            </w:r>
            <w:r>
              <w:rPr>
                <w:rFonts w:ascii="Arial" w:hAnsi="Arial" w:cs="Calibri"/>
                <w:color w:val="000000"/>
                <w:sz w:val="14"/>
              </w:rPr>
              <w:t>ü</w:t>
            </w:r>
            <w:r>
              <w:rPr>
                <w:rFonts w:ascii="Arial" w:hAnsi="Arial" w:cs="Calibri"/>
                <w:color w:val="000000"/>
                <w:sz w:val="14"/>
              </w:rPr>
              <w:t>r B</w:t>
            </w:r>
            <w:r>
              <w:rPr>
                <w:rFonts w:ascii="Arial" w:hAnsi="Arial" w:cs="Calibri"/>
                <w:color w:val="000000"/>
                <w:sz w:val="14"/>
              </w:rPr>
              <w:t>ü</w:t>
            </w:r>
            <w:r>
              <w:rPr>
                <w:rFonts w:ascii="Arial" w:hAnsi="Arial" w:cs="Calibri"/>
                <w:color w:val="000000"/>
                <w:sz w:val="14"/>
              </w:rPr>
              <w:t>ro-</w:t>
            </w:r>
            <w:r>
              <w:rPr>
                <w:rFonts w:ascii="Arial" w:hAnsi="Arial" w:cs="Calibri"/>
                <w:color w:val="000000"/>
                <w:sz w:val="14"/>
              </w:rPr>
              <w:br/>
              <w:t>kommunikation</w:t>
            </w:r>
          </w:p>
        </w:tc>
      </w:tr>
      <w:tr w:rsidR="00000000">
        <w:tc>
          <w:tcPr>
            <w:tcW w:w="106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w w:val="96"/>
                <w:sz w:val="14"/>
              </w:rPr>
              <w:t>Winter 2007/08</w:t>
            </w:r>
          </w:p>
        </w:tc>
        <w:tc>
          <w:tcPr>
            <w:tcW w:w="1201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w w:val="96"/>
                <w:sz w:val="14"/>
              </w:rPr>
              <w:t>19./20. 11. 2007</w:t>
            </w:r>
          </w:p>
        </w:tc>
        <w:tc>
          <w:tcPr>
            <w:tcW w:w="1297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4"/>
              </w:rPr>
              <w:t>22./23. 11. 2007</w:t>
            </w:r>
          </w:p>
        </w:tc>
        <w:tc>
          <w:tcPr>
            <w:tcW w:w="132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4"/>
              </w:rPr>
              <w:t>27./28. 11. 2007</w:t>
            </w:r>
          </w:p>
        </w:tc>
      </w:tr>
      <w:tr w:rsidR="00000000">
        <w:tc>
          <w:tcPr>
            <w:tcW w:w="106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Sommer 2008</w:t>
            </w:r>
          </w:p>
        </w:tc>
        <w:tc>
          <w:tcPr>
            <w:tcW w:w="1201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6./7. 5. 2008</w:t>
            </w:r>
          </w:p>
        </w:tc>
        <w:tc>
          <w:tcPr>
            <w:tcW w:w="1297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4"/>
              </w:rPr>
              <w:t>29./30. 4. 2008</w:t>
            </w:r>
          </w:p>
        </w:tc>
        <w:tc>
          <w:tcPr>
            <w:tcW w:w="132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4"/>
              </w:rPr>
              <w:t>8./9. 5. 2008</w:t>
            </w:r>
          </w:p>
        </w:tc>
      </w:tr>
      <w:tr w:rsidR="00000000">
        <w:tc>
          <w:tcPr>
            <w:tcW w:w="106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w w:val="96"/>
                <w:sz w:val="14"/>
              </w:rPr>
              <w:t>Winter 2008/09</w:t>
            </w:r>
          </w:p>
        </w:tc>
        <w:tc>
          <w:tcPr>
            <w:tcW w:w="1201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w w:val="96"/>
                <w:sz w:val="14"/>
              </w:rPr>
              <w:t>25./26.11.2008</w:t>
            </w:r>
          </w:p>
        </w:tc>
        <w:tc>
          <w:tcPr>
            <w:tcW w:w="1297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2"/>
              </w:rPr>
              <w:t>wird noch festgelegt</w:t>
            </w:r>
          </w:p>
        </w:tc>
        <w:tc>
          <w:tcPr>
            <w:tcW w:w="132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2"/>
              </w:rPr>
              <w:t>wird noch festgelegt</w:t>
            </w:r>
          </w:p>
        </w:tc>
      </w:tr>
    </w:tbl>
    <w:p w:rsidR="00C6633F" w:rsidRDefault="00C6633F">
      <w:pPr>
        <w:pStyle w:val="V-Normaltext"/>
        <w:widowControl/>
        <w:spacing w:before="130" w:after="50"/>
      </w:pPr>
      <w:r>
        <w:rPr>
          <w:rFonts w:cs="Calibri"/>
          <w:b/>
        </w:rPr>
        <w:t>Zwischenpr</w:t>
      </w:r>
      <w:r>
        <w:rPr>
          <w:rFonts w:cs="Calibri"/>
          <w:b/>
        </w:rPr>
        <w:t>ü</w:t>
      </w:r>
      <w:r>
        <w:rPr>
          <w:rFonts w:cs="Calibri"/>
          <w:b/>
        </w:rPr>
        <w:t>fungen; schriftlicher Teil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58" w:type="dxa"/>
          <w:bottom w:w="20" w:type="dxa"/>
          <w:right w:w="58" w:type="dxa"/>
        </w:tblCellMar>
        <w:tblLook w:val="0000" w:firstRow="0" w:lastRow="0" w:firstColumn="0" w:lastColumn="0" w:noHBand="0" w:noVBand="0"/>
      </w:tblPr>
      <w:tblGrid>
        <w:gridCol w:w="1508"/>
        <w:gridCol w:w="1714"/>
        <w:gridCol w:w="1779"/>
      </w:tblGrid>
      <w:tr w:rsidR="00000000">
        <w:tc>
          <w:tcPr>
            <w:tcW w:w="1474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Pr</w:t>
            </w:r>
            <w:r>
              <w:rPr>
                <w:rFonts w:ascii="Arial" w:hAnsi="Arial" w:cs="Calibri"/>
                <w:color w:val="000000"/>
                <w:sz w:val="14"/>
              </w:rPr>
              <w:t>ü</w:t>
            </w:r>
            <w:r>
              <w:rPr>
                <w:rFonts w:ascii="Arial" w:hAnsi="Arial" w:cs="Calibri"/>
                <w:color w:val="000000"/>
                <w:sz w:val="14"/>
              </w:rPr>
              <w:t>fung</w:t>
            </w:r>
          </w:p>
        </w:tc>
        <w:tc>
          <w:tcPr>
            <w:tcW w:w="167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 xml:space="preserve">Gewerbliche Berufe </w:t>
            </w:r>
          </w:p>
        </w:tc>
        <w:tc>
          <w:tcPr>
            <w:tcW w:w="173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Kaufm</w:t>
            </w:r>
            <w:r>
              <w:rPr>
                <w:rFonts w:ascii="Arial" w:hAnsi="Arial" w:cs="Calibri"/>
                <w:color w:val="000000"/>
                <w:sz w:val="14"/>
              </w:rPr>
              <w:t>ä</w:t>
            </w:r>
            <w:r>
              <w:rPr>
                <w:rFonts w:ascii="Arial" w:hAnsi="Arial" w:cs="Calibri"/>
                <w:color w:val="000000"/>
                <w:sz w:val="14"/>
              </w:rPr>
              <w:t>nnische Berufe</w:t>
            </w:r>
          </w:p>
        </w:tc>
      </w:tr>
      <w:tr w:rsidR="00000000">
        <w:tc>
          <w:tcPr>
            <w:tcW w:w="1474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Herbst 2007</w:t>
            </w:r>
          </w:p>
        </w:tc>
        <w:tc>
          <w:tcPr>
            <w:tcW w:w="167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21. 9. 2007</w:t>
            </w:r>
          </w:p>
        </w:tc>
        <w:tc>
          <w:tcPr>
            <w:tcW w:w="173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19. 9. 2007</w:t>
            </w:r>
          </w:p>
        </w:tc>
      </w:tr>
      <w:tr w:rsidR="00000000">
        <w:tc>
          <w:tcPr>
            <w:tcW w:w="1474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Fr</w:t>
            </w:r>
            <w:r>
              <w:rPr>
                <w:rFonts w:ascii="Arial" w:hAnsi="Arial" w:cs="Calibri"/>
                <w:color w:val="000000"/>
                <w:sz w:val="14"/>
              </w:rPr>
              <w:t>ü</w:t>
            </w:r>
            <w:r>
              <w:rPr>
                <w:rFonts w:ascii="Arial" w:hAnsi="Arial" w:cs="Calibri"/>
                <w:color w:val="000000"/>
                <w:sz w:val="14"/>
              </w:rPr>
              <w:t>hjahr 2008</w:t>
            </w:r>
          </w:p>
        </w:tc>
        <w:tc>
          <w:tcPr>
            <w:tcW w:w="167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10. 4. 2008</w:t>
            </w:r>
          </w:p>
        </w:tc>
        <w:tc>
          <w:tcPr>
            <w:tcW w:w="173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5. 3. 2008</w:t>
            </w:r>
          </w:p>
        </w:tc>
      </w:tr>
      <w:tr w:rsidR="00000000">
        <w:tc>
          <w:tcPr>
            <w:tcW w:w="1474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Herbst 2008</w:t>
            </w:r>
          </w:p>
        </w:tc>
        <w:tc>
          <w:tcPr>
            <w:tcW w:w="167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26. 9. 2008</w:t>
            </w:r>
          </w:p>
        </w:tc>
        <w:tc>
          <w:tcPr>
            <w:tcW w:w="173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:rsidR="00C6633F" w:rsidRDefault="00C6633F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24. 9. 2008</w:t>
            </w:r>
          </w:p>
        </w:tc>
      </w:tr>
    </w:tbl>
    <w:p w:rsidR="00C6633F" w:rsidRDefault="00C6633F">
      <w:pPr>
        <w:pStyle w:val="V-Normaltext"/>
        <w:widowControl/>
        <w:rPr>
          <w:rFonts w:cs="Calibri"/>
        </w:rPr>
      </w:pPr>
    </w:p>
    <w:p w:rsidR="00C6633F" w:rsidRDefault="00C6633F">
      <w:pPr>
        <w:pStyle w:val="V-Normaltext"/>
        <w:widowControl/>
        <w:jc w:val="right"/>
        <w:rPr>
          <w:rFonts w:cs="Calibri"/>
        </w:rPr>
      </w:pPr>
      <w:r>
        <w:t>ABl. NRW. 7/07 S. 372</w:t>
      </w:r>
    </w:p>
    <w:p w:rsidR="00C6633F" w:rsidRDefault="00C6633F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6633F" w:rsidRDefault="00C6633F">
      <w:r>
        <w:separator/>
      </w:r>
    </w:p>
  </w:endnote>
  <w:endnote w:type="continuationSeparator" w:id="0">
    <w:p w:rsidR="00C6633F" w:rsidRDefault="00C66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6633F" w:rsidRDefault="00C6633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C6633F" w:rsidRDefault="00C6633F">
    <w:pPr>
      <w:widowControl/>
      <w:spacing w:before="10" w:after="10" w:line="180" w:lineRule="exact"/>
    </w:pPr>
  </w:p>
  <w:p w:rsidR="00C6633F" w:rsidRDefault="00C6633F">
    <w:pPr>
      <w:widowControl/>
      <w:spacing w:before="10" w:after="10" w:line="180" w:lineRule="exact"/>
      <w:rPr>
        <w:rFonts w:cs="Calibri"/>
      </w:rPr>
    </w:pPr>
  </w:p>
  <w:p w:rsidR="00C6633F" w:rsidRDefault="00C6633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6633F" w:rsidRDefault="00C6633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C6633F" w:rsidRDefault="00C6633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100B2"/>
    <w:rsid w:val="001D4CE3"/>
    <w:rsid w:val="007100B2"/>
    <w:rsid w:val="00C6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846</Characters>
  <Application>Microsoft Office Word</Application>
  <DocSecurity>0</DocSecurity>
  <Lines>7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2024-09-10T18:59:00Z</dcterms:created>
  <dcterms:modified xsi:type="dcterms:W3CDTF">2024-09-10T18:59:00Z</dcterms:modified>
</cp:coreProperties>
</file>