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93BEBE" w14:textId="77777777" w:rsidR="00706497" w:rsidRDefault="00706497">
      <w:pPr>
        <w:pStyle w:val="V-Normaltext"/>
        <w:widowControl/>
        <w:spacing w:before="10" w:after="50" w:line="180" w:lineRule="exact"/>
      </w:pPr>
      <w:r>
        <w:rPr>
          <w:rFonts w:cs="Calibri"/>
          <w:b/>
          <w:color w:val="0000FF"/>
          <w:sz w:val="18"/>
        </w:rPr>
        <w:t xml:space="preserve">Zu BASS 13 </w:t>
      </w:r>
      <w:r>
        <w:rPr>
          <w:rFonts w:cs="Calibri"/>
          <w:b/>
          <w:color w:val="0000FF"/>
          <w:sz w:val="18"/>
        </w:rPr>
        <w:t>–</w:t>
      </w:r>
      <w:r>
        <w:rPr>
          <w:rFonts w:cs="Calibri"/>
          <w:b/>
          <w:color w:val="0000FF"/>
          <w:sz w:val="18"/>
        </w:rPr>
        <w:t xml:space="preserve"> 51 Nr. 1.2 </w:t>
      </w:r>
    </w:p>
    <w:p w14:paraId="7209544A" w14:textId="77777777" w:rsidR="00706497" w:rsidRDefault="00706497">
      <w:pPr>
        <w:pStyle w:val="V-Bass-dcber"/>
        <w:widowControl/>
        <w:spacing w:before="10" w:after="10"/>
      </w:pPr>
      <w:r>
        <w:t>Verwaltungsvorschriften</w:t>
      </w:r>
      <w:r>
        <w:rPr>
          <w:rFonts w:cs="Arial"/>
        </w:rPr>
        <w:br/>
        <w:t xml:space="preserve">zu Verordnung </w:t>
      </w:r>
      <w:r>
        <w:rPr>
          <w:rFonts w:cs="Arial"/>
        </w:rPr>
        <w:t>ü</w:t>
      </w:r>
      <w:r>
        <w:rPr>
          <w:rFonts w:cs="Arial"/>
        </w:rPr>
        <w:t>ber die Abiturpr</w:t>
      </w:r>
      <w:r>
        <w:rPr>
          <w:rFonts w:cs="Arial"/>
        </w:rPr>
        <w:t>ü</w:t>
      </w:r>
      <w:r>
        <w:rPr>
          <w:rFonts w:cs="Arial"/>
        </w:rPr>
        <w:t>fung</w:t>
      </w:r>
      <w:r>
        <w:rPr>
          <w:rFonts w:cs="Arial"/>
        </w:rPr>
        <w:br/>
        <w:t>f</w:t>
      </w:r>
      <w:r>
        <w:rPr>
          <w:rFonts w:cs="Arial"/>
        </w:rPr>
        <w:t>ü</w:t>
      </w:r>
      <w:r>
        <w:rPr>
          <w:rFonts w:cs="Arial"/>
        </w:rPr>
        <w:t>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an Waldorfschulen;</w:t>
      </w:r>
      <w:r>
        <w:rPr>
          <w:rFonts w:cs="Arial"/>
        </w:rPr>
        <w:br/>
      </w:r>
      <w:r>
        <w:rPr>
          <w:rFonts w:cs="Arial"/>
        </w:rPr>
        <w:t>Ä</w:t>
      </w:r>
      <w:r>
        <w:rPr>
          <w:rFonts w:cs="Arial"/>
        </w:rPr>
        <w:t>nderung</w:t>
      </w:r>
    </w:p>
    <w:p w14:paraId="6AF38FD8" w14:textId="77777777" w:rsidR="00706497" w:rsidRDefault="00706497">
      <w:pPr>
        <w:pStyle w:val="V-NormaltextZentriert"/>
        <w:widowControl/>
      </w:pPr>
      <w:r>
        <w:rPr>
          <w:rFonts w:cs="Arial"/>
        </w:rPr>
        <w:t>Runderlass des Ministeriums f</w:t>
      </w:r>
      <w:r>
        <w:rPr>
          <w:rFonts w:cs="Arial"/>
        </w:rPr>
        <w:t>ü</w:t>
      </w:r>
      <w:r>
        <w:rPr>
          <w:rFonts w:cs="Arial"/>
        </w:rPr>
        <w:t xml:space="preserve">r Schule und Weiterbildung </w:t>
      </w:r>
      <w:r>
        <w:rPr>
          <w:rFonts w:cs="Arial"/>
        </w:rPr>
        <w:br/>
        <w:t xml:space="preserve">vom  28. 6. 2007 </w:t>
      </w:r>
      <w:r>
        <w:rPr>
          <w:rFonts w:cs="Arial"/>
        </w:rPr>
        <w:t>–</w:t>
      </w:r>
      <w:r>
        <w:rPr>
          <w:rFonts w:cs="Arial"/>
        </w:rPr>
        <w:t xml:space="preserve"> 524-6.03.23.01-55411</w:t>
      </w:r>
    </w:p>
    <w:p w14:paraId="1CE24024" w14:textId="77777777" w:rsidR="00706497" w:rsidRDefault="00706497">
      <w:pPr>
        <w:pStyle w:val="V-Normaltext"/>
        <w:widowControl/>
        <w:rPr>
          <w:rFonts w:cs="Calibri"/>
        </w:rPr>
      </w:pPr>
      <w:r>
        <w:t>Die Verwaltungsvorschriften werden wie folgt ge</w:t>
      </w:r>
      <w:r>
        <w:t>ä</w:t>
      </w:r>
      <w:r>
        <w:t>ndert:</w:t>
      </w:r>
    </w:p>
    <w:p w14:paraId="2EC3637F" w14:textId="77777777" w:rsidR="00706497" w:rsidRDefault="00706497">
      <w:pPr>
        <w:pStyle w:val="V-Normaltext"/>
        <w:widowControl/>
        <w:rPr>
          <w:rFonts w:cs="Calibri"/>
        </w:rPr>
      </w:pPr>
      <w:r>
        <w:t>Die Nummern 21.12, 22.21 und 27.2 entfallen zum 1. August 2007.</w:t>
      </w:r>
    </w:p>
    <w:p w14:paraId="18CCBE61" w14:textId="77777777" w:rsidR="00706497" w:rsidRDefault="00706497">
      <w:pPr>
        <w:pStyle w:val="V-Normaltext"/>
        <w:widowControl/>
      </w:pPr>
    </w:p>
    <w:p w14:paraId="01B04E68" w14:textId="77777777" w:rsidR="00706497" w:rsidRDefault="00706497">
      <w:pPr>
        <w:pStyle w:val="V-Normaltext"/>
        <w:widowControl/>
        <w:jc w:val="right"/>
      </w:pPr>
      <w:r>
        <w:rPr>
          <w:rFonts w:cs="Calibri"/>
        </w:rPr>
        <w:t>ABl. NRW. 7/07 S. 406</w:t>
      </w:r>
    </w:p>
    <w:p w14:paraId="63BCA3FA" w14:textId="77777777" w:rsidR="00706497" w:rsidRDefault="00706497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EBC5B4" w14:textId="77777777" w:rsidR="00706497" w:rsidRDefault="00706497">
      <w:r>
        <w:separator/>
      </w:r>
    </w:p>
  </w:endnote>
  <w:endnote w:type="continuationSeparator" w:id="0">
    <w:p w14:paraId="42BE797C" w14:textId="77777777" w:rsidR="00706497" w:rsidRDefault="00706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B30E6D" w14:textId="77777777" w:rsidR="00706497" w:rsidRDefault="00706497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093D6E34" w14:textId="77777777" w:rsidR="00706497" w:rsidRDefault="00706497">
    <w:pPr>
      <w:widowControl/>
      <w:spacing w:before="10" w:after="10" w:line="180" w:lineRule="exact"/>
    </w:pPr>
  </w:p>
  <w:p w14:paraId="14B96515" w14:textId="77777777" w:rsidR="00706497" w:rsidRDefault="00706497">
    <w:pPr>
      <w:widowControl/>
      <w:spacing w:before="10" w:after="10" w:line="180" w:lineRule="exact"/>
      <w:rPr>
        <w:rFonts w:cs="Calibri"/>
      </w:rPr>
    </w:pPr>
  </w:p>
  <w:p w14:paraId="2767A634" w14:textId="77777777" w:rsidR="00706497" w:rsidRDefault="00706497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1377D0" w14:textId="77777777" w:rsidR="00706497" w:rsidRDefault="00706497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AABDE44" w14:textId="77777777" w:rsidR="00706497" w:rsidRDefault="00706497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342AA"/>
    <w:rsid w:val="001D4CE3"/>
    <w:rsid w:val="00706497"/>
    <w:rsid w:val="00B34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E8671E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332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2024-09-10T18:59:00Z</dcterms:created>
  <dcterms:modified xsi:type="dcterms:W3CDTF">2024-09-10T18:59:00Z</dcterms:modified>
</cp:coreProperties>
</file>