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11886" w:rsidRDefault="00211886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211886" w:rsidRDefault="00211886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nderung von Zust</w:t>
            </w: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ndigkeiten der Bezirksregierungen</w:t>
            </w:r>
          </w:p>
          <w:p w:rsidR="00211886" w:rsidRDefault="00211886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Im Rahmen des Gesetzes zur Straffung der Beh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rdenstruktur wurde das Landesinstitut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Schule/Qualit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tsagentur aufgel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st. Seine Aufgaben sind auf das Ministerium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Schule und Weiterbildung und auf die Bezirksregierungen Arnsberg (Nr. 1) und D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sseldorf (Nr. 2)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bergegangen.</w:t>
            </w:r>
          </w:p>
        </w:tc>
      </w:tr>
    </w:tbl>
    <w:p w:rsidR="00211886" w:rsidRDefault="00211886">
      <w:pPr>
        <w:pStyle w:val="V-Bass-dcber"/>
        <w:widowControl/>
        <w:spacing w:before="10" w:after="10"/>
        <w:jc w:val="left"/>
        <w:rPr>
          <w:rFonts w:cs="Arial"/>
        </w:rPr>
      </w:pPr>
      <w:r>
        <w:rPr>
          <w:color w:val="0000FF"/>
        </w:rPr>
        <w:t xml:space="preserve">Zu BASS 10 </w:t>
      </w:r>
      <w:r>
        <w:rPr>
          <w:color w:val="0000FF"/>
        </w:rPr>
        <w:t>–</w:t>
      </w:r>
      <w:r>
        <w:rPr>
          <w:color w:val="0000FF"/>
        </w:rPr>
        <w:t xml:space="preserve"> 32 Nr. 48</w:t>
      </w:r>
    </w:p>
    <w:p w:rsidR="00211886" w:rsidRDefault="00211886">
      <w:pPr>
        <w:pStyle w:val="V-Bass-dcber"/>
        <w:widowControl/>
        <w:spacing w:before="10" w:after="10"/>
        <w:rPr>
          <w:rFonts w:cs="Arial"/>
        </w:rPr>
      </w:pPr>
      <w:r>
        <w:t>Gesetz</w:t>
      </w:r>
      <w:r>
        <w:br/>
        <w:t>zur Straffung der Beh</w:t>
      </w:r>
      <w:r>
        <w:t>ö</w:t>
      </w:r>
      <w:r>
        <w:t>rdenstruktur</w:t>
      </w:r>
      <w:r>
        <w:br/>
      </w:r>
      <w:r>
        <w:t>in Nordrhein-Westfalen</w:t>
      </w:r>
    </w:p>
    <w:p w:rsidR="00211886" w:rsidRDefault="00211886">
      <w:pPr>
        <w:pStyle w:val="V-Normaltext"/>
        <w:widowControl/>
        <w:jc w:val="center"/>
      </w:pPr>
      <w:r>
        <w:rPr>
          <w:rFonts w:cs="Calibri"/>
        </w:rPr>
        <w:t>Vom 12. Dezember 2006 (GV. NRW. S. 622)</w:t>
      </w:r>
    </w:p>
    <w:p w:rsidR="00211886" w:rsidRDefault="00211886">
      <w:pPr>
        <w:pStyle w:val="V-Normaltext"/>
        <w:widowControl/>
        <w:jc w:val="center"/>
      </w:pPr>
      <w:r>
        <w:rPr>
          <w:rFonts w:cs="Calibri"/>
        </w:rPr>
        <w:t>Auszug</w:t>
      </w:r>
    </w:p>
    <w:p w:rsidR="00211886" w:rsidRDefault="00211886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Zwischenfcberschrift01"/>
        <w:widowControl/>
        <w:rPr>
          <w:rFonts w:cs="Calibri"/>
        </w:rPr>
      </w:pPr>
      <w:r>
        <w:t>Artikel 18</w:t>
      </w:r>
    </w:p>
    <w:p w:rsidR="00211886" w:rsidRDefault="00211886">
      <w:pPr>
        <w:pStyle w:val="V-Zwischenfcberschrift01"/>
        <w:widowControl/>
        <w:rPr>
          <w:rFonts w:cs="Calibri"/>
        </w:rPr>
      </w:pPr>
      <w:r>
        <w:t>Ä</w:t>
      </w:r>
      <w:r>
        <w:t>nderung der Zust</w:t>
      </w:r>
      <w:r>
        <w:t>ä</w:t>
      </w:r>
      <w:r>
        <w:t>ndigkeitsverordnung Bezirksregierungen</w:t>
      </w:r>
    </w:p>
    <w:p w:rsidR="00211886" w:rsidRDefault="00211886">
      <w:pPr>
        <w:pStyle w:val="V-Zwischenfcberschrift01"/>
        <w:widowControl/>
        <w:spacing w:before="10" w:after="10" w:line="80" w:lineRule="exact"/>
      </w:pPr>
    </w:p>
    <w:p w:rsidR="00211886" w:rsidRDefault="00211886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>ndigkeit von Bezirksregierungen f</w:t>
      </w:r>
      <w:r>
        <w:rPr>
          <w:rFonts w:cs="Calibri"/>
        </w:rPr>
        <w:t>ü</w:t>
      </w:r>
      <w:r>
        <w:rPr>
          <w:rFonts w:cs="Calibri"/>
        </w:rPr>
        <w:t>r den Bereich anderer Bezirksregierungen in der Schulaufsicht (Zust</w:t>
      </w:r>
      <w:r>
        <w:rPr>
          <w:rFonts w:cs="Calibri"/>
        </w:rPr>
        <w:t>ä</w:t>
      </w:r>
      <w:r>
        <w:rPr>
          <w:rFonts w:cs="Calibri"/>
        </w:rPr>
        <w:t xml:space="preserve">ndigkeitsverordnung Bezirksregierungen </w:t>
      </w:r>
      <w:r>
        <w:rPr>
          <w:rFonts w:cs="Calibri"/>
        </w:rPr>
        <w:t>–</w:t>
      </w:r>
      <w:r>
        <w:rPr>
          <w:rFonts w:cs="Calibri"/>
        </w:rPr>
        <w:t xml:space="preserve"> ZustVOBR) vom 14. Februar 1999 (GV. NRW. S. 60)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211886" w:rsidRDefault="00211886">
      <w:pPr>
        <w:pStyle w:val="V-Normaltext"/>
        <w:widowControl/>
      </w:pPr>
      <w:r>
        <w:rPr>
          <w:rFonts w:cs="Calibri"/>
        </w:rPr>
        <w:t>Die Anlage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 wird wie folgt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:rsidR="00211886" w:rsidRDefault="00211886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Nach der Nummer 1.4 wird folgende Nummer 1.5 angef</w:t>
      </w:r>
      <w:r>
        <w:t>ü</w:t>
      </w:r>
      <w:r>
        <w:t>gt: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ListeNormal1"/>
        <w:keepNext/>
        <w:widowControl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Aufgabe</w:t>
      </w:r>
      <w:r>
        <w:rPr>
          <w:rFonts w:cs="Arial"/>
        </w:rPr>
        <w:t>“</w:t>
      </w:r>
      <w:r>
        <w:rPr>
          <w:rFonts w:cs="Arial"/>
        </w:rPr>
        <w:t>: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ö</w:t>
      </w:r>
      <w:r>
        <w:t>rderzentrum f</w:t>
      </w:r>
      <w:r>
        <w:t>ü</w:t>
      </w:r>
      <w:r>
        <w:t>r die integrative Beschulung blinder und hochgradig sehbehinderter Sch</w:t>
      </w:r>
      <w:r>
        <w:t>ü</w:t>
      </w:r>
      <w:r>
        <w:t>lerinnen und Sch</w:t>
      </w:r>
      <w:r>
        <w:t>ü</w:t>
      </w:r>
      <w:r>
        <w:t>ler (FIBS)</w:t>
      </w:r>
      <w:r>
        <w:t>“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ListeNormal1"/>
        <w:keepNext/>
        <w:widowControl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Zust</w:t>
      </w:r>
      <w:r>
        <w:rPr>
          <w:rFonts w:cs="Arial"/>
        </w:rPr>
        <w:t>ä</w:t>
      </w:r>
      <w:r>
        <w:rPr>
          <w:rFonts w:cs="Arial"/>
        </w:rPr>
        <w:t>ndigkeit</w:t>
      </w:r>
      <w:r>
        <w:rPr>
          <w:rFonts w:cs="Arial"/>
        </w:rPr>
        <w:t>“</w:t>
      </w:r>
      <w:r>
        <w:rPr>
          <w:rFonts w:cs="Arial"/>
        </w:rPr>
        <w:t>: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das Land Nordrhein-Westfalen</w:t>
      </w:r>
      <w:r>
        <w:t>“</w:t>
      </w:r>
      <w:r>
        <w:t>.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Nach Nummer 3.7 wird folgende Nummer 3.8 angef</w:t>
      </w:r>
      <w:r>
        <w:rPr>
          <w:rFonts w:cs="Arial"/>
        </w:rPr>
        <w:t>ü</w:t>
      </w:r>
      <w:r>
        <w:rPr>
          <w:rFonts w:cs="Arial"/>
        </w:rPr>
        <w:t>gt: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ListeNormal1"/>
        <w:keepNext/>
        <w:widowControl/>
        <w:rPr>
          <w:rFonts w:cs="Arial"/>
        </w:rPr>
      </w:pPr>
      <w:r>
        <w:t xml:space="preserve">Spalte </w:t>
      </w:r>
      <w:r>
        <w:t>„</w:t>
      </w:r>
      <w:r>
        <w:t>Aufgabe</w:t>
      </w:r>
      <w:r>
        <w:t>“</w:t>
      </w:r>
      <w:r>
        <w:t>: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Landesstelle f</w:t>
      </w:r>
      <w:r>
        <w:rPr>
          <w:rFonts w:cs="Arial"/>
        </w:rPr>
        <w:t>ü</w:t>
      </w:r>
      <w:r>
        <w:rPr>
          <w:rFonts w:cs="Arial"/>
        </w:rPr>
        <w:t>r den Schulsport (ausgenommen Curriculumentwicklung, Qualit</w:t>
      </w:r>
      <w:r>
        <w:rPr>
          <w:rFonts w:cs="Arial"/>
        </w:rPr>
        <w:t>ä</w:t>
      </w:r>
      <w:r>
        <w:rPr>
          <w:rFonts w:cs="Arial"/>
        </w:rPr>
        <w:t>tssicherung)</w:t>
      </w:r>
      <w:r>
        <w:rPr>
          <w:rFonts w:cs="Arial"/>
        </w:rPr>
        <w:t>“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ListeNormal1"/>
        <w:keepNext/>
        <w:widowControl/>
        <w:rPr>
          <w:rFonts w:cs="Arial"/>
        </w:rPr>
      </w:pPr>
      <w:r>
        <w:t xml:space="preserve">Spalte </w:t>
      </w:r>
      <w:r>
        <w:t>„</w:t>
      </w:r>
      <w:r>
        <w:t>Zust</w:t>
      </w:r>
      <w:r>
        <w:t>ä</w:t>
      </w:r>
      <w:r>
        <w:t>ndigkeit</w:t>
      </w:r>
      <w:r>
        <w:t>“</w:t>
      </w:r>
      <w:r>
        <w:t>: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das 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Zwischenfcberschrift01"/>
        <w:widowControl/>
        <w:rPr>
          <w:rFonts w:cs="Calibri"/>
        </w:rPr>
      </w:pPr>
      <w:r>
        <w:t>Artikel 24</w:t>
      </w:r>
    </w:p>
    <w:p w:rsidR="00211886" w:rsidRDefault="00211886">
      <w:pPr>
        <w:pStyle w:val="V-Zwischenfcberschrift01"/>
        <w:widowControl/>
        <w:rPr>
          <w:rFonts w:cs="Calibri"/>
        </w:rPr>
      </w:pPr>
      <w:r>
        <w:t>In-Kraft-Treten</w:t>
      </w:r>
    </w:p>
    <w:p w:rsidR="00211886" w:rsidRDefault="00211886">
      <w:pPr>
        <w:pStyle w:val="V-Normaltext"/>
        <w:widowControl/>
        <w:rPr>
          <w:rFonts w:cs="Calibri"/>
        </w:rPr>
      </w:pPr>
      <w:r>
        <w:t>Dieses Gesetz tritt am 1. Januar 2007 in Kraft.</w:t>
      </w:r>
    </w:p>
    <w:p w:rsidR="00211886" w:rsidRDefault="00211886">
      <w:pPr>
        <w:pStyle w:val="V-Normaltext"/>
        <w:widowControl/>
      </w:pP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Normaltext"/>
        <w:widowControl/>
      </w:pPr>
    </w:p>
    <w:p w:rsidR="00211886" w:rsidRDefault="00211886">
      <w:pPr>
        <w:pStyle w:val="V-Normaltext"/>
        <w:widowControl/>
        <w:jc w:val="right"/>
      </w:pPr>
      <w:r>
        <w:rPr>
          <w:rFonts w:cs="Calibri"/>
        </w:rPr>
        <w:t>ABl. NRW. 4/07 S. 208</w:t>
      </w:r>
    </w:p>
    <w:p w:rsidR="00211886" w:rsidRDefault="00211886">
      <w:pPr>
        <w:pStyle w:val="V-Normaltext"/>
        <w:widowControl/>
        <w:rPr>
          <w:rFonts w:cs="Calibri"/>
        </w:rPr>
      </w:pPr>
    </w:p>
    <w:p w:rsidR="00211886" w:rsidRDefault="0021188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11886" w:rsidRDefault="00211886">
      <w:r>
        <w:separator/>
      </w:r>
    </w:p>
  </w:endnote>
  <w:endnote w:type="continuationSeparator" w:id="0">
    <w:p w:rsidR="00211886" w:rsidRDefault="002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1886" w:rsidRDefault="0021188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11886" w:rsidRDefault="0021188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11886" w:rsidRDefault="0021188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70655"/>
    <w:rsid w:val="001D4CE3"/>
    <w:rsid w:val="00211886"/>
    <w:rsid w:val="0057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