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205D4" w14:textId="77777777" w:rsidR="00155539" w:rsidRDefault="00155539">
      <w:pPr>
        <w:pStyle w:val="V-Bass-dcber"/>
        <w:widowControl/>
        <w:spacing w:before="10" w:after="90"/>
        <w:rPr>
          <w:rFonts w:cs="Arial"/>
        </w:rPr>
      </w:pPr>
      <w:r>
        <w:t>Wahlen</w:t>
      </w:r>
      <w:r>
        <w:br/>
        <w:t>der Hauptschwerbehindertenvertretungen</w:t>
      </w:r>
    </w:p>
    <w:p w14:paraId="41E65A6D" w14:textId="77777777" w:rsidR="00155539" w:rsidRDefault="00155539">
      <w:pPr>
        <w:pStyle w:val="V-Normaltext"/>
        <w:widowControl/>
      </w:pPr>
      <w:r>
        <w:rPr>
          <w:rFonts w:cs="Calibri"/>
        </w:rPr>
        <w:t>Die Wahlen der Hauptschwerbehindertenvertretungen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97 SGB IX im Gesch</w:t>
      </w:r>
      <w:r>
        <w:rPr>
          <w:rFonts w:cs="Calibri"/>
        </w:rPr>
        <w:t>ä</w:t>
      </w:r>
      <w:r>
        <w:rPr>
          <w:rFonts w:cs="Calibri"/>
        </w:rPr>
        <w:t>ftsbereich des Ministeriums f</w:t>
      </w:r>
      <w:r>
        <w:rPr>
          <w:rFonts w:cs="Calibri"/>
        </w:rPr>
        <w:t>ü</w:t>
      </w:r>
      <w:r>
        <w:rPr>
          <w:rFonts w:cs="Calibri"/>
        </w:rPr>
        <w:t>r Schule und Weiterbildung, NRW finden wie folgt statt: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461"/>
        <w:gridCol w:w="868"/>
        <w:gridCol w:w="768"/>
        <w:gridCol w:w="1868"/>
      </w:tblGrid>
      <w:tr w:rsidR="00000000" w14:paraId="59719795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27DB38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Schulform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11C218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Datum 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D4FE8E2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Uhrzeit 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DA621F6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Ort</w:t>
            </w:r>
          </w:p>
        </w:tc>
      </w:tr>
      <w:tr w:rsidR="00000000" w14:paraId="02AE2994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D11853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Gesamtschule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9F2940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12. 2. 2007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FE7B42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10.00 Uhr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CB41F6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Ministerium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Schule und Weiterbildung</w:t>
            </w:r>
          </w:p>
        </w:tc>
      </w:tr>
      <w:tr w:rsidR="00000000" w14:paraId="55A56305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DC783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Realschule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A5BE7FF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12. 2. 2007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E018B2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10.30 Uhr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20568E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Ministerium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Schule und Weiterbildung</w:t>
            </w:r>
          </w:p>
        </w:tc>
      </w:tr>
      <w:tr w:rsidR="00000000" w14:paraId="35CBE46D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D4A410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Gymnasium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A6CD36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13. 2. 2007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1B4A77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10.30 Uhr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047366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Ministerium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Schule und Weiterbildung</w:t>
            </w:r>
          </w:p>
        </w:tc>
      </w:tr>
      <w:tr w:rsidR="00000000" w14:paraId="646495D6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A06F14D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Berufskolleg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6410A8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13. 3. 2007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DFD645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14.00 Uhr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2BFBB8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VdK Kur-und Erholungshotel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 xml:space="preserve"> </w:t>
            </w: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Zum Hallenberg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57392 Schmallenberg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OT Bad Fredeburg</w:t>
            </w:r>
          </w:p>
        </w:tc>
      </w:tr>
      <w:tr w:rsidR="00000000" w14:paraId="4C2DDCB9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D52456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Grund- u. Haupt-</w:t>
            </w:r>
          </w:p>
          <w:p w14:paraId="68DFB8CD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schule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9C18E34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20. 3. 2007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7949CA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13.00 Uhr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10AF9C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Ministerium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Schule und Weiterbildung;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Feststellung des Wahlergebnisses</w:t>
            </w:r>
          </w:p>
        </w:tc>
      </w:tr>
      <w:tr w:rsidR="00000000" w14:paraId="15C9E965" w14:textId="77777777">
        <w:tc>
          <w:tcPr>
            <w:tcW w:w="14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797203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F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rderschule und</w:t>
            </w:r>
          </w:p>
          <w:p w14:paraId="4C179789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Schule f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r Kranke</w:t>
            </w:r>
          </w:p>
        </w:tc>
        <w:tc>
          <w:tcPr>
            <w:tcW w:w="85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01D3052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21. 3. 2007</w:t>
            </w:r>
          </w:p>
        </w:tc>
        <w:tc>
          <w:tcPr>
            <w:tcW w:w="7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D3938E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13.00 Uhr</w:t>
            </w:r>
          </w:p>
        </w:tc>
        <w:tc>
          <w:tcPr>
            <w:tcW w:w="183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D0794A" w14:textId="77777777" w:rsidR="00155539" w:rsidRDefault="0015553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Ministerium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r Schule und Weiterbildung; 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Calibri"/>
                <w:color w:val="000000"/>
                <w:sz w:val="15"/>
              </w:rPr>
              <w:t>Feststellung des Wahlergebnisses</w:t>
            </w:r>
          </w:p>
        </w:tc>
      </w:tr>
    </w:tbl>
    <w:p w14:paraId="7E0B958A" w14:textId="77777777" w:rsidR="00155539" w:rsidRDefault="00155539">
      <w:pPr>
        <w:pStyle w:val="V-Normaltext"/>
        <w:widowControl/>
        <w:rPr>
          <w:rFonts w:cs="Calibri"/>
        </w:rPr>
      </w:pPr>
    </w:p>
    <w:p w14:paraId="1D74C4C6" w14:textId="77777777" w:rsidR="00155539" w:rsidRDefault="00155539">
      <w:pPr>
        <w:pStyle w:val="V-Normaltext"/>
        <w:widowControl/>
      </w:pPr>
    </w:p>
    <w:p w14:paraId="23AD9A4D" w14:textId="77777777" w:rsidR="00155539" w:rsidRDefault="00155539">
      <w:pPr>
        <w:pStyle w:val="V-Normaltext"/>
        <w:widowControl/>
        <w:rPr>
          <w:rFonts w:cs="Calibri"/>
        </w:rPr>
      </w:pPr>
    </w:p>
    <w:p w14:paraId="5605428E" w14:textId="77777777" w:rsidR="00155539" w:rsidRDefault="00155539">
      <w:pPr>
        <w:pStyle w:val="V-Normaltext"/>
        <w:widowControl/>
      </w:pPr>
    </w:p>
    <w:p w14:paraId="22D71F79" w14:textId="77777777" w:rsidR="00155539" w:rsidRDefault="00155539">
      <w:pPr>
        <w:pStyle w:val="V-Normaltext"/>
        <w:widowControl/>
        <w:jc w:val="right"/>
      </w:pPr>
      <w:r>
        <w:rPr>
          <w:rFonts w:cs="Calibri"/>
        </w:rPr>
        <w:t>ABl. NRW. 12/06 S. 502</w:t>
      </w:r>
    </w:p>
    <w:p w14:paraId="31DF2F49" w14:textId="77777777" w:rsidR="00155539" w:rsidRDefault="00155539">
      <w:pPr>
        <w:pStyle w:val="V-Normaltext"/>
        <w:widowControl/>
        <w:rPr>
          <w:rFonts w:cs="Calibri"/>
        </w:rPr>
      </w:pPr>
    </w:p>
    <w:p w14:paraId="5A25E48D" w14:textId="77777777" w:rsidR="00155539" w:rsidRDefault="0015553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0C556" w14:textId="77777777" w:rsidR="00155539" w:rsidRDefault="00155539">
      <w:r>
        <w:separator/>
      </w:r>
    </w:p>
  </w:endnote>
  <w:endnote w:type="continuationSeparator" w:id="0">
    <w:p w14:paraId="051F74AD" w14:textId="77777777" w:rsidR="00155539" w:rsidRDefault="0015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B4E73" w14:textId="77777777" w:rsidR="00155539" w:rsidRDefault="0015553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E5D8CCF" w14:textId="77777777" w:rsidR="00155539" w:rsidRDefault="00155539">
    <w:pPr>
      <w:widowControl/>
      <w:spacing w:before="10" w:after="10" w:line="180" w:lineRule="exact"/>
    </w:pPr>
  </w:p>
  <w:p w14:paraId="25EFC4EE" w14:textId="77777777" w:rsidR="00155539" w:rsidRDefault="00155539">
    <w:pPr>
      <w:widowControl/>
      <w:spacing w:before="10" w:after="10" w:line="180" w:lineRule="exact"/>
      <w:rPr>
        <w:rFonts w:cs="Calibri"/>
      </w:rPr>
    </w:pPr>
  </w:p>
  <w:p w14:paraId="7A62AF3B" w14:textId="77777777" w:rsidR="00155539" w:rsidRDefault="0015553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7FB9C" w14:textId="77777777" w:rsidR="00155539" w:rsidRDefault="0015553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B21AE19" w14:textId="77777777" w:rsidR="00155539" w:rsidRDefault="0015553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6595"/>
    <w:rsid w:val="00155539"/>
    <w:rsid w:val="001D4CE3"/>
    <w:rsid w:val="0023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45EC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