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C64C" w14:textId="77777777" w:rsidR="007B2F32" w:rsidRDefault="007B2F32">
      <w:pPr>
        <w:pStyle w:val="Bass-Nr"/>
        <w:keepNext/>
        <w:rPr>
          <w:rFonts w:cs="Calibri"/>
        </w:rPr>
      </w:pPr>
      <w:r>
        <w:t>13-32 Nr. 8</w:t>
      </w:r>
    </w:p>
    <w:p w14:paraId="393632CB" w14:textId="77777777" w:rsidR="007B2F32" w:rsidRDefault="007B2F32">
      <w:pPr>
        <w:pStyle w:val="RVueberschrift1100fz"/>
        <w:keepNext/>
        <w:keepLines/>
      </w:pPr>
      <w:bookmarkStart w:id="0" w:name="13-32nr8"/>
      <w:bookmarkEnd w:id="0"/>
      <w:r>
        <w:t xml:space="preserve">Erstellung </w:t>
      </w:r>
      <w:r>
        <w:br/>
      </w:r>
      <w:r>
        <w:rPr>
          <w:rFonts w:cs="Calibri"/>
        </w:rPr>
        <w:t>von Aufgabenentw</w:t>
      </w:r>
      <w:r>
        <w:rPr>
          <w:rFonts w:cs="Calibri"/>
        </w:rPr>
        <w:t>ü</w:t>
      </w:r>
      <w:r>
        <w:rPr>
          <w:rFonts w:cs="Calibri"/>
        </w:rPr>
        <w:t xml:space="preserve">rfen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die schriftlichen Abiturpr</w:t>
      </w:r>
      <w:r>
        <w:rPr>
          <w:rFonts w:cs="Calibri"/>
        </w:rPr>
        <w:t>ü</w:t>
      </w:r>
      <w:r>
        <w:rPr>
          <w:rFonts w:cs="Calibri"/>
        </w:rPr>
        <w:t>fungen</w:t>
      </w:r>
    </w:p>
    <w:p w14:paraId="6F475FC6" w14:textId="77777777" w:rsidR="007B2F32" w:rsidRDefault="007B2F32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25</w:t>
      </w:r>
      <w:r>
        <w:t>.</w:t>
      </w:r>
      <w:r>
        <w:rPr>
          <w:rFonts w:cs="Calibri"/>
        </w:rPr>
        <w:t>07</w:t>
      </w:r>
      <w:r>
        <w:t>.</w:t>
      </w:r>
      <w:r>
        <w:rPr>
          <w:rFonts w:cs="Calibri"/>
        </w:rPr>
        <w:t xml:space="preserve">2006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324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20321A74" w14:textId="77777777" w:rsidR="007B2F32" w:rsidRDefault="007B2F32">
      <w:pPr>
        <w:pStyle w:val="RVfliesstext175nb"/>
        <w:widowControl/>
      </w:pPr>
      <w:r>
        <w:rPr>
          <w:rFonts w:cs="Arial"/>
        </w:rPr>
        <w:t>In den schriftlichen Abiturpr</w:t>
      </w:r>
      <w:r>
        <w:rPr>
          <w:rFonts w:cs="Arial"/>
        </w:rPr>
        <w:t>ü</w:t>
      </w:r>
      <w:r>
        <w:rPr>
          <w:rFonts w:cs="Arial"/>
        </w:rPr>
        <w:t>fungen mit zentral gestellten Aufgaben soll eine m</w:t>
      </w:r>
      <w:r>
        <w:rPr>
          <w:rFonts w:cs="Arial"/>
        </w:rPr>
        <w:t>ö</w:t>
      </w:r>
      <w:r>
        <w:rPr>
          <w:rFonts w:cs="Arial"/>
        </w:rPr>
        <w:t>glichst enge Anbindung der Aufgaben an die unterrichtliche Vorbereitung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gew</w:t>
      </w:r>
      <w:r>
        <w:rPr>
          <w:rFonts w:cs="Arial"/>
        </w:rPr>
        <w:t>ä</w:t>
      </w:r>
      <w:r>
        <w:rPr>
          <w:rFonts w:cs="Arial"/>
        </w:rPr>
        <w:t>hrleistet sein. Grundlage f</w:t>
      </w:r>
      <w:r>
        <w:rPr>
          <w:rFonts w:cs="Arial"/>
        </w:rPr>
        <w:t>ü</w:t>
      </w:r>
      <w:r>
        <w:rPr>
          <w:rFonts w:cs="Arial"/>
        </w:rPr>
        <w:t>r die Entwicklung der Pr</w:t>
      </w:r>
      <w:r>
        <w:rPr>
          <w:rFonts w:cs="Arial"/>
        </w:rPr>
        <w:t>ü</w:t>
      </w:r>
      <w:r>
        <w:rPr>
          <w:rFonts w:cs="Arial"/>
        </w:rPr>
        <w:t>fungsaufgaben sollen deshalb Aufgabenentw</w:t>
      </w:r>
      <w:r>
        <w:rPr>
          <w:rFonts w:cs="Arial"/>
        </w:rPr>
        <w:t>ü</w:t>
      </w:r>
      <w:r>
        <w:rPr>
          <w:rFonts w:cs="Arial"/>
        </w:rPr>
        <w:t xml:space="preserve">rfe aus den Schulen selbst sein, die in fachbezogenen Aufgabenkommissionen gesichtet und unter dem Gesichtspunkt der Vergleichbarkeit der Anforderungen </w:t>
      </w:r>
      <w:r>
        <w:rPr>
          <w:rFonts w:cs="Arial"/>
        </w:rPr>
        <w:t>ü</w:t>
      </w:r>
      <w:r>
        <w:rPr>
          <w:rFonts w:cs="Arial"/>
        </w:rPr>
        <w:t>berarbeitet werden. Dieses Verfahren hat sich in Nordrhein-Westfalen und in anderen Bundesl</w:t>
      </w:r>
      <w:r>
        <w:rPr>
          <w:rFonts w:cs="Arial"/>
        </w:rPr>
        <w:t>ä</w:t>
      </w:r>
      <w:r>
        <w:rPr>
          <w:rFonts w:cs="Arial"/>
        </w:rPr>
        <w:t>ndern bew</w:t>
      </w:r>
      <w:r>
        <w:rPr>
          <w:rFonts w:cs="Arial"/>
        </w:rPr>
        <w:t>ä</w:t>
      </w:r>
      <w:r>
        <w:rPr>
          <w:rFonts w:cs="Arial"/>
        </w:rPr>
        <w:t>hrt.</w:t>
      </w:r>
    </w:p>
    <w:p w14:paraId="3D2DA0CB" w14:textId="77777777" w:rsidR="007B2F32" w:rsidRDefault="007B2F32">
      <w:pPr>
        <w:pStyle w:val="RVfliesstext175nb"/>
        <w:widowControl/>
      </w:pPr>
      <w:r>
        <w:rPr>
          <w:rFonts w:cs="Arial"/>
        </w:rPr>
        <w:t>Die obere Schulaufsicht wird j</w:t>
      </w:r>
      <w:r>
        <w:rPr>
          <w:rFonts w:cs="Arial"/>
        </w:rPr>
        <w:t>ä</w:t>
      </w:r>
      <w:r>
        <w:rPr>
          <w:rFonts w:cs="Arial"/>
        </w:rPr>
        <w:t>hrlich Lehrkr</w:t>
      </w:r>
      <w:r>
        <w:rPr>
          <w:rFonts w:cs="Arial"/>
        </w:rPr>
        <w:t>ä</w:t>
      </w:r>
      <w:r>
        <w:rPr>
          <w:rFonts w:cs="Arial"/>
        </w:rPr>
        <w:t>fte ausw</w:t>
      </w:r>
      <w:r>
        <w:rPr>
          <w:rFonts w:cs="Arial"/>
        </w:rPr>
        <w:t>ä</w:t>
      </w:r>
      <w:r>
        <w:rPr>
          <w:rFonts w:cs="Arial"/>
        </w:rPr>
        <w:t>hlen und mit der Erstellung von Aufgabenentw</w:t>
      </w:r>
      <w:r>
        <w:rPr>
          <w:rFonts w:cs="Arial"/>
        </w:rPr>
        <w:t>ü</w:t>
      </w:r>
      <w:r>
        <w:rPr>
          <w:rFonts w:cs="Arial"/>
        </w:rPr>
        <w:t>rfen im Rahmen der allgemeinen Dienstpflichten beauftragen. Dabei ist sicherzustellen, dass keine Lehrkraft in unzumutbarer Weise belastet wird; die Zahl der zu erstellenden Aufgabenentw</w:t>
      </w:r>
      <w:r>
        <w:rPr>
          <w:rFonts w:cs="Arial"/>
        </w:rPr>
        <w:t>ü</w:t>
      </w:r>
      <w:r>
        <w:rPr>
          <w:rFonts w:cs="Arial"/>
        </w:rPr>
        <w:t>rfe je Fach wird in keinem Fall die Zahl der f</w:t>
      </w:r>
      <w:r>
        <w:rPr>
          <w:rFonts w:cs="Arial"/>
        </w:rPr>
        <w:t>ü</w:t>
      </w:r>
      <w:r>
        <w:rPr>
          <w:rFonts w:cs="Arial"/>
        </w:rPr>
        <w:t xml:space="preserve">r das Fach vorgesehenen Auswahlaufgaben </w:t>
      </w:r>
      <w:r>
        <w:rPr>
          <w:rFonts w:cs="Arial"/>
        </w:rPr>
        <w:t>ü</w:t>
      </w:r>
      <w:r>
        <w:rPr>
          <w:rFonts w:cs="Arial"/>
        </w:rPr>
        <w:t>berschreiten, in der Regel deutlich darunter liegen. Um die erforderliche inhaltliche Breite bei den Aufgabenentw</w:t>
      </w:r>
      <w:r>
        <w:rPr>
          <w:rFonts w:cs="Arial"/>
        </w:rPr>
        <w:t>ü</w:t>
      </w:r>
      <w:r>
        <w:rPr>
          <w:rFonts w:cs="Arial"/>
        </w:rPr>
        <w:t>rfen zu erhalten, kann die Beauftragung auch eine bestimmte Aufgabenart oder bestimmte inhaltliche Schwerpunkte entsprechend den jeweils g</w:t>
      </w:r>
      <w:r>
        <w:rPr>
          <w:rFonts w:cs="Arial"/>
        </w:rPr>
        <w:t>ü</w:t>
      </w:r>
      <w:r>
        <w:rPr>
          <w:rFonts w:cs="Arial"/>
        </w:rPr>
        <w:t>ltigen Vorgaben vorsehen.</w:t>
      </w:r>
    </w:p>
    <w:p w14:paraId="1A7E5E9F" w14:textId="77777777" w:rsidR="007B2F32" w:rsidRDefault="007B2F32">
      <w:pPr>
        <w:pStyle w:val="RVfliesstext175nb"/>
        <w:widowControl/>
      </w:pPr>
      <w:r>
        <w:rPr>
          <w:rFonts w:cs="Arial"/>
        </w:rPr>
        <w:t>Zur Orientierung bei der Erstellung der Aufgabenentw</w:t>
      </w:r>
      <w:r>
        <w:rPr>
          <w:rFonts w:cs="Arial"/>
        </w:rPr>
        <w:t>ü</w:t>
      </w:r>
      <w:r>
        <w:rPr>
          <w:rFonts w:cs="Arial"/>
        </w:rPr>
        <w:t>rfe dienen die in den nordrhein-westf</w:t>
      </w:r>
      <w:r>
        <w:rPr>
          <w:rFonts w:cs="Arial"/>
        </w:rPr>
        <w:t>ä</w:t>
      </w:r>
      <w:r>
        <w:rPr>
          <w:rFonts w:cs="Arial"/>
        </w:rPr>
        <w:t xml:space="preserve">lischen Bildungsserver </w:t>
      </w:r>
      <w:hyperlink r:id="rId7" w:history="1">
        <w:r>
          <w:rPr>
            <w:rFonts w:cs="Arial"/>
          </w:rPr>
          <w:t>(www.standardsiche</w:t>
        </w:r>
      </w:hyperlink>
      <w:r>
        <w:t>rung.nrw.de)</w:t>
      </w:r>
      <w:r>
        <w:rPr>
          <w:rFonts w:cs="Arial"/>
        </w:rPr>
        <w:t xml:space="preserve"> eingestellten Aufgabenbeispiele, Konstruktionsvorgaben, Operatorenlisten sowie ggf. ver</w:t>
      </w:r>
      <w:r>
        <w:rPr>
          <w:rFonts w:cs="Arial"/>
        </w:rPr>
        <w:t>ö</w:t>
      </w:r>
      <w:r>
        <w:rPr>
          <w:rFonts w:cs="Arial"/>
        </w:rPr>
        <w:t>ffentliche zentrale Pr</w:t>
      </w:r>
      <w:r>
        <w:rPr>
          <w:rFonts w:cs="Arial"/>
        </w:rPr>
        <w:t>ü</w:t>
      </w:r>
      <w:r>
        <w:rPr>
          <w:rFonts w:cs="Arial"/>
        </w:rPr>
        <w:t>fungsaufgaben aus vorhergehenden Jahren. Dar</w:t>
      </w:r>
      <w:r>
        <w:rPr>
          <w:rFonts w:cs="Arial"/>
        </w:rPr>
        <w:t>ü</w:t>
      </w:r>
      <w:r>
        <w:rPr>
          <w:rFonts w:cs="Arial"/>
        </w:rPr>
        <w:t>ber hinaus stehen die Fachdezernentinnen und Fachdezernenten zur Beratung zur Verf</w:t>
      </w:r>
      <w:r>
        <w:rPr>
          <w:rFonts w:cs="Arial"/>
        </w:rPr>
        <w:t>ü</w:t>
      </w:r>
      <w:r>
        <w:rPr>
          <w:rFonts w:cs="Arial"/>
        </w:rPr>
        <w:t>gung.</w:t>
      </w:r>
    </w:p>
    <w:p w14:paraId="7D00A930" w14:textId="77777777" w:rsidR="007B2F32" w:rsidRDefault="007B2F32">
      <w:pPr>
        <w:pStyle w:val="RVfliesstext175nb"/>
        <w:widowControl/>
      </w:pPr>
      <w:r>
        <w:rPr>
          <w:rFonts w:cs="Arial"/>
        </w:rPr>
        <w:t>Auch allen anderen interessierten Lehrerinnen und Lehrern wird Gelegenheit gegeben, Aufgabenentw</w:t>
      </w:r>
      <w:r>
        <w:rPr>
          <w:rFonts w:cs="Arial"/>
        </w:rPr>
        <w:t>ü</w:t>
      </w:r>
      <w:r>
        <w:rPr>
          <w:rFonts w:cs="Arial"/>
        </w:rPr>
        <w:t>rfe einzureichen, um mit ihren Ideen und Anregungen den Fundus qualit</w:t>
      </w:r>
      <w:r>
        <w:rPr>
          <w:rFonts w:cs="Arial"/>
        </w:rPr>
        <w:t>ä</w:t>
      </w:r>
      <w:r>
        <w:rPr>
          <w:rFonts w:cs="Arial"/>
        </w:rPr>
        <w:t>tvoller Aufgaben zu bereichern.</w:t>
      </w:r>
    </w:p>
    <w:p w14:paraId="1D6795D1" w14:textId="77777777" w:rsidR="007B2F32" w:rsidRDefault="007B2F32">
      <w:pPr>
        <w:pStyle w:val="RVfliesstext175nb"/>
        <w:widowControl/>
      </w:pPr>
      <w:r>
        <w:rPr>
          <w:rFonts w:cs="Arial"/>
        </w:rPr>
        <w:t>Der Termin f</w:t>
      </w:r>
      <w:r>
        <w:rPr>
          <w:rFonts w:cs="Arial"/>
        </w:rPr>
        <w:t>ü</w:t>
      </w:r>
      <w:r>
        <w:rPr>
          <w:rFonts w:cs="Arial"/>
        </w:rPr>
        <w:t>r die sp</w:t>
      </w:r>
      <w:r>
        <w:rPr>
          <w:rFonts w:cs="Arial"/>
        </w:rPr>
        <w:t>ä</w:t>
      </w:r>
      <w:r>
        <w:rPr>
          <w:rFonts w:cs="Arial"/>
        </w:rPr>
        <w:t>teste Vorlage der Aufgabenentw</w:t>
      </w:r>
      <w:r>
        <w:rPr>
          <w:rFonts w:cs="Arial"/>
        </w:rPr>
        <w:t>ü</w:t>
      </w:r>
      <w:r>
        <w:rPr>
          <w:rFonts w:cs="Arial"/>
        </w:rPr>
        <w:t>rfe und eine Adresse f</w:t>
      </w:r>
      <w:r>
        <w:rPr>
          <w:rFonts w:cs="Arial"/>
        </w:rPr>
        <w:t>ü</w:t>
      </w:r>
      <w:r>
        <w:rPr>
          <w:rFonts w:cs="Arial"/>
        </w:rPr>
        <w:t xml:space="preserve">r die elektronische </w:t>
      </w:r>
      <w:r>
        <w:rPr>
          <w:rFonts w:cs="Arial"/>
        </w:rPr>
        <w:t>Ü</w:t>
      </w:r>
      <w:r>
        <w:rPr>
          <w:rFonts w:cs="Arial"/>
        </w:rPr>
        <w:t>bermittlung werden j</w:t>
      </w:r>
      <w:r>
        <w:rPr>
          <w:rFonts w:cs="Arial"/>
        </w:rPr>
        <w:t>ä</w:t>
      </w:r>
      <w:r>
        <w:rPr>
          <w:rFonts w:cs="Arial"/>
        </w:rPr>
        <w:t>hrlich rechtzeitig bekannt gegeben.</w:t>
      </w:r>
    </w:p>
    <w:p w14:paraId="29EB44AD" w14:textId="77777777" w:rsidR="007B2F32" w:rsidRDefault="007B2F32">
      <w:pPr>
        <w:pStyle w:val="RVfliesstext175nb"/>
        <w:widowControl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B6B5" w14:textId="77777777" w:rsidR="007B2F32" w:rsidRDefault="007B2F32">
      <w:pPr>
        <w:widowControl/>
      </w:pPr>
      <w:r>
        <w:rPr>
          <w:rFonts w:cs="Calibri"/>
        </w:rPr>
        <w:separator/>
      </w:r>
    </w:p>
  </w:endnote>
  <w:endnote w:type="continuationSeparator" w:id="0">
    <w:p w14:paraId="78BE7985" w14:textId="77777777" w:rsidR="007B2F32" w:rsidRDefault="007B2F32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5DA5" w14:textId="77777777" w:rsidR="007B2F32" w:rsidRDefault="007B2F32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DA94" w14:textId="77777777" w:rsidR="007B2F32" w:rsidRDefault="007B2F3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3F5FADD" w14:textId="77777777" w:rsidR="007B2F32" w:rsidRDefault="007B2F32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A1BE798" w14:textId="77777777" w:rsidR="007B2F32" w:rsidRDefault="007B2F32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41F2"/>
    <w:rsid w:val="001D4CE3"/>
    <w:rsid w:val="007B2F32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DB1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ardsicherung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2024-09-10T18:55:00Z</dcterms:created>
  <dcterms:modified xsi:type="dcterms:W3CDTF">2024-09-10T18:55:00Z</dcterms:modified>
</cp:coreProperties>
</file>