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12F50" w:rsidRDefault="00212F50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212F50" w:rsidRDefault="00212F50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w w:val="99"/>
                <w:sz w:val="18"/>
              </w:rPr>
              <w:t>Zur Vorbereitung der Studierenden auf die schriftlichen Pr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>fungen im Abitur 2009 an Weiterbildungskollegs werden Vorgaben erlassen. Im Vergleich zu den Vorgaben f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>r das Jahr 2008 enthalten die Vorgaben f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 xml:space="preserve">r das Jahr 2009 keine strukturellen 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nderungen. In Einzelf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>llen gibt es Ver</w:t>
            </w:r>
            <w:r>
              <w:rPr>
                <w:rFonts w:cs="Calibri"/>
                <w:i/>
                <w:w w:val="99"/>
                <w:sz w:val="18"/>
              </w:rPr>
              <w:t>ä</w:t>
            </w:r>
            <w:r>
              <w:rPr>
                <w:rFonts w:cs="Calibri"/>
                <w:i/>
                <w:w w:val="99"/>
                <w:sz w:val="18"/>
              </w:rPr>
              <w:t xml:space="preserve">nderungen auf der Ebene der Materialien und Textvorlagen. </w:t>
            </w:r>
          </w:p>
          <w:p w:rsidR="00212F50" w:rsidRDefault="00212F50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rFonts w:cs="Calibri"/>
                <w:i/>
                <w:w w:val="99"/>
                <w:sz w:val="18"/>
              </w:rPr>
              <w:t>Die bei den Vorgaben 2009 f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>r die gymnasiale Oberstufe vorgenommenen Konkretisierungen und Streichungen werden f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 xml:space="preserve">r die Vorgaben 2009 der Weiterbildungskollegs </w:t>
            </w:r>
            <w:r>
              <w:rPr>
                <w:rFonts w:cs="Calibri"/>
                <w:i/>
                <w:w w:val="99"/>
                <w:sz w:val="18"/>
              </w:rPr>
              <w:t>ü</w:t>
            </w:r>
            <w:r>
              <w:rPr>
                <w:rFonts w:cs="Calibri"/>
                <w:i/>
                <w:w w:val="99"/>
                <w:sz w:val="18"/>
              </w:rPr>
              <w:t xml:space="preserve">bernommen. Diese sind auf folgender Internetseite </w:t>
            </w:r>
            <w:r>
              <w:rPr>
                <w:rFonts w:cs="Calibri"/>
                <w:i/>
                <w:w w:val="99"/>
                <w:sz w:val="18"/>
              </w:rPr>
              <w:t>ö</w:t>
            </w:r>
            <w:r>
              <w:rPr>
                <w:rFonts w:cs="Calibri"/>
                <w:i/>
                <w:w w:val="99"/>
                <w:sz w:val="18"/>
              </w:rPr>
              <w:t xml:space="preserve">ffentlich </w:t>
            </w:r>
            <w:hyperlink r:id="rId7" w:history="1">
              <w:r>
                <w:rPr>
                  <w:rFonts w:cs="Calibri"/>
                  <w:i/>
                  <w:w w:val="99"/>
                  <w:sz w:val="18"/>
                </w:rPr>
                <w:t>zugänglich: www.learnline.de</w:t>
              </w:r>
            </w:hyperlink>
            <w:r>
              <w:rPr>
                <w:i/>
                <w:w w:val="99"/>
                <w:sz w:val="18"/>
              </w:rPr>
              <w:t>.</w:t>
            </w:r>
          </w:p>
        </w:tc>
      </w:tr>
    </w:tbl>
    <w:p w:rsidR="00212F50" w:rsidRDefault="00212F50">
      <w:pPr>
        <w:pStyle w:val="V-ListeNormal1"/>
        <w:widowControl/>
        <w:spacing w:before="10" w:after="50" w:line="190" w:lineRule="exact"/>
        <w:ind w:left="1"/>
      </w:pPr>
      <w:bookmarkStart w:id="0" w:name="ABl10_06_19-11nr2"/>
      <w:bookmarkEnd w:id="0"/>
      <w:r>
        <w:rPr>
          <w:rFonts w:cs="Arial"/>
          <w:b/>
          <w:sz w:val="18"/>
        </w:rPr>
        <w:t xml:space="preserve">Zu BASS 19 </w:t>
      </w:r>
      <w:r>
        <w:rPr>
          <w:rFonts w:cs="Arial"/>
          <w:b/>
          <w:sz w:val="18"/>
        </w:rPr>
        <w:t>–</w:t>
      </w:r>
      <w:r>
        <w:rPr>
          <w:rFonts w:cs="Arial"/>
          <w:b/>
          <w:sz w:val="18"/>
        </w:rPr>
        <w:t xml:space="preserve"> 11 Nr. 2</w:t>
      </w:r>
      <w:hyperlink w:anchor="6633.fm:19-11nr2" w:history="1">
        <w:r>
          <w:rPr>
            <w:rStyle w:val="Hyperlink"/>
            <w:rFonts w:ascii="Arial" w:hAnsi="Arial" w:cs="Arial"/>
            <w:b/>
            <w:sz w:val="18"/>
          </w:rPr>
          <w:t>6633.fm:19-11nr2</w:t>
        </w:r>
      </w:hyperlink>
    </w:p>
    <w:p w:rsidR="00212F50" w:rsidRDefault="00212F50">
      <w:pPr>
        <w:pStyle w:val="Bass-dcber"/>
        <w:widowControl/>
      </w:pPr>
      <w:r>
        <w:rPr>
          <w:rFonts w:cs="Arial"/>
        </w:rPr>
        <w:t>Vorgaben</w:t>
      </w:r>
      <w:r>
        <w:rPr>
          <w:rFonts w:cs="Arial"/>
        </w:rPr>
        <w:br/>
      </w:r>
      <w:r>
        <w:rPr>
          <w:rFonts w:cs="Arial"/>
        </w:rPr>
        <w:t>zur Vorbereitung der Weiterbildungskollegs</w:t>
      </w:r>
      <w:r>
        <w:rPr>
          <w:rFonts w:cs="Arial"/>
        </w:rPr>
        <w:br/>
        <w:t>auf die zentralen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</w:r>
      <w:hyperlink r:id="rId8" w:history="1">
        <w:r>
          <w:rPr>
            <w:rFonts w:cs="Arial"/>
          </w:rPr>
          <w:t>im Abitur 2009</w:t>
        </w:r>
      </w:hyperlink>
    </w:p>
    <w:p w:rsidR="00212F50" w:rsidRDefault="00212F50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20. 9. 2006 </w:t>
      </w:r>
      <w:r>
        <w:rPr>
          <w:rFonts w:cs="Arial"/>
        </w:rPr>
        <w:t>–</w:t>
      </w:r>
      <w:r>
        <w:rPr>
          <w:rFonts w:cs="Arial"/>
        </w:rPr>
        <w:t xml:space="preserve"> 54-6.03.15.06-38373</w:t>
      </w:r>
    </w:p>
    <w:p w:rsidR="00212F50" w:rsidRDefault="00212F50">
      <w:pPr>
        <w:pStyle w:val="ListeHaupttext1"/>
        <w:keepNext/>
        <w:widowControl/>
        <w:ind w:left="680" w:hanging="680"/>
        <w:rPr>
          <w:rFonts w:cs="Arial"/>
        </w:rPr>
      </w:pPr>
      <w:r>
        <w:rPr>
          <w:rFonts w:cs="Arial"/>
          <w:b/>
        </w:rPr>
        <w:t>Bezug:</w:t>
      </w:r>
      <w:r>
        <w:tab/>
        <w:t>RdErl. d. Ministeriums f</w:t>
      </w:r>
      <w:r>
        <w:t>ü</w:t>
      </w:r>
      <w:r>
        <w:t xml:space="preserve">r Schule und Weiterbildung </w:t>
      </w:r>
      <w:r>
        <w:br/>
        <w:t xml:space="preserve">v. 15. 2. 2006 (BASS 19 </w:t>
      </w:r>
      <w:r>
        <w:t>–</w:t>
      </w:r>
      <w:r>
        <w:t xml:space="preserve"> 11 Nr. 2)</w:t>
      </w:r>
    </w:p>
    <w:p w:rsidR="00212F50" w:rsidRDefault="00212F50">
      <w:pPr>
        <w:pStyle w:val="ListeHaupttext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35" w:lineRule="exact"/>
        <w:ind w:left="1"/>
        <w:jc w:val="left"/>
        <w:rPr>
          <w:rFonts w:cs="Arial"/>
        </w:rPr>
      </w:pPr>
      <w:r>
        <w:t>Der Bezugserlass wird wie folgt ge</w:t>
      </w:r>
      <w:r>
        <w:t>ä</w:t>
      </w:r>
      <w:r>
        <w:t>ndert und erg</w:t>
      </w:r>
      <w:r>
        <w:t>ä</w:t>
      </w:r>
      <w:r>
        <w:t>nzt:</w:t>
      </w:r>
    </w:p>
    <w:p w:rsidR="00212F50" w:rsidRDefault="00212F50">
      <w:pPr>
        <w:pStyle w:val="ListeNormal1"/>
        <w:keepNext/>
        <w:widowControl/>
        <w:ind w:left="227" w:hanging="227"/>
      </w:pPr>
      <w:r>
        <w:t>1.</w:t>
      </w:r>
      <w: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 xml:space="preserve">berschrift wird neu gefasst: </w:t>
      </w:r>
      <w:r>
        <w:rPr>
          <w:rFonts w:cs="Arial"/>
        </w:rPr>
        <w:t>„</w:t>
      </w:r>
      <w:r>
        <w:rPr>
          <w:rFonts w:cs="Arial"/>
        </w:rPr>
        <w:t>Vorgaben zur Vorbereitung der Weiterbildungskollegs auf die schriftlichen Pr</w:t>
      </w:r>
      <w:r>
        <w:rPr>
          <w:rFonts w:cs="Arial"/>
        </w:rPr>
        <w:t>ü</w:t>
      </w:r>
      <w:r>
        <w:rPr>
          <w:rFonts w:cs="Arial"/>
        </w:rPr>
        <w:t>fungen im Abitur 2008 und 2009</w:t>
      </w:r>
      <w:r>
        <w:rPr>
          <w:rFonts w:cs="Arial"/>
        </w:rPr>
        <w:t>“</w:t>
      </w:r>
      <w:r>
        <w:rPr>
          <w:rFonts w:cs="Arial"/>
        </w:rPr>
        <w:t>.</w:t>
      </w:r>
    </w:p>
    <w:p w:rsidR="00212F50" w:rsidRDefault="00212F50">
      <w:pPr>
        <w:pStyle w:val="V-Normaltext"/>
        <w:widowControl/>
      </w:pPr>
    </w:p>
    <w:p w:rsidR="00212F50" w:rsidRDefault="00212F50">
      <w:pPr>
        <w:pStyle w:val="ListeNormal1"/>
        <w:keepNext/>
        <w:widowControl/>
        <w:ind w:left="227" w:hanging="227"/>
      </w:pPr>
      <w:r>
        <w:t>2.</w:t>
      </w:r>
      <w:r>
        <w:tab/>
        <w:t xml:space="preserve">Der </w:t>
      </w:r>
      <w:r>
        <w:rPr>
          <w:rFonts w:cs="Arial"/>
        </w:rPr>
        <w:t>erste Satz wird neu gefasst:</w:t>
      </w:r>
    </w:p>
    <w:p w:rsidR="00212F50" w:rsidRDefault="00212F50">
      <w:pPr>
        <w:pStyle w:val="V-Normaltext"/>
        <w:widowControl/>
      </w:pPr>
    </w:p>
    <w:p w:rsidR="00212F50" w:rsidRDefault="00212F50">
      <w:pPr>
        <w:pStyle w:val="ListeNormal1"/>
        <w:keepNext/>
        <w:widowControl/>
        <w:rPr>
          <w:rFonts w:cs="Arial"/>
        </w:rPr>
      </w:pPr>
      <w:r>
        <w:t>„</w:t>
      </w:r>
      <w:r>
        <w:t>Zur Vorbereitung der Studierenden auf die schriftlichen Pr</w:t>
      </w:r>
      <w:r>
        <w:t>ü</w:t>
      </w:r>
      <w:r>
        <w:t>fungen mit zentral gestellten Aufgaben im Abitur 2008 und 2009 an Weiterbildungskollegs werden Vorgaben erlassen. Im Vergleich zu den Vorgaben f</w:t>
      </w:r>
      <w:r>
        <w:t>ü</w:t>
      </w:r>
      <w:r>
        <w:t>r das Jahr 2008 enthalten die Vorgaben f</w:t>
      </w:r>
      <w:r>
        <w:t>ü</w:t>
      </w:r>
      <w:r>
        <w:t xml:space="preserve">r das Jahr 2009 keine strukturellen </w:t>
      </w:r>
      <w:r>
        <w:t>Ä</w:t>
      </w:r>
      <w:r>
        <w:t>nderungen. In Einzelf</w:t>
      </w:r>
      <w:r>
        <w:t>ä</w:t>
      </w:r>
      <w:r>
        <w:t>llen gibt es Ver</w:t>
      </w:r>
      <w:r>
        <w:t>ä</w:t>
      </w:r>
      <w:r>
        <w:t>nderungen auf der Ebene der Materialien und Textvorlagen. Die bei den Vorgaben 2009 f</w:t>
      </w:r>
      <w:r>
        <w:t>ü</w:t>
      </w:r>
      <w:r>
        <w:t>r die gymnasiale Oberstufe vorgenommenen Konkretisierungen und Streichungen werden f</w:t>
      </w:r>
      <w:r>
        <w:t>ü</w:t>
      </w:r>
      <w:r>
        <w:t xml:space="preserve">r die Vorgaben 2009 der Weiterbildungskollegs </w:t>
      </w:r>
      <w:r>
        <w:t>ü</w:t>
      </w:r>
      <w:r>
        <w:t>bernommen.</w:t>
      </w:r>
      <w:r>
        <w:t>“</w:t>
      </w:r>
    </w:p>
    <w:p w:rsidR="00212F50" w:rsidRDefault="00212F50">
      <w:pPr>
        <w:pStyle w:val="ListeNormal2"/>
        <w:widowControl/>
        <w:spacing w:before="10" w:after="50"/>
        <w:rPr>
          <w:rFonts w:cs="Calibri"/>
        </w:rPr>
      </w:pPr>
    </w:p>
    <w:p w:rsidR="00212F50" w:rsidRDefault="00212F50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Es wird als </w:t>
      </w:r>
      <w:r>
        <w:t>neuer Absatz 2 eingef</w:t>
      </w:r>
      <w:r>
        <w:t>ü</w:t>
      </w:r>
      <w:r>
        <w:t>gt:</w:t>
      </w:r>
    </w:p>
    <w:p w:rsidR="00212F50" w:rsidRDefault="00212F50">
      <w:pPr>
        <w:pStyle w:val="V-Normaltext"/>
        <w:widowControl/>
        <w:rPr>
          <w:rFonts w:cs="Calibri"/>
        </w:rPr>
      </w:pPr>
    </w:p>
    <w:p w:rsidR="00212F50" w:rsidRDefault="00212F50">
      <w:pPr>
        <w:pStyle w:val="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Studierende, die im Jahr 2009 die Abiturpr</w:t>
      </w:r>
      <w:r>
        <w:rPr>
          <w:rFonts w:cs="Arial"/>
        </w:rPr>
        <w:t>ü</w:t>
      </w:r>
      <w:r>
        <w:rPr>
          <w:rFonts w:cs="Arial"/>
        </w:rPr>
        <w:t xml:space="preserve">fung wiederholen, sind von den Schulen rechtzeitig und aktenkundig </w:t>
      </w:r>
      <w:r>
        <w:rPr>
          <w:rFonts w:cs="Arial"/>
        </w:rPr>
        <w:t>ü</w:t>
      </w:r>
      <w:r>
        <w:rPr>
          <w:rFonts w:cs="Arial"/>
        </w:rPr>
        <w:t xml:space="preserve">ber die sie betreffenden </w:t>
      </w:r>
      <w:r>
        <w:rPr>
          <w:rFonts w:cs="Arial"/>
        </w:rPr>
        <w:t>Ä</w:t>
      </w:r>
      <w:r>
        <w:rPr>
          <w:rFonts w:cs="Arial"/>
        </w:rPr>
        <w:t>nderungen zu informieren sowie bei der Vorbereitung auf eventuell ge</w:t>
      </w:r>
      <w:r>
        <w:rPr>
          <w:rFonts w:cs="Arial"/>
        </w:rPr>
        <w:t>ä</w:t>
      </w:r>
      <w:r>
        <w:rPr>
          <w:rFonts w:cs="Arial"/>
        </w:rPr>
        <w:t>nderte Schwerpunkte geeignet zu unterst</w:t>
      </w:r>
      <w:r>
        <w:rPr>
          <w:rFonts w:cs="Arial"/>
        </w:rPr>
        <w:t>ü</w:t>
      </w:r>
      <w:r>
        <w:rPr>
          <w:rFonts w:cs="Arial"/>
        </w:rPr>
        <w:t>tzen. Grunds</w:t>
      </w:r>
      <w:r>
        <w:rPr>
          <w:rFonts w:cs="Arial"/>
        </w:rPr>
        <w:t>ä</w:t>
      </w:r>
      <w:r>
        <w:rPr>
          <w:rFonts w:cs="Arial"/>
        </w:rPr>
        <w:t>tzlich bleibt die Vorbereitung auf die Abiturpr</w:t>
      </w:r>
      <w:r>
        <w:rPr>
          <w:rFonts w:cs="Arial"/>
        </w:rPr>
        <w:t>ü</w:t>
      </w:r>
      <w:r>
        <w:rPr>
          <w:rFonts w:cs="Arial"/>
        </w:rPr>
        <w:t>fung entsprechend den Vorgaben jedoch in Verantwortung der Studierenden selbst.</w:t>
      </w:r>
      <w:r>
        <w:rPr>
          <w:rFonts w:cs="Arial"/>
        </w:rPr>
        <w:t>“</w:t>
      </w:r>
    </w:p>
    <w:p w:rsidR="00212F50" w:rsidRDefault="00212F50">
      <w:pPr>
        <w:pStyle w:val="ListeNormal2"/>
        <w:widowControl/>
        <w:spacing w:before="10" w:after="50"/>
      </w:pPr>
    </w:p>
    <w:p w:rsidR="00212F50" w:rsidRDefault="00212F50">
      <w:pPr>
        <w:pStyle w:val="ListeNormal1"/>
        <w:keepNext/>
        <w:widowControl/>
        <w:ind w:left="227" w:hanging="227"/>
      </w:pPr>
      <w:r>
        <w:t>4.</w:t>
      </w:r>
      <w:r>
        <w:tab/>
        <w:t xml:space="preserve">Im </w:t>
      </w:r>
      <w:r>
        <w:rPr>
          <w:rFonts w:cs="Arial"/>
        </w:rPr>
        <w:t xml:space="preserve">letzten Absatz Satz1 wird das Wort </w:t>
      </w:r>
      <w:r>
        <w:rPr>
          <w:rFonts w:cs="Arial"/>
        </w:rPr>
        <w:t>„</w:t>
      </w:r>
      <w:r>
        <w:rPr>
          <w:rFonts w:cs="Arial"/>
        </w:rPr>
        <w:t>Sie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Vorgaben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212F50" w:rsidRDefault="00212F50">
      <w:pPr>
        <w:pStyle w:val="Normaltext"/>
        <w:widowControl/>
        <w:rPr>
          <w:rFonts w:cs="Arial"/>
        </w:rPr>
      </w:pPr>
    </w:p>
    <w:p w:rsidR="00212F50" w:rsidRDefault="00212F50">
      <w:pPr>
        <w:pStyle w:val="Normaltext"/>
        <w:widowControl/>
      </w:pPr>
    </w:p>
    <w:p w:rsidR="00212F50" w:rsidRDefault="00212F50">
      <w:pPr>
        <w:pStyle w:val="Normaltext"/>
        <w:widowControl/>
        <w:jc w:val="right"/>
      </w:pPr>
      <w:r>
        <w:rPr>
          <w:rFonts w:cs="Arial"/>
        </w:rPr>
        <w:t>ABl. NRW. 10/06 S 408</w:t>
      </w:r>
    </w:p>
    <w:p w:rsidR="00212F50" w:rsidRDefault="00212F50">
      <w:pPr>
        <w:pStyle w:val="Normaltext"/>
        <w:widowControl/>
        <w:rPr>
          <w:rFonts w:cs="Arial"/>
        </w:rPr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12F50" w:rsidRDefault="00212F50">
      <w:r>
        <w:separator/>
      </w:r>
    </w:p>
  </w:endnote>
  <w:endnote w:type="continuationSeparator" w:id="0">
    <w:p w:rsidR="00212F50" w:rsidRDefault="0021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2F50" w:rsidRDefault="00212F50">
    <w:pPr>
      <w:widowControl/>
      <w:spacing w:before="10" w:after="10" w:line="200" w:lineRule="exact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12F50" w:rsidRDefault="00212F5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:rsidR="00212F50" w:rsidRDefault="00212F5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F1EB6"/>
    <w:rsid w:val="001D4CE3"/>
    <w:rsid w:val="00212F50"/>
    <w:rsid w:val="004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line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arnlin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