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10410A" w14:textId="77777777" w:rsidR="00CB3782" w:rsidRDefault="00CB3782">
      <w:pPr>
        <w:pStyle w:val="BASSNr"/>
        <w:widowControl/>
      </w:pPr>
      <w:r>
        <w:rPr>
          <w:rFonts w:cs="Calibri"/>
          <w:color w:val="0000FF"/>
        </w:rPr>
        <w:t xml:space="preserve">Zu BASS 10 </w:t>
      </w:r>
      <w:r>
        <w:rPr>
          <w:rFonts w:cs="Calibri"/>
          <w:color w:val="0000FF"/>
        </w:rPr>
        <w:t>–</w:t>
      </w:r>
      <w:r>
        <w:rPr>
          <w:rFonts w:cs="Calibri"/>
          <w:color w:val="0000FF"/>
        </w:rPr>
        <w:t xml:space="preserve"> 11 Nr. 1</w:t>
      </w:r>
    </w:p>
    <w:p w14:paraId="349BE550" w14:textId="77777777" w:rsidR="00CB3782" w:rsidRDefault="00CB3782">
      <w:pPr>
        <w:pStyle w:val="Bass-dcber"/>
        <w:widowControl/>
        <w:rPr>
          <w:rFonts w:cs="Arial"/>
        </w:rPr>
      </w:pPr>
      <w:r>
        <w:rPr>
          <w:w w:val="99"/>
        </w:rPr>
        <w:t>Verordnung</w:t>
      </w:r>
      <w:r>
        <w:rPr>
          <w:w w:val="99"/>
        </w:rPr>
        <w:br/>
        <w:t xml:space="preserve">zur </w:t>
      </w:r>
      <w:r>
        <w:rPr>
          <w:w w:val="99"/>
        </w:rPr>
        <w:t>Ä</w:t>
      </w:r>
      <w:r>
        <w:rPr>
          <w:w w:val="99"/>
        </w:rPr>
        <w:t>nderung der Verordnung</w:t>
      </w:r>
      <w:r>
        <w:rPr>
          <w:w w:val="99"/>
        </w:rPr>
        <w:br/>
      </w:r>
      <w:r>
        <w:rPr>
          <w:w w:val="99"/>
        </w:rPr>
        <w:t>ü</w:t>
      </w:r>
      <w:r>
        <w:rPr>
          <w:w w:val="99"/>
        </w:rPr>
        <w:t>ber die Bildung von regierungsbezirks</w:t>
      </w:r>
      <w:r>
        <w:rPr>
          <w:w w:val="99"/>
        </w:rPr>
        <w:t>ü</w:t>
      </w:r>
      <w:r>
        <w:rPr>
          <w:w w:val="99"/>
        </w:rPr>
        <w:t>bergreifenden</w:t>
      </w:r>
      <w:r>
        <w:rPr>
          <w:w w:val="99"/>
        </w:rPr>
        <w:br/>
        <w:t>Schulbezirken f</w:t>
      </w:r>
      <w:r>
        <w:rPr>
          <w:w w:val="99"/>
        </w:rPr>
        <w:t>ü</w:t>
      </w:r>
      <w:r>
        <w:rPr>
          <w:w w:val="99"/>
        </w:rPr>
        <w:t>r Bezirksfachklassen des Bildungsgangs</w:t>
      </w:r>
      <w:r>
        <w:rPr>
          <w:w w:val="99"/>
        </w:rPr>
        <w:br/>
      </w:r>
      <w:r>
        <w:rPr>
          <w:w w:val="99"/>
        </w:rPr>
        <w:t>Berufsschule an Berufskollegs</w:t>
      </w:r>
    </w:p>
    <w:p w14:paraId="5BB90F3E" w14:textId="77777777" w:rsidR="00CB3782" w:rsidRDefault="00CB3782">
      <w:pPr>
        <w:pStyle w:val="Zwischenfcber01"/>
        <w:widowControl/>
        <w:spacing w:before="10" w:after="50"/>
      </w:pPr>
      <w:r>
        <w:t>Vom 5. Juli 2006</w:t>
      </w:r>
      <w:r>
        <w:br/>
      </w:r>
      <w:r>
        <w:rPr>
          <w:rFonts w:cs="Arial"/>
        </w:rPr>
        <w:t>(GV. NRW. S. 344)</w:t>
      </w:r>
    </w:p>
    <w:p w14:paraId="658AADEA" w14:textId="77777777" w:rsidR="00CB3782" w:rsidRDefault="00CB3782">
      <w:pPr>
        <w:pStyle w:val="ListeHaupttext1"/>
        <w:keepNext/>
        <w:widowControl/>
        <w:ind w:left="1"/>
        <w:rPr>
          <w:rFonts w:cs="Calibri"/>
        </w:rPr>
      </w:pPr>
      <w:r>
        <w:t xml:space="preserve">Aufgrund des </w:t>
      </w:r>
      <w:r>
        <w:t>§</w:t>
      </w:r>
      <w:r>
        <w:t xml:space="preserve"> 84 Abs. 3 des Schulgesetzes (SchulG) vom 15. Februar 2005 (GV. NRW. S. 102), zuletzt ge</w:t>
      </w:r>
      <w:r>
        <w:t>ä</w:t>
      </w:r>
      <w:r>
        <w:t>ndert durch Artikel I des Gesetzes vom 27. Juni 2006 (GV. NRW. S. 278) wird verordnet:</w:t>
      </w:r>
    </w:p>
    <w:p w14:paraId="143ED588" w14:textId="77777777" w:rsidR="00CB3782" w:rsidRDefault="00CB3782">
      <w:pPr>
        <w:pStyle w:val="Zwischenfcber01"/>
        <w:widowControl/>
        <w:spacing w:before="90" w:after="10"/>
      </w:pPr>
      <w:r>
        <w:rPr>
          <w:rFonts w:cs="Arial"/>
        </w:rPr>
        <w:t>Artikel I</w:t>
      </w:r>
    </w:p>
    <w:p w14:paraId="49928EFC" w14:textId="77777777" w:rsidR="00CB3782" w:rsidRDefault="00CB3782">
      <w:pPr>
        <w:pStyle w:val="Normaltext"/>
        <w:widowControl/>
      </w:pPr>
      <w:r>
        <w:rPr>
          <w:rFonts w:cs="Arial"/>
        </w:rPr>
        <w:t xml:space="preserve">Die Verordnung </w:t>
      </w:r>
      <w:r>
        <w:rPr>
          <w:rFonts w:cs="Arial"/>
        </w:rPr>
        <w:t>ü</w:t>
      </w:r>
      <w:r>
        <w:rPr>
          <w:rFonts w:cs="Arial"/>
        </w:rPr>
        <w:t>ber die Bildung von regierungsbezirks</w:t>
      </w:r>
      <w:r>
        <w:rPr>
          <w:rFonts w:cs="Arial"/>
        </w:rPr>
        <w:t>ü</w:t>
      </w:r>
      <w:r>
        <w:rPr>
          <w:rFonts w:cs="Arial"/>
        </w:rPr>
        <w:t>bergreifenden Schulbezirken f</w:t>
      </w:r>
      <w:r>
        <w:rPr>
          <w:rFonts w:cs="Arial"/>
        </w:rPr>
        <w:t>ü</w:t>
      </w:r>
      <w:r>
        <w:rPr>
          <w:rFonts w:cs="Arial"/>
        </w:rPr>
        <w:t>r Bezirksfachklassen des Bildungsgangs Berufsschule an Berufskollegs vom 14. Juli 2005 (GV. NRW. S.  677) 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16842574" w14:textId="77777777" w:rsidR="00CB3782" w:rsidRDefault="00CB3782">
      <w:pPr>
        <w:pStyle w:val="ListeNormal1"/>
        <w:keepNext/>
        <w:widowControl/>
        <w:ind w:left="227" w:hanging="227"/>
        <w:rPr>
          <w:rFonts w:cs="Calibri"/>
        </w:rPr>
      </w:pPr>
      <w:r>
        <w:t>1.</w:t>
      </w:r>
      <w:r>
        <w:tab/>
      </w:r>
      <w:r>
        <w:t>§</w:t>
      </w:r>
      <w:r>
        <w:t xml:space="preserve"> 2 erh</w:t>
      </w:r>
      <w:r>
        <w:t>ä</w:t>
      </w:r>
      <w:r>
        <w:t>lt folgende Fassung:</w:t>
      </w:r>
    </w:p>
    <w:p w14:paraId="669D86B0" w14:textId="77777777" w:rsidR="00CB3782" w:rsidRDefault="00CB3782">
      <w:pPr>
        <w:pStyle w:val="Normaltext"/>
        <w:widowControl/>
        <w:rPr>
          <w:rFonts w:cs="Arial"/>
        </w:rPr>
      </w:pPr>
    </w:p>
    <w:p w14:paraId="44450CF1" w14:textId="77777777" w:rsidR="00CB3782" w:rsidRDefault="00CB3782">
      <w:pPr>
        <w:pStyle w:val="Zwischenfcber01"/>
        <w:widowControl/>
        <w:spacing w:before="90" w:after="10"/>
        <w:rPr>
          <w:rFonts w:cs="Arial"/>
        </w:rPr>
      </w:pPr>
      <w:r>
        <w:t>„§</w:t>
      </w:r>
      <w:r>
        <w:t xml:space="preserve"> 2</w:t>
      </w:r>
    </w:p>
    <w:p w14:paraId="280E4ED2" w14:textId="77777777" w:rsidR="00CB3782" w:rsidRDefault="00CB3782">
      <w:pPr>
        <w:pStyle w:val="ListeNormal1"/>
        <w:keepNext/>
        <w:widowControl/>
      </w:pPr>
      <w:r>
        <w:rPr>
          <w:rFonts w:cs="Calibri"/>
        </w:rPr>
        <w:t>Die Verordnung tritt am 1. August 2005 in Kraft und am 31. Juli 2008 au</w:t>
      </w:r>
      <w:r>
        <w:rPr>
          <w:rFonts w:cs="Calibri"/>
        </w:rPr>
        <w:t>ß</w:t>
      </w:r>
      <w:r>
        <w:rPr>
          <w:rFonts w:cs="Calibri"/>
        </w:rPr>
        <w:t>er Kraft.</w:t>
      </w:r>
      <w:r>
        <w:rPr>
          <w:rFonts w:cs="Calibri"/>
        </w:rPr>
        <w:t>“</w:t>
      </w:r>
    </w:p>
    <w:p w14:paraId="47F29CE4" w14:textId="77777777" w:rsidR="00CB3782" w:rsidRDefault="00CB3782">
      <w:pPr>
        <w:pStyle w:val="Zwischenfcber01"/>
        <w:widowControl/>
        <w:spacing w:before="90" w:after="10"/>
      </w:pPr>
    </w:p>
    <w:p w14:paraId="41799F0F" w14:textId="77777777" w:rsidR="00CB3782" w:rsidRDefault="00CB3782">
      <w:pPr>
        <w:pStyle w:val="ListeNormal1"/>
        <w:keepNext/>
        <w:widowControl/>
        <w:ind w:left="227" w:hanging="227"/>
        <w:rPr>
          <w:rFonts w:cs="Calibri"/>
        </w:rPr>
      </w:pPr>
      <w:r>
        <w:t>2.</w:t>
      </w:r>
      <w:r>
        <w:tab/>
        <w:t>Die Anlage gem</w:t>
      </w:r>
      <w:r>
        <w:t>äß</w:t>
      </w:r>
      <w:r>
        <w:t xml:space="preserve"> </w:t>
      </w:r>
      <w:r>
        <w:t>§</w:t>
      </w:r>
      <w:r>
        <w:t xml:space="preserve"> 1 wird wie folgt ge</w:t>
      </w:r>
      <w:r>
        <w:t>ä</w:t>
      </w:r>
      <w:r>
        <w:t>ndert:</w:t>
      </w:r>
    </w:p>
    <w:p w14:paraId="71D7E02F" w14:textId="77777777" w:rsidR="00CB3782" w:rsidRDefault="00CB3782">
      <w:pPr>
        <w:pStyle w:val="Normaltext"/>
        <w:widowControl/>
        <w:rPr>
          <w:rFonts w:cs="Arial"/>
        </w:rPr>
      </w:pPr>
    </w:p>
    <w:p w14:paraId="01C04DD5" w14:textId="77777777" w:rsidR="00CB3782" w:rsidRDefault="00CB3782">
      <w:pPr>
        <w:pStyle w:val="ListeNormal1"/>
        <w:keepNext/>
        <w:widowControl/>
      </w:pPr>
      <w:r>
        <w:rPr>
          <w:rFonts w:cs="Calibri"/>
        </w:rPr>
        <w:t>1.</w:t>
      </w:r>
    </w:p>
    <w:p w14:paraId="4976A771" w14:textId="77777777" w:rsidR="00CB3782" w:rsidRDefault="00CB3782">
      <w:pPr>
        <w:pStyle w:val="ListeNormal2"/>
        <w:widowControl/>
        <w:rPr>
          <w:rFonts w:cs="Arial"/>
        </w:rPr>
      </w:pPr>
      <w:r>
        <w:t>Nach der Regelung zu den Ausbildungsbe</w:t>
      </w:r>
      <w:r>
        <w:t>rufen "Elektromaschinenbauer/Elektromaschinenbauerin; Elektromaschinenmonteur/Elektromaschinenmonteurin; Elektroniker/Elektronikerin f</w:t>
      </w:r>
      <w:r>
        <w:t>ü</w:t>
      </w:r>
      <w:r>
        <w:t>r Maschinen- und Antriebstechnik" wird folgende Regelung eingef</w:t>
      </w:r>
      <w:r>
        <w:t>ü</w:t>
      </w:r>
      <w:r>
        <w:t>gt:</w:t>
      </w:r>
    </w:p>
    <w:p w14:paraId="68026355" w14:textId="77777777" w:rsidR="00CB3782" w:rsidRDefault="00CB3782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Ausbildungsberuf</w:t>
      </w:r>
      <w:r>
        <w:t>“</w:t>
      </w:r>
      <w:r>
        <w:t>:</w:t>
      </w:r>
      <w:r>
        <w:tab/>
      </w:r>
      <w:r>
        <w:t>„</w:t>
      </w:r>
      <w:r>
        <w:t>Elektroniker/Elektronikerin (Fachrichtung Automatisierungstechnik)</w:t>
      </w:r>
      <w:r>
        <w:t>“</w:t>
      </w:r>
    </w:p>
    <w:p w14:paraId="3EA99716" w14:textId="77777777" w:rsidR="00CB3782" w:rsidRDefault="00CB3782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Schule</w:t>
      </w:r>
      <w:r>
        <w:t>“</w:t>
      </w:r>
      <w:r>
        <w:t>:</w:t>
      </w:r>
      <w:r>
        <w:tab/>
      </w:r>
      <w:r>
        <w:t>„</w:t>
      </w:r>
      <w:r>
        <w:t>Heinz-Nixdorf-Berufskolleg der Stadt Essen</w:t>
      </w:r>
      <w:r>
        <w:t>“</w:t>
      </w:r>
    </w:p>
    <w:p w14:paraId="0B15ED5A" w14:textId="77777777" w:rsidR="00CB3782" w:rsidRDefault="00CB3782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Schulbezirk</w:t>
      </w:r>
      <w:r>
        <w:t>“</w:t>
      </w:r>
      <w:r>
        <w:t>:</w:t>
      </w:r>
      <w:r>
        <w:tab/>
      </w:r>
      <w:r>
        <w:t>„</w:t>
      </w:r>
      <w:r>
        <w:t>Regierungsbezirk D</w:t>
      </w:r>
      <w:r>
        <w:t>ü</w:t>
      </w:r>
      <w:r>
        <w:t>sseldorf; aus dem Regierungsbezirk K</w:t>
      </w:r>
      <w:r>
        <w:t>ö</w:t>
      </w:r>
      <w:r>
        <w:t>ln: Kreis D</w:t>
      </w:r>
      <w:r>
        <w:t>ü</w:t>
      </w:r>
      <w:r>
        <w:t>ren</w:t>
      </w:r>
      <w:r>
        <w:t>“</w:t>
      </w:r>
      <w:r>
        <w:t>.</w:t>
      </w:r>
    </w:p>
    <w:p w14:paraId="633F5EAC" w14:textId="77777777" w:rsidR="00CB3782" w:rsidRDefault="00CB3782">
      <w:pPr>
        <w:pStyle w:val="ListeNormal1"/>
        <w:keepNext/>
        <w:widowControl/>
      </w:pPr>
      <w:r>
        <w:rPr>
          <w:rFonts w:cs="Calibri"/>
        </w:rPr>
        <w:t>2.</w:t>
      </w:r>
    </w:p>
    <w:p w14:paraId="111FE98B" w14:textId="77777777" w:rsidR="00CB3782" w:rsidRDefault="00CB3782">
      <w:pPr>
        <w:pStyle w:val="ListeNormal2"/>
        <w:widowControl/>
        <w:rPr>
          <w:rFonts w:cs="Arial"/>
        </w:rPr>
      </w:pPr>
      <w:r>
        <w:t xml:space="preserve">In der Regelung zum Ausbildungsberuf </w:t>
      </w:r>
      <w:r>
        <w:t>„</w:t>
      </w:r>
      <w:r>
        <w:t>Fachkraft f</w:t>
      </w:r>
      <w:r>
        <w:t>ü</w:t>
      </w:r>
      <w:r>
        <w:t>r Schutz und Sicherheit</w:t>
      </w:r>
      <w:r>
        <w:t>“</w:t>
      </w:r>
      <w:r>
        <w:t xml:space="preserve"> werden in der Spalte </w:t>
      </w:r>
      <w:r>
        <w:t>„</w:t>
      </w:r>
      <w:r>
        <w:t>Schulbezirk</w:t>
      </w:r>
      <w:r>
        <w:t>“</w:t>
      </w:r>
      <w:r>
        <w:t xml:space="preserve"> das Semikolon nach dem Wort </w:t>
      </w:r>
      <w:r>
        <w:t>„</w:t>
      </w:r>
      <w:r>
        <w:t>Essen</w:t>
      </w:r>
      <w:r>
        <w:t>“</w:t>
      </w:r>
      <w:r>
        <w:t xml:space="preserve"> und die W</w:t>
      </w:r>
      <w:r>
        <w:t>ö</w:t>
      </w:r>
      <w:r>
        <w:t xml:space="preserve">rter </w:t>
      </w:r>
      <w:r>
        <w:t>„</w:t>
      </w:r>
      <w:r>
        <w:t>Regierungsbezirk K</w:t>
      </w:r>
      <w:r>
        <w:t>ö</w:t>
      </w:r>
      <w:r>
        <w:t>ln</w:t>
      </w:r>
      <w:r>
        <w:t>“</w:t>
      </w:r>
      <w:r>
        <w:t xml:space="preserve"> gestrichen.</w:t>
      </w:r>
    </w:p>
    <w:p w14:paraId="104F330B" w14:textId="77777777" w:rsidR="00CB3782" w:rsidRDefault="00CB3782">
      <w:pPr>
        <w:pStyle w:val="ListeNormal1"/>
        <w:keepNext/>
        <w:widowControl/>
      </w:pPr>
      <w:r>
        <w:rPr>
          <w:rFonts w:cs="Calibri"/>
        </w:rPr>
        <w:t>3.</w:t>
      </w:r>
    </w:p>
    <w:p w14:paraId="4965F3A7" w14:textId="77777777" w:rsidR="00CB3782" w:rsidRDefault="00CB3782">
      <w:pPr>
        <w:pStyle w:val="ListeNormal2"/>
        <w:widowControl/>
        <w:rPr>
          <w:rFonts w:cs="Arial"/>
        </w:rPr>
      </w:pPr>
      <w:r>
        <w:t xml:space="preserve">Nach der Regelung zum Ausbildungsberuf </w:t>
      </w:r>
      <w:r>
        <w:t>„</w:t>
      </w:r>
      <w:r>
        <w:t>Fachkraft f</w:t>
      </w:r>
      <w:r>
        <w:t>ü</w:t>
      </w:r>
      <w:r>
        <w:t>r Wasserwirtschaft</w:t>
      </w:r>
      <w:r>
        <w:t>“</w:t>
      </w:r>
      <w:r>
        <w:t xml:space="preserve"> wird folgende Regelung eingef</w:t>
      </w:r>
      <w:r>
        <w:t>ü</w:t>
      </w:r>
      <w:r>
        <w:t>gt:</w:t>
      </w:r>
    </w:p>
    <w:p w14:paraId="67413285" w14:textId="77777777" w:rsidR="00CB3782" w:rsidRDefault="00CB3782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Ausbildungsberuf</w:t>
      </w:r>
      <w:r>
        <w:t>“</w:t>
      </w:r>
      <w:r>
        <w:t>:</w:t>
      </w:r>
      <w:r>
        <w:tab/>
      </w:r>
      <w:r>
        <w:t>„</w:t>
      </w:r>
      <w:r>
        <w:t>Fachkraft im Fahrbetrieb</w:t>
      </w:r>
      <w:r>
        <w:t>“</w:t>
      </w:r>
    </w:p>
    <w:p w14:paraId="4B3C04E3" w14:textId="77777777" w:rsidR="00CB3782" w:rsidRDefault="00CB3782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Schule</w:t>
      </w:r>
      <w:r>
        <w:t>“</w:t>
      </w:r>
      <w:r>
        <w:t>:</w:t>
      </w:r>
      <w:r>
        <w:tab/>
      </w:r>
      <w:r>
        <w:t>„</w:t>
      </w:r>
      <w:r>
        <w:t>Nicolaus-August-Otto-Berufskolleg der Stadt K</w:t>
      </w:r>
      <w:r>
        <w:t>ö</w:t>
      </w:r>
      <w:r>
        <w:t>ln</w:t>
      </w:r>
      <w:r>
        <w:t>“</w:t>
      </w:r>
    </w:p>
    <w:p w14:paraId="589459DF" w14:textId="77777777" w:rsidR="00CB3782" w:rsidRDefault="00CB3782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Schulbezirk</w:t>
      </w:r>
      <w:r>
        <w:t>“</w:t>
      </w:r>
      <w:r>
        <w:t>:</w:t>
      </w:r>
      <w:r>
        <w:tab/>
      </w:r>
      <w:r>
        <w:t>„</w:t>
      </w:r>
      <w:r>
        <w:t>Regierungsbezirke Arnsberg, Detmold, K</w:t>
      </w:r>
      <w:r>
        <w:t>ö</w:t>
      </w:r>
      <w:r>
        <w:t>ln, M</w:t>
      </w:r>
      <w:r>
        <w:t>ü</w:t>
      </w:r>
      <w:r>
        <w:t>nster</w:t>
      </w:r>
      <w:r>
        <w:t>“</w:t>
      </w:r>
      <w:r>
        <w:t>.</w:t>
      </w:r>
    </w:p>
    <w:p w14:paraId="4E489EF2" w14:textId="77777777" w:rsidR="00CB3782" w:rsidRDefault="00CB3782">
      <w:pPr>
        <w:pStyle w:val="ListeNormal1"/>
        <w:keepNext/>
        <w:widowControl/>
      </w:pPr>
      <w:r>
        <w:rPr>
          <w:rFonts w:cs="Calibri"/>
        </w:rPr>
        <w:t>4.</w:t>
      </w:r>
    </w:p>
    <w:p w14:paraId="53068912" w14:textId="77777777" w:rsidR="00CB3782" w:rsidRDefault="00CB3782">
      <w:pPr>
        <w:pStyle w:val="ListeNormal2"/>
        <w:widowControl/>
        <w:rPr>
          <w:rFonts w:cs="Arial"/>
        </w:rPr>
      </w:pPr>
      <w:r>
        <w:t xml:space="preserve">In der ersten Regelung zum Ausbildungsberuf </w:t>
      </w:r>
      <w:r>
        <w:t>„</w:t>
      </w:r>
      <w:r>
        <w:t>Forstwirt/Forstwirtin</w:t>
      </w:r>
      <w:r>
        <w:t>“</w:t>
      </w:r>
      <w:r>
        <w:t xml:space="preserve"> (Berufskolleg am Eichholz in Arnsberg; ab erstem Ausbildungsjahr) wird in der Spalte </w:t>
      </w:r>
      <w:r>
        <w:t>„</w:t>
      </w:r>
      <w:r>
        <w:t>Schulbezirk</w:t>
      </w:r>
      <w:r>
        <w:t>“</w:t>
      </w:r>
      <w:r>
        <w:t xml:space="preserve"> nach dem Wort </w:t>
      </w:r>
      <w:r>
        <w:t>„</w:t>
      </w:r>
      <w:r>
        <w:t>Arnsberg,</w:t>
      </w:r>
      <w:r>
        <w:t>“</w:t>
      </w:r>
      <w:r>
        <w:t xml:space="preserve"> das Wort </w:t>
      </w:r>
      <w:r>
        <w:t>„</w:t>
      </w:r>
      <w:r>
        <w:t>K</w:t>
      </w:r>
      <w:r>
        <w:t>ö</w:t>
      </w:r>
      <w:r>
        <w:t>ln,</w:t>
      </w:r>
      <w:r>
        <w:t>“</w:t>
      </w:r>
      <w:r>
        <w:t xml:space="preserve"> eingef</w:t>
      </w:r>
      <w:r>
        <w:t>ü</w:t>
      </w:r>
      <w:r>
        <w:t>gt.</w:t>
      </w:r>
    </w:p>
    <w:p w14:paraId="3CC56B9A" w14:textId="77777777" w:rsidR="00CB3782" w:rsidRDefault="00CB3782">
      <w:pPr>
        <w:pStyle w:val="ListeNormal1"/>
        <w:keepNext/>
        <w:widowControl/>
      </w:pPr>
      <w:r>
        <w:rPr>
          <w:rFonts w:cs="Calibri"/>
        </w:rPr>
        <w:t>5.</w:t>
      </w:r>
    </w:p>
    <w:p w14:paraId="7CBDDAA5" w14:textId="77777777" w:rsidR="00CB3782" w:rsidRDefault="00CB3782">
      <w:pPr>
        <w:pStyle w:val="ListeNormal2"/>
        <w:widowControl/>
        <w:rPr>
          <w:rFonts w:cs="Arial"/>
        </w:rPr>
      </w:pPr>
      <w:r>
        <w:t xml:space="preserve">In der Regelung zum Ausbildungsberuf </w:t>
      </w:r>
      <w:r>
        <w:t>„</w:t>
      </w:r>
      <w:r>
        <w:t>G</w:t>
      </w:r>
      <w:r>
        <w:t>ä</w:t>
      </w:r>
      <w:r>
        <w:t>rtner/G</w:t>
      </w:r>
      <w:r>
        <w:t>ä</w:t>
      </w:r>
      <w:r>
        <w:t>rtnerin</w:t>
      </w:r>
      <w:r>
        <w:t>“</w:t>
      </w:r>
      <w:r>
        <w:t xml:space="preserve"> (Gregor-Mendel-Berufskolleg des Kreises Paderborn) wird in der Spalte </w:t>
      </w:r>
      <w:r>
        <w:t>„</w:t>
      </w:r>
      <w:r>
        <w:t>Schulbezirk</w:t>
      </w:r>
      <w:r>
        <w:t>“</w:t>
      </w:r>
      <w:r>
        <w:t xml:space="preserve"> nach dem Wort </w:t>
      </w:r>
      <w:r>
        <w:t>„</w:t>
      </w:r>
      <w:r>
        <w:t>Lippstadt,</w:t>
      </w:r>
      <w:r>
        <w:t>“</w:t>
      </w:r>
      <w:r>
        <w:t xml:space="preserve"> das Wort </w:t>
      </w:r>
      <w:r>
        <w:t>„</w:t>
      </w:r>
      <w:r>
        <w:t>R</w:t>
      </w:r>
      <w:r>
        <w:t>ü</w:t>
      </w:r>
      <w:r>
        <w:t>then,</w:t>
      </w:r>
      <w:r>
        <w:t>“</w:t>
      </w:r>
      <w:r>
        <w:t xml:space="preserve"> eingef</w:t>
      </w:r>
      <w:r>
        <w:t>ü</w:t>
      </w:r>
      <w:r>
        <w:t>gt.</w:t>
      </w:r>
    </w:p>
    <w:p w14:paraId="1A79D4C5" w14:textId="77777777" w:rsidR="00CB3782" w:rsidRDefault="00CB3782">
      <w:pPr>
        <w:pStyle w:val="ListeNormal1"/>
        <w:keepNext/>
        <w:widowControl/>
      </w:pPr>
      <w:r>
        <w:rPr>
          <w:rFonts w:cs="Calibri"/>
        </w:rPr>
        <w:t>6.</w:t>
      </w:r>
    </w:p>
    <w:p w14:paraId="4EE4418A" w14:textId="77777777" w:rsidR="00CB3782" w:rsidRDefault="00CB3782">
      <w:pPr>
        <w:pStyle w:val="ListeNormal2"/>
        <w:widowControl/>
        <w:rPr>
          <w:rFonts w:cs="Arial"/>
        </w:rPr>
      </w:pPr>
      <w:r>
        <w:t xml:space="preserve">In der Regelung zum Ausbildungsberuf </w:t>
      </w:r>
      <w:r>
        <w:t>„</w:t>
      </w:r>
      <w:r>
        <w:t>Maler und Lackierer/Malerin und Lackiererin</w:t>
      </w:r>
      <w:r>
        <w:t>“</w:t>
      </w:r>
      <w:r>
        <w:t xml:space="preserve"> wird in der Spalte </w:t>
      </w:r>
      <w:r>
        <w:t>„</w:t>
      </w:r>
      <w:r>
        <w:t>Schulbezirk</w:t>
      </w:r>
      <w:r>
        <w:t>“</w:t>
      </w:r>
      <w:r>
        <w:t xml:space="preserve"> nach dem Wort </w:t>
      </w:r>
      <w:r>
        <w:t>„</w:t>
      </w:r>
      <w:r>
        <w:t>Arnsberg,</w:t>
      </w:r>
      <w:r>
        <w:t>“</w:t>
      </w:r>
      <w:r>
        <w:t xml:space="preserve"> das Wort </w:t>
      </w:r>
      <w:r>
        <w:t>„</w:t>
      </w:r>
      <w:r>
        <w:t>D</w:t>
      </w:r>
      <w:r>
        <w:t>ü</w:t>
      </w:r>
      <w:r>
        <w:t>sseldorf,</w:t>
      </w:r>
      <w:r>
        <w:t>“</w:t>
      </w:r>
      <w:r>
        <w:t xml:space="preserve"> eingef</w:t>
      </w:r>
      <w:r>
        <w:t>ü</w:t>
      </w:r>
      <w:r>
        <w:t>gt.</w:t>
      </w:r>
    </w:p>
    <w:p w14:paraId="25B318E9" w14:textId="77777777" w:rsidR="00CB3782" w:rsidRDefault="00CB3782">
      <w:pPr>
        <w:pStyle w:val="ListeNormal1"/>
        <w:keepNext/>
        <w:widowControl/>
      </w:pPr>
      <w:r>
        <w:rPr>
          <w:rFonts w:cs="Calibri"/>
        </w:rPr>
        <w:t>7.</w:t>
      </w:r>
    </w:p>
    <w:p w14:paraId="62CF6AF3" w14:textId="77777777" w:rsidR="00CB3782" w:rsidRDefault="00CB3782">
      <w:pPr>
        <w:pStyle w:val="ListeNormal2"/>
        <w:widowControl/>
        <w:rPr>
          <w:rFonts w:cs="Arial"/>
        </w:rPr>
      </w:pPr>
      <w:r>
        <w:t xml:space="preserve">Nach der Regelung zum Ausbildungsberuf </w:t>
      </w:r>
      <w:r>
        <w:t>„</w:t>
      </w:r>
      <w:r>
        <w:t>Maskenbildner/Maskenbildnerin</w:t>
      </w:r>
      <w:r>
        <w:t>“</w:t>
      </w:r>
      <w:r>
        <w:t xml:space="preserve"> wird folgende Regelung eingef</w:t>
      </w:r>
      <w:r>
        <w:t>ü</w:t>
      </w:r>
      <w:r>
        <w:t>gt:</w:t>
      </w:r>
    </w:p>
    <w:p w14:paraId="4A46D0FB" w14:textId="77777777" w:rsidR="00CB3782" w:rsidRDefault="00CB3782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Ausbildungsberuf</w:t>
      </w:r>
      <w:r>
        <w:t>“</w:t>
      </w:r>
      <w:r>
        <w:t>:</w:t>
      </w:r>
      <w:r>
        <w:tab/>
      </w:r>
      <w:r>
        <w:t>„</w:t>
      </w:r>
      <w:r>
        <w:t>Mechaniker/Mechanikerin f</w:t>
      </w:r>
      <w:r>
        <w:t>ü</w:t>
      </w:r>
      <w:r>
        <w:t>r Reifen- und Vulkanisationstechnik</w:t>
      </w:r>
      <w:r>
        <w:t>“</w:t>
      </w:r>
    </w:p>
    <w:p w14:paraId="19CC0BD2" w14:textId="77777777" w:rsidR="00CB3782" w:rsidRDefault="00CB3782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Schule</w:t>
      </w:r>
      <w:r>
        <w:t>“</w:t>
      </w:r>
      <w:r>
        <w:t>:</w:t>
      </w:r>
      <w:r>
        <w:tab/>
      </w:r>
      <w:r>
        <w:t>„</w:t>
      </w:r>
      <w:r>
        <w:t>Hans-Schwier-Berufskolleg der Stadt Gelsenkirchen</w:t>
      </w:r>
      <w:r>
        <w:t>“</w:t>
      </w:r>
    </w:p>
    <w:p w14:paraId="43EE3A93" w14:textId="77777777" w:rsidR="00CB3782" w:rsidRDefault="00CB3782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Schulbezirk</w:t>
      </w:r>
      <w:r>
        <w:t>“</w:t>
      </w:r>
      <w:r>
        <w:t>:</w:t>
      </w:r>
      <w:r>
        <w:tab/>
      </w:r>
      <w:r>
        <w:t>„</w:t>
      </w:r>
      <w:r>
        <w:t>Land Nordrhein-Westfalen</w:t>
      </w:r>
      <w:r>
        <w:t>“</w:t>
      </w:r>
      <w:r>
        <w:t>.</w:t>
      </w:r>
    </w:p>
    <w:p w14:paraId="2549F797" w14:textId="77777777" w:rsidR="00CB3782" w:rsidRDefault="00CB3782">
      <w:pPr>
        <w:pStyle w:val="ListeNormal1"/>
        <w:keepNext/>
        <w:widowControl/>
      </w:pPr>
      <w:r>
        <w:rPr>
          <w:rFonts w:cs="Calibri"/>
        </w:rPr>
        <w:t>8.</w:t>
      </w:r>
    </w:p>
    <w:p w14:paraId="21AC1BB2" w14:textId="77777777" w:rsidR="00CB3782" w:rsidRDefault="00CB3782">
      <w:pPr>
        <w:pStyle w:val="ListeNormal2"/>
        <w:widowControl/>
        <w:rPr>
          <w:rFonts w:cs="Arial"/>
        </w:rPr>
      </w:pPr>
      <w:r>
        <w:t xml:space="preserve">Die Regelung zum Ausbildungsberuf </w:t>
      </w:r>
      <w:r>
        <w:t>„</w:t>
      </w:r>
      <w:r>
        <w:t>Pferdewirt/Pferdewirtin</w:t>
      </w:r>
      <w:r>
        <w:t>“</w:t>
      </w:r>
      <w:r>
        <w:t xml:space="preserve"> (Berufskolleg der Stadt Gelsenkirchen an der K</w:t>
      </w:r>
      <w:r>
        <w:t>ö</w:t>
      </w:r>
      <w:r>
        <w:t>nigstra</w:t>
      </w:r>
      <w:r>
        <w:t>ß</w:t>
      </w:r>
      <w:r>
        <w:t>e) wird aufgehoben.</w:t>
      </w:r>
    </w:p>
    <w:p w14:paraId="62AF4C36" w14:textId="77777777" w:rsidR="00CB3782" w:rsidRDefault="00CB3782">
      <w:pPr>
        <w:pStyle w:val="ListeNormal1"/>
        <w:keepNext/>
        <w:widowControl/>
      </w:pPr>
      <w:r>
        <w:rPr>
          <w:rFonts w:cs="Calibri"/>
        </w:rPr>
        <w:t>9.</w:t>
      </w:r>
    </w:p>
    <w:p w14:paraId="7A0B9791" w14:textId="77777777" w:rsidR="00CB3782" w:rsidRDefault="00CB3782">
      <w:pPr>
        <w:pStyle w:val="ListeNormal2"/>
        <w:widowControl/>
        <w:rPr>
          <w:rFonts w:cs="Arial"/>
        </w:rPr>
      </w:pPr>
      <w:r>
        <w:t xml:space="preserve">In der Regelung zum Ausbildungsberuf </w:t>
      </w:r>
      <w:r>
        <w:t>„</w:t>
      </w:r>
      <w:r>
        <w:t>Pferdewirt/Pferdewirtin</w:t>
      </w:r>
      <w:r>
        <w:t>“</w:t>
      </w:r>
      <w:r>
        <w:t xml:space="preserve"> (Wilhelm-Emmanuel-von-Ketteler-Schule, Berufskolleg der Stadt M</w:t>
      </w:r>
      <w:r>
        <w:t>ü</w:t>
      </w:r>
      <w:r>
        <w:t xml:space="preserve">nster) werden in der Spalte </w:t>
      </w:r>
      <w:r>
        <w:t>„</w:t>
      </w:r>
      <w:r>
        <w:t>Schulbezirk</w:t>
      </w:r>
      <w:r>
        <w:t>“</w:t>
      </w:r>
      <w:r>
        <w:t xml:space="preserve"> die W</w:t>
      </w:r>
      <w:r>
        <w:t>ö</w:t>
      </w:r>
      <w:r>
        <w:t xml:space="preserve">rter </w:t>
      </w:r>
      <w:r>
        <w:t>„</w:t>
      </w:r>
      <w:r>
        <w:t>Regie</w:t>
      </w:r>
      <w:r>
        <w:t>rungsbezirk Detmold;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Regierungsbezirke Arnsberg, Detmold;</w:t>
      </w:r>
      <w:r>
        <w:t>“</w:t>
      </w:r>
      <w:r>
        <w:t xml:space="preserve"> ersetzt.</w:t>
      </w:r>
    </w:p>
    <w:p w14:paraId="29C2A1B8" w14:textId="77777777" w:rsidR="00CB3782" w:rsidRDefault="00CB3782">
      <w:pPr>
        <w:pStyle w:val="ListeNormal1"/>
        <w:keepNext/>
        <w:widowControl/>
      </w:pPr>
      <w:r>
        <w:rPr>
          <w:rFonts w:cs="Calibri"/>
        </w:rPr>
        <w:t>10.</w:t>
      </w:r>
    </w:p>
    <w:p w14:paraId="2AC2D60E" w14:textId="77777777" w:rsidR="00CB3782" w:rsidRDefault="00CB3782">
      <w:pPr>
        <w:pStyle w:val="ListeNormal2"/>
        <w:widowControl/>
        <w:rPr>
          <w:rFonts w:cs="Arial"/>
        </w:rPr>
      </w:pPr>
      <w:r>
        <w:t xml:space="preserve">In der Regelung zum Ausbildungsberuf </w:t>
      </w:r>
      <w:r>
        <w:t>„</w:t>
      </w:r>
      <w:r>
        <w:t>Rolladen- und Jalousiebauer/Rolladen- und Jalousiebauerin</w:t>
      </w:r>
      <w:r>
        <w:t>“</w:t>
      </w:r>
      <w:r>
        <w:t xml:space="preserve"> erhalten die Angaben in der Spalte </w:t>
      </w:r>
      <w:r>
        <w:t>„</w:t>
      </w:r>
      <w:r>
        <w:t>Ausbildungsberuf</w:t>
      </w:r>
      <w:r>
        <w:t>“</w:t>
      </w:r>
      <w:r>
        <w:t xml:space="preserve"> folgende Fassung: </w:t>
      </w:r>
      <w:r>
        <w:t>„</w:t>
      </w:r>
      <w:r>
        <w:t>Rolladen- und Sonnenschutzmechatroniker/Rolladen- und Sonnenschutzmechatronikerin</w:t>
      </w:r>
      <w:r>
        <w:t>“</w:t>
      </w:r>
      <w:r>
        <w:t>.</w:t>
      </w:r>
    </w:p>
    <w:p w14:paraId="0F9A9222" w14:textId="77777777" w:rsidR="00CB3782" w:rsidRDefault="00CB3782">
      <w:pPr>
        <w:pStyle w:val="ListeNormal1"/>
        <w:keepNext/>
        <w:widowControl/>
      </w:pPr>
      <w:r>
        <w:rPr>
          <w:rFonts w:cs="Calibri"/>
        </w:rPr>
        <w:t>11.</w:t>
      </w:r>
    </w:p>
    <w:p w14:paraId="37E4DAEC" w14:textId="77777777" w:rsidR="00CB3782" w:rsidRDefault="00CB3782">
      <w:pPr>
        <w:pStyle w:val="ListeNormal2"/>
        <w:widowControl/>
        <w:rPr>
          <w:rFonts w:cs="Arial"/>
        </w:rPr>
      </w:pPr>
      <w:r>
        <w:t xml:space="preserve">In der Regelung zum Ausbildungsberuf </w:t>
      </w:r>
      <w:r>
        <w:t>„</w:t>
      </w:r>
      <w:r>
        <w:t>Sattler/Sattlerin</w:t>
      </w:r>
      <w:r>
        <w:t>“</w:t>
      </w:r>
      <w:r>
        <w:t xml:space="preserve"> wird in der Spalte </w:t>
      </w:r>
      <w:r>
        <w:t>„</w:t>
      </w:r>
      <w:r>
        <w:t>Bemerkungen</w:t>
      </w:r>
      <w:r>
        <w:t>“</w:t>
      </w:r>
      <w:r>
        <w:t xml:space="preserve"> folgender Text eingef</w:t>
      </w:r>
      <w:r>
        <w:t>ü</w:t>
      </w:r>
      <w:r>
        <w:t xml:space="preserve">gt: </w:t>
      </w:r>
      <w:r>
        <w:t>„</w:t>
      </w:r>
      <w:r>
        <w:t>Fachklasse gem. Anmerkung 1)</w:t>
      </w:r>
      <w:r>
        <w:t>“</w:t>
      </w:r>
      <w:r>
        <w:t>.</w:t>
      </w:r>
    </w:p>
    <w:p w14:paraId="61AF6EE4" w14:textId="77777777" w:rsidR="00CB3782" w:rsidRDefault="00CB3782">
      <w:pPr>
        <w:pStyle w:val="ListeNormal1"/>
        <w:keepNext/>
        <w:widowControl/>
      </w:pPr>
      <w:r>
        <w:rPr>
          <w:rFonts w:cs="Calibri"/>
        </w:rPr>
        <w:t>12.</w:t>
      </w:r>
    </w:p>
    <w:p w14:paraId="223E14E5" w14:textId="77777777" w:rsidR="00CB3782" w:rsidRDefault="00CB3782">
      <w:pPr>
        <w:pStyle w:val="ListeNormal2"/>
        <w:widowControl/>
        <w:rPr>
          <w:rFonts w:cs="Arial"/>
        </w:rPr>
      </w:pPr>
      <w:r>
        <w:t xml:space="preserve">In der Regelung zum Ausbildungsberuf </w:t>
      </w:r>
      <w:r>
        <w:t>„</w:t>
      </w:r>
      <w:r>
        <w:t xml:space="preserve">Tankwart/Tankwartin" wird der Text in der Spalte </w:t>
      </w:r>
      <w:r>
        <w:t>„</w:t>
      </w:r>
      <w:r>
        <w:t>Bemerkungen</w:t>
      </w:r>
      <w:r>
        <w:t>“</w:t>
      </w:r>
      <w:r>
        <w:t xml:space="preserve"> gestrichen.</w:t>
      </w:r>
    </w:p>
    <w:p w14:paraId="42B45687" w14:textId="77777777" w:rsidR="00CB3782" w:rsidRDefault="00CB3782">
      <w:pPr>
        <w:pStyle w:val="ListeNormal1"/>
        <w:keepNext/>
        <w:widowControl/>
      </w:pPr>
      <w:r>
        <w:rPr>
          <w:rFonts w:cs="Calibri"/>
        </w:rPr>
        <w:t>13.</w:t>
      </w:r>
    </w:p>
    <w:p w14:paraId="1B6861DF" w14:textId="77777777" w:rsidR="00CB3782" w:rsidRDefault="00CB3782">
      <w:pPr>
        <w:pStyle w:val="ListeNormal2"/>
        <w:widowControl/>
        <w:rPr>
          <w:rFonts w:cs="Arial"/>
        </w:rPr>
      </w:pPr>
      <w:r>
        <w:t xml:space="preserve">In der Regelung zum Ausbildungsberuf </w:t>
      </w:r>
      <w:r>
        <w:t>„</w:t>
      </w:r>
      <w:r>
        <w:t>Tierpfleger/Tierpflegerin (Fachrichtungen Forschung und Klinik; Tierheim und Tierpension)</w:t>
      </w:r>
      <w:r>
        <w:t>“</w:t>
      </w:r>
      <w:r>
        <w:t xml:space="preserve"> erh</w:t>
      </w:r>
      <w:r>
        <w:t>ä</w:t>
      </w:r>
      <w:r>
        <w:t xml:space="preserve">lt der Klammerzusatz in der Spalte </w:t>
      </w:r>
      <w:r>
        <w:t>„</w:t>
      </w:r>
      <w:r>
        <w:t>Ausbildungsberuf</w:t>
      </w:r>
      <w:r>
        <w:t>“</w:t>
      </w:r>
      <w:r>
        <w:t xml:space="preserve"> folgende Fassung: </w:t>
      </w:r>
      <w:r>
        <w:t>„</w:t>
      </w:r>
      <w:r>
        <w:t>(Fachrichtung Forschung und Klinik)</w:t>
      </w:r>
      <w:r>
        <w:t>“</w:t>
      </w:r>
      <w:r>
        <w:t xml:space="preserve">. </w:t>
      </w:r>
    </w:p>
    <w:p w14:paraId="0E7F5FE9" w14:textId="77777777" w:rsidR="00CB3782" w:rsidRDefault="00CB3782">
      <w:pPr>
        <w:pStyle w:val="ListeNormal1"/>
        <w:keepNext/>
        <w:widowControl/>
      </w:pPr>
      <w:r>
        <w:rPr>
          <w:rFonts w:cs="Calibri"/>
        </w:rPr>
        <w:t>14.</w:t>
      </w:r>
    </w:p>
    <w:p w14:paraId="478F3474" w14:textId="77777777" w:rsidR="00CB3782" w:rsidRDefault="00CB3782">
      <w:pPr>
        <w:pStyle w:val="ListeNormal2"/>
        <w:widowControl/>
        <w:rPr>
          <w:rFonts w:cs="Arial"/>
        </w:rPr>
      </w:pPr>
      <w:r>
        <w:t xml:space="preserve">Nach der Regelung zum Ausbildungsberuf </w:t>
      </w:r>
      <w:r>
        <w:t>„</w:t>
      </w:r>
      <w:r>
        <w:t>Tierpfleger/Tierpflegerin (Fachrichtung Forschung und Klinik)</w:t>
      </w:r>
      <w:r>
        <w:t>“</w:t>
      </w:r>
      <w:r>
        <w:t xml:space="preserve"> wird folgende Regelung eingef</w:t>
      </w:r>
      <w:r>
        <w:t>ü</w:t>
      </w:r>
      <w:r>
        <w:t>gt:</w:t>
      </w:r>
    </w:p>
    <w:p w14:paraId="5BDC1291" w14:textId="77777777" w:rsidR="00CB3782" w:rsidRDefault="00CB3782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Ausbildungsberuf</w:t>
      </w:r>
      <w:r>
        <w:t>“</w:t>
      </w:r>
      <w:r>
        <w:t>:</w:t>
      </w:r>
      <w:r>
        <w:tab/>
      </w:r>
      <w:r>
        <w:t>„</w:t>
      </w:r>
      <w:r>
        <w:t>Tierpfleger/Tierpflegerin (Fachrichtung Tierheim und Tierpension)</w:t>
      </w:r>
      <w:r>
        <w:t>“</w:t>
      </w:r>
    </w:p>
    <w:p w14:paraId="24C12902" w14:textId="77777777" w:rsidR="00CB3782" w:rsidRDefault="00CB3782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Schule</w:t>
      </w:r>
      <w:r>
        <w:t>“</w:t>
      </w:r>
      <w:r>
        <w:t>:</w:t>
      </w:r>
      <w:r>
        <w:tab/>
      </w:r>
      <w:r>
        <w:t>„</w:t>
      </w:r>
      <w:r>
        <w:t>Elly-Heuss-Knapp-Schule, Berufskolleg der Stadt D</w:t>
      </w:r>
      <w:r>
        <w:t>ü</w:t>
      </w:r>
      <w:r>
        <w:t>sseldorf</w:t>
      </w:r>
      <w:r>
        <w:t>“</w:t>
      </w:r>
    </w:p>
    <w:p w14:paraId="214EED86" w14:textId="77777777" w:rsidR="00CB3782" w:rsidRDefault="00CB3782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Schulbezirk</w:t>
      </w:r>
      <w:r>
        <w:t>“</w:t>
      </w:r>
      <w:r>
        <w:t>:</w:t>
      </w:r>
      <w:r>
        <w:tab/>
      </w:r>
      <w:r>
        <w:t>„</w:t>
      </w:r>
      <w:r>
        <w:t>Regierungsbezirke D</w:t>
      </w:r>
      <w:r>
        <w:t>ü</w:t>
      </w:r>
      <w:r>
        <w:t>sseldorf, K</w:t>
      </w:r>
      <w:r>
        <w:t>ö</w:t>
      </w:r>
      <w:r>
        <w:t>ln</w:t>
      </w:r>
      <w:r>
        <w:t>“</w:t>
      </w:r>
      <w:r>
        <w:t>.</w:t>
      </w:r>
    </w:p>
    <w:p w14:paraId="6BFADF34" w14:textId="77777777" w:rsidR="00CB3782" w:rsidRDefault="00CB3782">
      <w:pPr>
        <w:pStyle w:val="ListeNormal1"/>
        <w:keepNext/>
        <w:widowControl/>
      </w:pPr>
      <w:r>
        <w:rPr>
          <w:rFonts w:cs="Calibri"/>
        </w:rPr>
        <w:t>15.</w:t>
      </w:r>
    </w:p>
    <w:p w14:paraId="1251D092" w14:textId="77777777" w:rsidR="00CB3782" w:rsidRDefault="00CB3782">
      <w:pPr>
        <w:pStyle w:val="ListeNormal2"/>
        <w:widowControl/>
        <w:rPr>
          <w:rFonts w:cs="Arial"/>
        </w:rPr>
      </w:pPr>
      <w:r>
        <w:t xml:space="preserve">In der Regelung zum Ausbildungsberuf </w:t>
      </w:r>
      <w:r>
        <w:t>„</w:t>
      </w:r>
      <w:r>
        <w:t>Tierpfleger/Tierpflegerin (Fachrichtung Zoo)</w:t>
      </w:r>
      <w:r>
        <w:t>“</w:t>
      </w:r>
      <w:r>
        <w:t xml:space="preserve"> erh</w:t>
      </w:r>
      <w:r>
        <w:t>ä</w:t>
      </w:r>
      <w:r>
        <w:t xml:space="preserve">lt der Klammerzusatz in der Spalte </w:t>
      </w:r>
      <w:r>
        <w:t>„</w:t>
      </w:r>
      <w:r>
        <w:t>Ausbildungsberuf</w:t>
      </w:r>
      <w:r>
        <w:t>“</w:t>
      </w:r>
      <w:r>
        <w:t xml:space="preserve"> folgende Fassung: </w:t>
      </w:r>
      <w:r>
        <w:t>„</w:t>
      </w:r>
      <w:r>
        <w:t>(Fachrichtungen Tierheim und Tierpension; Zoo)</w:t>
      </w:r>
      <w:r>
        <w:t>“</w:t>
      </w:r>
      <w:r>
        <w:t>.</w:t>
      </w:r>
    </w:p>
    <w:p w14:paraId="67BB1C1F" w14:textId="77777777" w:rsidR="00CB3782" w:rsidRDefault="00CB3782">
      <w:pPr>
        <w:pStyle w:val="ListeNormal1"/>
        <w:keepNext/>
        <w:widowControl/>
      </w:pPr>
      <w:r>
        <w:rPr>
          <w:rFonts w:cs="Calibri"/>
        </w:rPr>
        <w:t>16.</w:t>
      </w:r>
    </w:p>
    <w:p w14:paraId="1032BC1D" w14:textId="77777777" w:rsidR="00CB3782" w:rsidRDefault="00CB3782">
      <w:pPr>
        <w:pStyle w:val="ListeNormal2"/>
        <w:widowControl/>
        <w:rPr>
          <w:rFonts w:cs="Arial"/>
        </w:rPr>
      </w:pPr>
      <w:r>
        <w:t xml:space="preserve">Die Regelung zum Ausbildungsberuf </w:t>
      </w:r>
      <w:r>
        <w:t>„</w:t>
      </w:r>
      <w:r>
        <w:t>Vulkaniseur/Vulkaniseurin</w:t>
      </w:r>
      <w:r>
        <w:t>“</w:t>
      </w:r>
      <w:r>
        <w:t xml:space="preserve"> wird aufgehoben.</w:t>
      </w:r>
    </w:p>
    <w:p w14:paraId="056758C4" w14:textId="77777777" w:rsidR="00CB3782" w:rsidRDefault="00CB3782">
      <w:pPr>
        <w:pStyle w:val="Zwischenfcber01"/>
        <w:widowControl/>
        <w:spacing w:before="90" w:after="10"/>
        <w:rPr>
          <w:rFonts w:cs="Arial"/>
        </w:rPr>
      </w:pPr>
      <w:r>
        <w:t>Artikel II</w:t>
      </w:r>
    </w:p>
    <w:p w14:paraId="68C4FB77" w14:textId="77777777" w:rsidR="00CB3782" w:rsidRDefault="00CB3782">
      <w:pPr>
        <w:pStyle w:val="Normaltext"/>
        <w:widowControl/>
        <w:rPr>
          <w:rFonts w:cs="Arial"/>
        </w:rPr>
      </w:pPr>
      <w:r>
        <w:t>Die Verordnung tritt am 1. August 2006 in Kraft.</w:t>
      </w:r>
    </w:p>
    <w:p w14:paraId="67F00122" w14:textId="77777777" w:rsidR="00CB3782" w:rsidRDefault="00CB3782">
      <w:pPr>
        <w:pStyle w:val="Normaltext"/>
        <w:widowControl/>
        <w:jc w:val="right"/>
        <w:rPr>
          <w:rFonts w:cs="Arial"/>
        </w:rPr>
      </w:pPr>
      <w:r>
        <w:t xml:space="preserve">ABl. NRW. 8/06 S  317 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43F07D" w14:textId="77777777" w:rsidR="00CB3782" w:rsidRDefault="00CB3782">
      <w:r>
        <w:separator/>
      </w:r>
    </w:p>
  </w:endnote>
  <w:endnote w:type="continuationSeparator" w:id="0">
    <w:p w14:paraId="63C0FA1C" w14:textId="77777777" w:rsidR="00CB3782" w:rsidRDefault="00CB3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B543E8" w14:textId="77777777" w:rsidR="00CB3782" w:rsidRDefault="00CB3782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44C7D7" w14:textId="77777777" w:rsidR="00CB3782" w:rsidRDefault="00CB3782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16CE71F5" w14:textId="77777777" w:rsidR="00CB3782" w:rsidRDefault="00CB3782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96F8E"/>
    <w:rsid w:val="001D4CE3"/>
    <w:rsid w:val="00396F8E"/>
    <w:rsid w:val="00CB3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70DC07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Nr">
    <w:name w:val="BASS_Nr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b/>
      <w:color w:val="FF00FF"/>
      <w:sz w:val="15"/>
      <w:szCs w:val="24"/>
    </w:rPr>
  </w:style>
  <w:style w:type="paragraph" w:customStyle="1" w:styleId="Eingerfcckt">
    <w:name w:val="Eingerüfcck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1"/>
    </w:pPr>
    <w:rPr>
      <w:rFonts w:ascii="Arial" w:hAnsi="Arial" w:cs="Calibri"/>
      <w:color w:val="000000"/>
      <w:sz w:val="24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">
    <w:name w:val="Haupttex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Vorschriften">
    <w:name w:val="Hinweistext_Vorschriften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both"/>
    </w:pPr>
    <w:rPr>
      <w:rFonts w:ascii="Arial" w:hAnsi="Arial" w:cs="Calibri"/>
      <w:i/>
      <w:color w:val="000000"/>
      <w:w w:val="98"/>
      <w:sz w:val="18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eingerfcckt">
    <w:name w:val="ListeHaupttext eingerüfcckt"/>
    <w:uiPriority w:val="99"/>
    <w:pPr>
      <w:widowControl w:val="0"/>
      <w:autoSpaceDE w:val="0"/>
      <w:autoSpaceDN w:val="0"/>
      <w:adjustRightInd w:val="0"/>
      <w:spacing w:after="40" w:line="160" w:lineRule="exact"/>
      <w:ind w:left="300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73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Markiert">
    <w:name w:val="Mark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Arial"/>
      <w:color w:val="000000"/>
      <w:sz w:val="24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">
    <w:name w:val="Numer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Calibri"/>
      <w:color w:val="000000"/>
      <w:sz w:val="24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Arial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NummerPfeil">
    <w:name w:val="Nummer+Pfeil"/>
    <w:uiPriority w:val="99"/>
    <w:pPr>
      <w:widowControl w:val="0"/>
      <w:autoSpaceDE w:val="0"/>
      <w:autoSpaceDN w:val="0"/>
      <w:adjustRightInd w:val="0"/>
      <w:spacing w:line="10" w:lineRule="exact"/>
      <w:ind w:left="511" w:hanging="1"/>
    </w:pPr>
    <w:rPr>
      <w:rFonts w:ascii="Monotype Sorts" w:hAnsi="Monotype Sorts" w:cs="Monotype Sorts"/>
      <w:color w:val="FF00FF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Arial" w:hAnsi="Arial" w:cs="Arial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Calibri"/>
      <w:b/>
      <w:color w:val="000000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99"/>
    <w:qFormat/>
    <w:pPr>
      <w:spacing w:before="480" w:after="240" w:line="480" w:lineRule="exact"/>
      <w:ind w:left="1" w:hanging="1"/>
      <w:jc w:val="center"/>
    </w:pPr>
    <w:rPr>
      <w:rFonts w:ascii="Arial" w:hAnsi="Arial" w:cs="Arial"/>
      <w:b/>
      <w:color w:val="000000"/>
      <w:sz w:val="3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Titelzelle">
    <w:name w:val="Titelzelle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Calibri"/>
      <w:b/>
      <w:color w:val="000000"/>
      <w:sz w:val="15"/>
      <w:szCs w:val="24"/>
    </w:rPr>
  </w:style>
  <w:style w:type="paragraph" w:customStyle="1" w:styleId="ZelleHaupttext">
    <w:name w:val="ZelleHaupttext"/>
    <w:uiPriority w:val="99"/>
    <w:pPr>
      <w:widowControl w:val="0"/>
      <w:autoSpaceDE w:val="0"/>
      <w:autoSpaceDN w:val="0"/>
      <w:adjustRightInd w:val="0"/>
      <w:spacing w:line="280" w:lineRule="exact"/>
      <w:ind w:left="1" w:hanging="1"/>
    </w:pPr>
    <w:rPr>
      <w:rFonts w:ascii="Arial" w:hAnsi="Arial" w:cs="Arial"/>
      <w:color w:val="000000"/>
      <w:sz w:val="24"/>
      <w:szCs w:val="24"/>
    </w:rPr>
  </w:style>
  <w:style w:type="paragraph" w:customStyle="1" w:styleId="ZelleHaupttexteingerfcckt">
    <w:name w:val="ZelleHaupttext eingerüfcckt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Calibri"/>
      <w:b/>
      <w:color w:val="000000"/>
      <w:sz w:val="15"/>
      <w:szCs w:val="24"/>
    </w:rPr>
  </w:style>
  <w:style w:type="paragraph" w:customStyle="1" w:styleId="ZelleText65">
    <w:name w:val="ZelleText6_5"/>
    <w:uiPriority w:val="99"/>
    <w:pPr>
      <w:widowControl w:val="0"/>
      <w:autoSpaceDE w:val="0"/>
      <w:autoSpaceDN w:val="0"/>
      <w:adjustRightInd w:val="0"/>
      <w:spacing w:line="150" w:lineRule="exact"/>
      <w:ind w:left="1" w:hanging="1"/>
    </w:pPr>
    <w:rPr>
      <w:rFonts w:ascii="Arial" w:hAnsi="Arial" w:cs="Arial"/>
      <w:color w:val="000000"/>
      <w:sz w:val="13"/>
      <w:szCs w:val="24"/>
    </w:rPr>
  </w:style>
  <w:style w:type="paragraph" w:customStyle="1" w:styleId="ZelleUnterText">
    <w:name w:val="ZelleUnterText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0"/>
      <w:szCs w:val="24"/>
    </w:rPr>
  </w:style>
  <w:style w:type="paragraph" w:customStyle="1" w:styleId="Zelledcberschrift">
    <w:name w:val="ZelleÜdcberschrift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Arial"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6"/>
      <w:szCs w:val="24"/>
    </w:rPr>
  </w:style>
  <w:style w:type="paragraph" w:customStyle="1" w:styleId="Zwischenfcberschrift">
    <w:name w:val="Zwischenüfcberschrift"/>
    <w:uiPriority w:val="99"/>
    <w:pPr>
      <w:widowControl w:val="0"/>
      <w:autoSpaceDE w:val="0"/>
      <w:autoSpaceDN w:val="0"/>
      <w:adjustRightInd w:val="0"/>
      <w:spacing w:before="120" w:line="280" w:lineRule="exact"/>
      <w:ind w:left="1" w:hanging="1"/>
    </w:pPr>
    <w:rPr>
      <w:rFonts w:ascii="Arial" w:hAnsi="Arial" w:cs="Arial"/>
      <w:b/>
      <w:color w:val="000000"/>
      <w:sz w:val="24"/>
      <w:szCs w:val="24"/>
    </w:rPr>
  </w:style>
  <w:style w:type="paragraph" w:customStyle="1" w:styleId="dcberschrift1">
    <w:name w:val="Üdcberschrift1"/>
    <w:uiPriority w:val="99"/>
    <w:pPr>
      <w:widowControl w:val="0"/>
      <w:autoSpaceDE w:val="0"/>
      <w:autoSpaceDN w:val="0"/>
      <w:adjustRightInd w:val="0"/>
      <w:spacing w:before="280" w:after="120" w:line="320" w:lineRule="exact"/>
      <w:ind w:left="1" w:hanging="1"/>
    </w:pPr>
    <w:rPr>
      <w:rFonts w:ascii="Arial" w:hAnsi="Arial" w:cs="Calibri"/>
      <w:b/>
      <w:color w:val="000000"/>
      <w:sz w:val="28"/>
      <w:szCs w:val="24"/>
    </w:rPr>
  </w:style>
  <w:style w:type="paragraph" w:customStyle="1" w:styleId="dcberschrift2">
    <w:name w:val="Üdcberschrift2"/>
    <w:uiPriority w:val="99"/>
    <w:pPr>
      <w:widowControl w:val="0"/>
      <w:autoSpaceDE w:val="0"/>
      <w:autoSpaceDN w:val="0"/>
      <w:adjustRightInd w:val="0"/>
      <w:spacing w:before="240" w:after="60" w:line="280" w:lineRule="exact"/>
      <w:ind w:left="1" w:hanging="1"/>
    </w:pPr>
    <w:rPr>
      <w:rFonts w:ascii="Arial" w:hAnsi="Arial" w:cs="Arial"/>
      <w:b/>
      <w:color w:val="000000"/>
      <w:sz w:val="24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643</Words>
  <Characters>4051</Characters>
  <Application>Microsoft Office Word</Application>
  <DocSecurity>0</DocSecurity>
  <Lines>33</Lines>
  <Paragraphs>9</Paragraphs>
  <ScaleCrop>false</ScaleCrop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2024-09-10T18:54:00Z</dcterms:created>
  <dcterms:modified xsi:type="dcterms:W3CDTF">2024-09-10T18:54:00Z</dcterms:modified>
</cp:coreProperties>
</file>