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2E9B9" w14:textId="77777777" w:rsidR="0024094E" w:rsidRDefault="0024094E">
      <w:pPr>
        <w:pStyle w:val="V-Normaltext"/>
        <w:widowControl/>
      </w:pPr>
      <w:r>
        <w:rPr>
          <w:rFonts w:cs="Calibri"/>
          <w:b/>
          <w:color w:val="0000FF"/>
        </w:rPr>
        <w:t xml:space="preserve">Zu BASS 19 </w:t>
      </w:r>
      <w:r>
        <w:rPr>
          <w:rFonts w:cs="Calibri"/>
          <w:b/>
          <w:color w:val="0000FF"/>
        </w:rPr>
        <w:t>–</w:t>
      </w:r>
      <w:r>
        <w:rPr>
          <w:rFonts w:cs="Calibri"/>
          <w:b/>
          <w:color w:val="0000FF"/>
        </w:rPr>
        <w:t xml:space="preserve"> 11 Nr. 1.2</w:t>
      </w:r>
    </w:p>
    <w:p w14:paraId="3A2D3A72" w14:textId="77777777" w:rsidR="0024094E" w:rsidRDefault="0024094E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die Ausbildung und Pr</w:t>
      </w:r>
      <w:r>
        <w:t>ü</w:t>
      </w:r>
      <w:r>
        <w:t>fung</w:t>
      </w:r>
      <w:r>
        <w:br/>
        <w:t>in den Bildungsg</w:t>
      </w:r>
      <w:r>
        <w:t>ä</w:t>
      </w:r>
      <w:r>
        <w:t>ngen des Weiterbildungskollegs</w:t>
      </w:r>
      <w:r>
        <w:br/>
        <w:t xml:space="preserve">(VVzAPO-WbK); </w:t>
      </w:r>
      <w:r>
        <w:t>Ä</w:t>
      </w:r>
      <w:r>
        <w:t>nderung</w:t>
      </w:r>
    </w:p>
    <w:p w14:paraId="7427F1E4" w14:textId="77777777" w:rsidR="0024094E" w:rsidRDefault="0024094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20. 6. 2006 </w:t>
      </w:r>
      <w:r>
        <w:t>–</w:t>
      </w:r>
      <w:r>
        <w:t xml:space="preserve"> 523-6.03.17.03-42265</w:t>
      </w:r>
    </w:p>
    <w:p w14:paraId="3B77A6CC" w14:textId="77777777" w:rsidR="0024094E" w:rsidRDefault="0024094E">
      <w:pPr>
        <w:pStyle w:val="V-ListeHaupttext1"/>
        <w:keepNext/>
        <w:widowControl/>
        <w:ind w:left="680" w:hanging="680"/>
      </w:pPr>
      <w:r>
        <w:rPr>
          <w:rFonts w:cs="Calibri"/>
        </w:rPr>
        <w:t xml:space="preserve">Bezug: </w:t>
      </w:r>
      <w:r>
        <w:tab/>
        <w:t>RdErl. d. Ministeriums f</w:t>
      </w:r>
      <w:r>
        <w:t>ü</w:t>
      </w:r>
      <w:r>
        <w:t>r Schule und Weiterbildung, Wissenschaft und Forschung v. 21.3.2000 (</w:t>
      </w:r>
      <w:r>
        <w:rPr>
          <w:rFonts w:cs="Calibri"/>
        </w:rPr>
        <w:t xml:space="preserve">BASS 19 </w:t>
      </w:r>
      <w:r>
        <w:rPr>
          <w:rFonts w:cs="Calibri"/>
        </w:rPr>
        <w:t>–</w:t>
      </w:r>
      <w:r>
        <w:rPr>
          <w:rFonts w:cs="Calibri"/>
        </w:rPr>
        <w:t xml:space="preserve"> 11 Nr. 1.2)</w:t>
      </w:r>
    </w:p>
    <w:p w14:paraId="7846BA65" w14:textId="77777777" w:rsidR="0024094E" w:rsidRDefault="0024094E">
      <w:pPr>
        <w:pStyle w:val="V-Normaltext"/>
        <w:widowControl/>
      </w:pPr>
      <w:r>
        <w:rPr>
          <w:rFonts w:cs="Calibri"/>
        </w:rPr>
        <w:t>Der Bezugserlass wird mit sofortiger Wirkung (Ausnahmen siehe Nr. 6)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C69B02C" w14:textId="77777777" w:rsidR="0024094E" w:rsidRDefault="0024094E">
      <w:pPr>
        <w:pStyle w:val="V-ListeNormal1"/>
        <w:keepNext/>
        <w:widowControl/>
        <w:ind w:left="227" w:hanging="227"/>
      </w:pPr>
      <w:r>
        <w:t>1.</w:t>
      </w:r>
      <w:r>
        <w:tab/>
        <w:t xml:space="preserve">In </w:t>
      </w:r>
      <w:r>
        <w:rPr>
          <w:rFonts w:cs="Arial"/>
        </w:rPr>
        <w:t xml:space="preserve">Nr.  3.1 wird Satz 2 </w:t>
      </w:r>
      <w:r>
        <w:rPr>
          <w:rFonts w:cs="Arial"/>
        </w:rPr>
        <w:t>„</w:t>
      </w:r>
      <w:r>
        <w:rPr>
          <w:rFonts w:cs="Arial"/>
        </w:rPr>
        <w:t>Der Besuch eines Vorkurses oder eine Teilbelegung nach Satz 2 f</w:t>
      </w:r>
      <w:r>
        <w:rPr>
          <w:rFonts w:cs="Arial"/>
        </w:rPr>
        <w:t>ü</w:t>
      </w:r>
      <w:r>
        <w:rPr>
          <w:rFonts w:cs="Arial"/>
        </w:rPr>
        <w:t>hrt nicht zum Ruhen der Berufsschulpflicht.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0D986F04" w14:textId="77777777" w:rsidR="0024094E" w:rsidRDefault="0024094E">
      <w:pPr>
        <w:pStyle w:val="V-Normaltext"/>
        <w:widowControl/>
      </w:pPr>
    </w:p>
    <w:p w14:paraId="2BE79690" w14:textId="77777777" w:rsidR="0024094E" w:rsidRDefault="0024094E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5 erh</w:t>
      </w:r>
      <w:r>
        <w:rPr>
          <w:rFonts w:cs="Arial"/>
        </w:rPr>
        <w:t>ä</w:t>
      </w:r>
      <w:r>
        <w:rPr>
          <w:rFonts w:cs="Arial"/>
        </w:rPr>
        <w:t>lt folgende neue Verwaltungsvorschrift (VV):</w:t>
      </w:r>
    </w:p>
    <w:p w14:paraId="6E87EF4C" w14:textId="77777777" w:rsidR="0024094E" w:rsidRDefault="0024094E">
      <w:pPr>
        <w:pStyle w:val="V-Normaltext"/>
        <w:widowControl/>
      </w:pPr>
    </w:p>
    <w:p w14:paraId="6FF42068" w14:textId="77777777" w:rsidR="0024094E" w:rsidRDefault="0024094E">
      <w:pPr>
        <w:pStyle w:val="V-Normaltext"/>
        <w:widowControl/>
        <w:jc w:val="center"/>
        <w:rPr>
          <w:rFonts w:cs="Calibri"/>
        </w:rPr>
      </w:pPr>
      <w:r>
        <w:rPr>
          <w:rFonts w:cs="Calibri"/>
        </w:rPr>
        <w:t>„</w:t>
      </w:r>
      <w:r>
        <w:t xml:space="preserve">VV zu </w:t>
      </w:r>
      <w:r>
        <w:t>§</w:t>
      </w:r>
      <w:r>
        <w:t xml:space="preserve"> 5</w:t>
      </w:r>
      <w:r>
        <w:br/>
        <w:t>5.6 zu Abs. 6</w:t>
      </w:r>
    </w:p>
    <w:p w14:paraId="038C21E8" w14:textId="77777777" w:rsidR="0024094E" w:rsidRDefault="0024094E">
      <w:pPr>
        <w:pStyle w:val="V-ListeNormal1"/>
        <w:keepNext/>
        <w:widowControl/>
      </w:pPr>
      <w:r>
        <w:rPr>
          <w:rFonts w:cs="Arial"/>
        </w:rPr>
        <w:t xml:space="preserve">Die Schulleiterin oder der Schulleiter kann die Entscheidung </w:t>
      </w:r>
      <w:r>
        <w:rPr>
          <w:rFonts w:cs="Arial"/>
        </w:rPr>
        <w:t>ü</w:t>
      </w:r>
      <w:r>
        <w:rPr>
          <w:rFonts w:cs="Arial"/>
        </w:rPr>
        <w:t>ber die Einstufung von dem Ergebnis eines Einstufungstests abh</w:t>
      </w:r>
      <w:r>
        <w:rPr>
          <w:rFonts w:cs="Arial"/>
        </w:rPr>
        <w:t>ä</w:t>
      </w:r>
      <w:r>
        <w:rPr>
          <w:rFonts w:cs="Arial"/>
        </w:rPr>
        <w:t>ngig machen.</w:t>
      </w:r>
      <w:r>
        <w:rPr>
          <w:rFonts w:cs="Arial"/>
        </w:rPr>
        <w:t>“</w:t>
      </w:r>
    </w:p>
    <w:p w14:paraId="31FD78F4" w14:textId="77777777" w:rsidR="0024094E" w:rsidRDefault="0024094E">
      <w:pPr>
        <w:pStyle w:val="V-Normaltext"/>
        <w:widowControl/>
      </w:pPr>
    </w:p>
    <w:p w14:paraId="641600E7" w14:textId="77777777" w:rsidR="0024094E" w:rsidRDefault="0024094E">
      <w:pPr>
        <w:pStyle w:val="V-ListeNormal1"/>
        <w:keepNext/>
        <w:widowControl/>
        <w:ind w:left="227" w:hanging="227"/>
      </w:pPr>
      <w:r>
        <w:t>3.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6 erh</w:t>
      </w:r>
      <w:r>
        <w:rPr>
          <w:rFonts w:cs="Arial"/>
        </w:rPr>
        <w:t>ä</w:t>
      </w:r>
      <w:r>
        <w:rPr>
          <w:rFonts w:cs="Arial"/>
        </w:rPr>
        <w:t>lt folgende neue VV:</w:t>
      </w:r>
    </w:p>
    <w:p w14:paraId="3B2D9D12" w14:textId="77777777" w:rsidR="0024094E" w:rsidRDefault="0024094E">
      <w:pPr>
        <w:pStyle w:val="V-Normaltext"/>
        <w:widowControl/>
      </w:pPr>
    </w:p>
    <w:p w14:paraId="5FEF9EBE" w14:textId="77777777" w:rsidR="0024094E" w:rsidRDefault="0024094E">
      <w:pPr>
        <w:pStyle w:val="V-Normaltext"/>
        <w:widowControl/>
        <w:jc w:val="center"/>
        <w:rPr>
          <w:rFonts w:cs="Calibri"/>
        </w:rPr>
      </w:pPr>
      <w:r>
        <w:rPr>
          <w:rFonts w:cs="Calibri"/>
        </w:rPr>
        <w:t>„</w:t>
      </w:r>
      <w:r>
        <w:t xml:space="preserve">VV zu </w:t>
      </w:r>
      <w:r>
        <w:t>§</w:t>
      </w:r>
      <w:r>
        <w:t xml:space="preserve"> 6</w:t>
      </w:r>
      <w:r>
        <w:br/>
        <w:t>6.1 zu Abs. 1</w:t>
      </w:r>
    </w:p>
    <w:p w14:paraId="06A9CBC0" w14:textId="77777777" w:rsidR="0024094E" w:rsidRDefault="0024094E">
      <w:pPr>
        <w:pStyle w:val="V-ListeNormal1"/>
        <w:keepNext/>
        <w:widowControl/>
      </w:pPr>
      <w:r>
        <w:rPr>
          <w:rFonts w:cs="Arial"/>
        </w:rPr>
        <w:t xml:space="preserve">Die Schulleiterin oder der Schulleiter kann die Entscheidung </w:t>
      </w:r>
      <w:r>
        <w:rPr>
          <w:rFonts w:cs="Arial"/>
        </w:rPr>
        <w:t>ü</w:t>
      </w:r>
      <w:r>
        <w:rPr>
          <w:rFonts w:cs="Arial"/>
        </w:rPr>
        <w:t>ber die Einstufung von dem Ergebnis eines Einstufungstests abh</w:t>
      </w:r>
      <w:r>
        <w:rPr>
          <w:rFonts w:cs="Arial"/>
        </w:rPr>
        <w:t>ä</w:t>
      </w:r>
      <w:r>
        <w:rPr>
          <w:rFonts w:cs="Arial"/>
        </w:rPr>
        <w:t>ngig machen.</w:t>
      </w:r>
      <w:r>
        <w:rPr>
          <w:rFonts w:cs="Arial"/>
        </w:rPr>
        <w:t>“</w:t>
      </w:r>
    </w:p>
    <w:p w14:paraId="3AFA275E" w14:textId="77777777" w:rsidR="0024094E" w:rsidRDefault="0024094E">
      <w:pPr>
        <w:pStyle w:val="V-Normaltext"/>
        <w:widowControl/>
      </w:pPr>
    </w:p>
    <w:p w14:paraId="29C517D8" w14:textId="77777777" w:rsidR="0024094E" w:rsidRDefault="0024094E">
      <w:pPr>
        <w:pStyle w:val="V-ListeNormal1"/>
        <w:keepNext/>
        <w:widowControl/>
        <w:ind w:left="227" w:hanging="227"/>
      </w:pPr>
      <w:r>
        <w:t>4.</w:t>
      </w:r>
      <w:r>
        <w:tab/>
      </w:r>
      <w:r>
        <w:rPr>
          <w:rFonts w:cs="Arial"/>
        </w:rPr>
        <w:t>Nr. 17.4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9307304" w14:textId="77777777" w:rsidR="0024094E" w:rsidRDefault="0024094E">
      <w:pPr>
        <w:pStyle w:val="V-Normaltext"/>
        <w:widowControl/>
      </w:pPr>
    </w:p>
    <w:p w14:paraId="22B9271D" w14:textId="77777777" w:rsidR="0024094E" w:rsidRDefault="0024094E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Die Nr. 17.42 wird aufgehoben.</w:t>
      </w:r>
    </w:p>
    <w:p w14:paraId="341E4207" w14:textId="77777777" w:rsidR="0024094E" w:rsidRDefault="0024094E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Die Gliederungsnummer vor dem verbleibenden Text (</w:t>
      </w:r>
      <w:r>
        <w:rPr>
          <w:rFonts w:cs="Calibri"/>
        </w:rPr>
        <w:t>„</w:t>
      </w:r>
      <w:r>
        <w:rPr>
          <w:rFonts w:cs="Calibri"/>
        </w:rPr>
        <w:t>17.41</w:t>
      </w:r>
      <w:r>
        <w:rPr>
          <w:rFonts w:cs="Calibri"/>
        </w:rPr>
        <w:t>“</w:t>
      </w:r>
      <w:r>
        <w:rPr>
          <w:rFonts w:cs="Calibri"/>
        </w:rPr>
        <w:t>) wird gestrichen.</w:t>
      </w:r>
    </w:p>
    <w:p w14:paraId="07D7CCC1" w14:textId="77777777" w:rsidR="0024094E" w:rsidRDefault="0024094E">
      <w:pPr>
        <w:pStyle w:val="V-ListeNormal1"/>
        <w:keepNext/>
        <w:widowControl/>
        <w:ind w:left="227" w:hanging="227"/>
      </w:pPr>
      <w:r>
        <w:t>5.</w:t>
      </w:r>
      <w:r>
        <w:tab/>
      </w:r>
      <w:r>
        <w:rPr>
          <w:rFonts w:cs="Arial"/>
        </w:rPr>
        <w:t>Nr. 22.5 wird zu Nr. 22.6 und erh</w:t>
      </w:r>
      <w:r>
        <w:rPr>
          <w:rFonts w:cs="Arial"/>
        </w:rPr>
        <w:t>ä</w:t>
      </w:r>
      <w:r>
        <w:rPr>
          <w:rFonts w:cs="Arial"/>
        </w:rPr>
        <w:t xml:space="preserve">lt die </w:t>
      </w:r>
      <w:r>
        <w:rPr>
          <w:rFonts w:cs="Arial"/>
        </w:rPr>
        <w:t>Ü</w:t>
      </w:r>
      <w:r>
        <w:rPr>
          <w:rFonts w:cs="Arial"/>
        </w:rPr>
        <w:t>berschrift:</w:t>
      </w:r>
    </w:p>
    <w:p w14:paraId="7CD6C327" w14:textId="77777777" w:rsidR="0024094E" w:rsidRDefault="0024094E">
      <w:pPr>
        <w:pStyle w:val="V-Normaltext"/>
        <w:widowControl/>
      </w:pPr>
    </w:p>
    <w:p w14:paraId="5609B477" w14:textId="77777777" w:rsidR="0024094E" w:rsidRDefault="0024094E">
      <w:pPr>
        <w:pStyle w:val="V-Normaltext"/>
        <w:widowControl/>
        <w:jc w:val="center"/>
      </w:pPr>
      <w:r>
        <w:rPr>
          <w:rFonts w:cs="Calibri"/>
        </w:rPr>
        <w:t>„</w:t>
      </w:r>
      <w:r>
        <w:rPr>
          <w:rFonts w:cs="Calibri"/>
        </w:rPr>
        <w:t>22.6 zu Abs. 6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D5D1877" w14:textId="77777777" w:rsidR="0024094E" w:rsidRDefault="0024094E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Folgende Nummern werden aufgehoben:</w:t>
      </w:r>
    </w:p>
    <w:p w14:paraId="078061E7" w14:textId="77777777" w:rsidR="0024094E" w:rsidRDefault="0024094E">
      <w:pPr>
        <w:pStyle w:val="V-Normaltext"/>
        <w:widowControl/>
        <w:rPr>
          <w:rFonts w:cs="Calibri"/>
        </w:rPr>
      </w:pPr>
    </w:p>
    <w:p w14:paraId="63389822" w14:textId="77777777" w:rsidR="0024094E" w:rsidRDefault="0024094E">
      <w:pPr>
        <w:pStyle w:val="V-ListeNormal2"/>
        <w:widowControl/>
        <w:ind w:left="510" w:hanging="510"/>
      </w:pPr>
      <w:r>
        <w:t>a)</w:t>
      </w:r>
      <w:r>
        <w:tab/>
      </w:r>
      <w:r>
        <w:rPr>
          <w:rFonts w:cs="Calibri"/>
        </w:rPr>
        <w:t xml:space="preserve">Nr. 26.4 (zum 1. 2. 2009); </w:t>
      </w:r>
    </w:p>
    <w:p w14:paraId="0D31398E" w14:textId="77777777" w:rsidR="0024094E" w:rsidRDefault="0024094E">
      <w:pPr>
        <w:pStyle w:val="V-ListeNormal2"/>
        <w:widowControl/>
        <w:ind w:left="510" w:hanging="510"/>
        <w:rPr>
          <w:rFonts w:cs="Calibri"/>
        </w:rPr>
      </w:pPr>
      <w:r>
        <w:rPr>
          <w:rFonts w:cs="Calibri"/>
        </w:rPr>
        <w:t>b)</w:t>
      </w:r>
      <w:r>
        <w:rPr>
          <w:rFonts w:cs="Calibri"/>
        </w:rPr>
        <w:tab/>
      </w:r>
      <w:r>
        <w:t xml:space="preserve">Nr. 28.4 (zum 1. 2. 2009); </w:t>
      </w:r>
    </w:p>
    <w:p w14:paraId="3479B0F6" w14:textId="77777777" w:rsidR="0024094E" w:rsidRDefault="0024094E">
      <w:pPr>
        <w:pStyle w:val="V-ListeNormal2"/>
        <w:widowControl/>
        <w:ind w:left="510" w:hanging="510"/>
      </w:pPr>
      <w:r>
        <w:t>c)</w:t>
      </w:r>
      <w:r>
        <w:tab/>
      </w:r>
      <w:r>
        <w:rPr>
          <w:rFonts w:cs="Calibri"/>
        </w:rPr>
        <w:t xml:space="preserve">Nr. 29.2 (zum 1. 2. 2009); </w:t>
      </w:r>
    </w:p>
    <w:p w14:paraId="3B86A5EF" w14:textId="77777777" w:rsidR="0024094E" w:rsidRDefault="0024094E">
      <w:pPr>
        <w:pStyle w:val="V-ListeNormal2"/>
        <w:widowControl/>
        <w:ind w:left="510" w:hanging="510"/>
        <w:rPr>
          <w:rFonts w:cs="Calibri"/>
        </w:rPr>
      </w:pPr>
      <w:r>
        <w:rPr>
          <w:rFonts w:cs="Calibri"/>
        </w:rPr>
        <w:t>d)</w:t>
      </w:r>
      <w:r>
        <w:rPr>
          <w:rFonts w:cs="Calibri"/>
        </w:rPr>
        <w:tab/>
      </w:r>
      <w:r>
        <w:t xml:space="preserve">Nr. 34.4 (sofort); </w:t>
      </w:r>
    </w:p>
    <w:p w14:paraId="37989020" w14:textId="77777777" w:rsidR="0024094E" w:rsidRDefault="0024094E">
      <w:pPr>
        <w:pStyle w:val="V-ListeNormal2"/>
        <w:widowControl/>
        <w:ind w:left="510" w:hanging="510"/>
      </w:pPr>
      <w:r>
        <w:t>e)</w:t>
      </w:r>
      <w:r>
        <w:tab/>
      </w:r>
      <w:r>
        <w:rPr>
          <w:rFonts w:cs="Calibri"/>
        </w:rPr>
        <w:t xml:space="preserve">Nr. 39.3 (sofort); </w:t>
      </w:r>
    </w:p>
    <w:p w14:paraId="72DDEE58" w14:textId="77777777" w:rsidR="0024094E" w:rsidRDefault="0024094E">
      <w:pPr>
        <w:pStyle w:val="V-ListeNormal2"/>
        <w:widowControl/>
        <w:ind w:left="510" w:hanging="510"/>
        <w:rPr>
          <w:rFonts w:cs="Calibri"/>
        </w:rPr>
      </w:pPr>
      <w:r>
        <w:rPr>
          <w:rFonts w:cs="Calibri"/>
        </w:rPr>
        <w:t>f)</w:t>
      </w:r>
      <w:r>
        <w:rPr>
          <w:rFonts w:cs="Calibri"/>
        </w:rPr>
        <w:tab/>
      </w:r>
      <w:r>
        <w:t>Nr. 51.5 (zum 1. 2. 2008).</w:t>
      </w:r>
    </w:p>
    <w:p w14:paraId="470D9430" w14:textId="77777777" w:rsidR="0024094E" w:rsidRDefault="0024094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</w:r>
      <w:r>
        <w:t>§</w:t>
      </w:r>
      <w:r>
        <w:t xml:space="preserve"> 39 erh</w:t>
      </w:r>
      <w:r>
        <w:t>ä</w:t>
      </w:r>
      <w:r>
        <w:t>lt folgende neue VV:</w:t>
      </w:r>
    </w:p>
    <w:p w14:paraId="6EFAD6C4" w14:textId="77777777" w:rsidR="0024094E" w:rsidRDefault="0024094E">
      <w:pPr>
        <w:pStyle w:val="V-Normaltext"/>
        <w:widowControl/>
        <w:rPr>
          <w:rFonts w:cs="Calibri"/>
        </w:rPr>
      </w:pPr>
    </w:p>
    <w:p w14:paraId="280E1B89" w14:textId="77777777" w:rsidR="0024094E" w:rsidRDefault="0024094E">
      <w:pPr>
        <w:pStyle w:val="V-Normaltext"/>
        <w:widowControl/>
        <w:jc w:val="center"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39</w:t>
      </w:r>
      <w:r>
        <w:br/>
        <w:t>39.1 zu Abs. 1</w:t>
      </w:r>
    </w:p>
    <w:p w14:paraId="404313D6" w14:textId="77777777" w:rsidR="0024094E" w:rsidRDefault="0024094E">
      <w:pPr>
        <w:pStyle w:val="V-ListeNormal1"/>
        <w:keepNext/>
        <w:widowControl/>
      </w:pPr>
      <w:r>
        <w:rPr>
          <w:rFonts w:cs="Arial"/>
        </w:rPr>
        <w:t>Die Schule informiert die Studierenden sp</w:t>
      </w:r>
      <w:r>
        <w:rPr>
          <w:rFonts w:cs="Arial"/>
        </w:rPr>
        <w:t>ä</w:t>
      </w:r>
      <w:r>
        <w:rPr>
          <w:rFonts w:cs="Arial"/>
        </w:rPr>
        <w:t xml:space="preserve">testens sechs Wochen vor dem Zulassungstermin </w:t>
      </w:r>
      <w:r>
        <w:rPr>
          <w:rFonts w:cs="Arial"/>
        </w:rPr>
        <w:t>ü</w:t>
      </w:r>
      <w:r>
        <w:rPr>
          <w:rFonts w:cs="Arial"/>
        </w:rPr>
        <w:t>ber eine Gef</w:t>
      </w:r>
      <w:r>
        <w:rPr>
          <w:rFonts w:cs="Arial"/>
        </w:rPr>
        <w:t>ä</w:t>
      </w:r>
      <w:r>
        <w:rPr>
          <w:rFonts w:cs="Arial"/>
        </w:rPr>
        <w:t>hrdung der Zulassung und f</w:t>
      </w:r>
      <w:r>
        <w:rPr>
          <w:rFonts w:cs="Arial"/>
        </w:rPr>
        <w:t>ü</w:t>
      </w:r>
      <w:r>
        <w:rPr>
          <w:rFonts w:cs="Arial"/>
        </w:rPr>
        <w:t>hrt ein Beratungsgespr</w:t>
      </w:r>
      <w:r>
        <w:rPr>
          <w:rFonts w:cs="Arial"/>
        </w:rPr>
        <w:t>ä</w:t>
      </w:r>
      <w:r>
        <w:rPr>
          <w:rFonts w:cs="Arial"/>
        </w:rPr>
        <w:t>ch durch. Die Beratung ist aktenkundig zu machen.</w:t>
      </w:r>
      <w:r>
        <w:rPr>
          <w:rFonts w:cs="Arial"/>
        </w:rPr>
        <w:t>“</w:t>
      </w:r>
    </w:p>
    <w:p w14:paraId="685CD401" w14:textId="77777777" w:rsidR="0024094E" w:rsidRDefault="0024094E">
      <w:pPr>
        <w:pStyle w:val="V-Normaltext"/>
        <w:widowControl/>
      </w:pPr>
    </w:p>
    <w:p w14:paraId="4C3E0D58" w14:textId="77777777" w:rsidR="0024094E" w:rsidRDefault="0024094E">
      <w:pPr>
        <w:pStyle w:val="V-ListeNormal1"/>
        <w:keepNext/>
        <w:widowControl/>
        <w:ind w:left="227" w:hanging="227"/>
      </w:pPr>
      <w:r>
        <w:t>8.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60 erh</w:t>
      </w:r>
      <w:r>
        <w:rPr>
          <w:rFonts w:cs="Arial"/>
        </w:rPr>
        <w:t>ä</w:t>
      </w:r>
      <w:r>
        <w:rPr>
          <w:rFonts w:cs="Arial"/>
        </w:rPr>
        <w:t>lt folgende VV:</w:t>
      </w:r>
    </w:p>
    <w:p w14:paraId="0392C0CA" w14:textId="77777777" w:rsidR="0024094E" w:rsidRDefault="0024094E">
      <w:pPr>
        <w:pStyle w:val="V-Normaltext"/>
        <w:widowControl/>
      </w:pPr>
    </w:p>
    <w:p w14:paraId="2FFAB45D" w14:textId="77777777" w:rsidR="0024094E" w:rsidRDefault="0024094E">
      <w:pPr>
        <w:pStyle w:val="V-Normaltext"/>
        <w:widowControl/>
        <w:jc w:val="center"/>
        <w:rPr>
          <w:rFonts w:cs="Calibri"/>
        </w:rPr>
      </w:pPr>
      <w:r>
        <w:rPr>
          <w:rFonts w:cs="Calibri"/>
        </w:rPr>
        <w:t>„</w:t>
      </w:r>
      <w:r>
        <w:t xml:space="preserve">VV zu </w:t>
      </w:r>
      <w:r>
        <w:t>§</w:t>
      </w:r>
      <w:r>
        <w:t xml:space="preserve"> 60</w:t>
      </w:r>
      <w:r>
        <w:br/>
        <w:t>60.2 zu Abs. 2</w:t>
      </w:r>
    </w:p>
    <w:p w14:paraId="3FE6295B" w14:textId="77777777" w:rsidR="0024094E" w:rsidRDefault="0024094E">
      <w:pPr>
        <w:pStyle w:val="V-ListeNormal1"/>
        <w:keepNext/>
        <w:widowControl/>
      </w:pPr>
      <w:r>
        <w:rPr>
          <w:rFonts w:cs="Arial"/>
        </w:rPr>
        <w:t>Die Zeugnisse werden nach dem Muster der Anlage 1 ausgestellt.</w:t>
      </w:r>
      <w:r>
        <w:rPr>
          <w:rFonts w:cs="Arial"/>
        </w:rPr>
        <w:t>“</w:t>
      </w:r>
    </w:p>
    <w:p w14:paraId="7BCD4C2A" w14:textId="77777777" w:rsidR="0024094E" w:rsidRDefault="0024094E">
      <w:pPr>
        <w:pStyle w:val="V-Normaltext"/>
        <w:widowControl/>
      </w:pPr>
    </w:p>
    <w:p w14:paraId="0DEFEBBC" w14:textId="77777777" w:rsidR="0024094E" w:rsidRDefault="0024094E">
      <w:pPr>
        <w:pStyle w:val="V-ListeNormal1"/>
        <w:keepNext/>
        <w:widowControl/>
        <w:ind w:left="227" w:hanging="227"/>
      </w:pPr>
      <w:r>
        <w:t>9.</w:t>
      </w:r>
      <w:r>
        <w:tab/>
        <w:t xml:space="preserve">Nach </w:t>
      </w:r>
      <w:r>
        <w:rPr>
          <w:rFonts w:cs="Arial"/>
        </w:rPr>
        <w:t>Nr. 62.3 wird folgende neue Nr. 62.4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833442B" w14:textId="77777777" w:rsidR="0024094E" w:rsidRDefault="0024094E">
      <w:pPr>
        <w:pStyle w:val="V-Normaltext"/>
        <w:widowControl/>
      </w:pPr>
    </w:p>
    <w:p w14:paraId="71CAFA4A" w14:textId="77777777" w:rsidR="0024094E" w:rsidRDefault="0024094E">
      <w:pPr>
        <w:pStyle w:val="V-ListeNormal3"/>
        <w:keepNext/>
        <w:widowControl/>
        <w:ind w:left="680" w:hanging="680"/>
        <w:rPr>
          <w:rFonts w:cs="Arial"/>
        </w:rPr>
      </w:pPr>
      <w:r>
        <w:t>„</w:t>
      </w:r>
      <w:r>
        <w:t>62.4</w:t>
      </w:r>
      <w:r>
        <w:tab/>
        <w:t xml:space="preserve">Ein kleines Latinum wird erworben, wenn das sechste Semester mit der Note </w:t>
      </w:r>
      <w:r>
        <w:t>„</w:t>
      </w:r>
      <w:r>
        <w:t>ausreichend</w:t>
      </w:r>
      <w:r>
        <w:t>“</w:t>
      </w:r>
      <w:r>
        <w:t xml:space="preserve"> (f</w:t>
      </w:r>
      <w:r>
        <w:t>ü</w:t>
      </w:r>
      <w:r>
        <w:t>nf Punkte) abgeschlossen wurde. Das kleine Latinum wird auf Antrag von der Schule auf einem Vordruck gem</w:t>
      </w:r>
      <w:r>
        <w:t>äß</w:t>
      </w:r>
      <w:r>
        <w:t xml:space="preserve"> Anlage 5a bescheinigt.</w:t>
      </w:r>
      <w:r>
        <w:t>“</w:t>
      </w:r>
    </w:p>
    <w:p w14:paraId="12F0CC77" w14:textId="77777777" w:rsidR="0024094E" w:rsidRDefault="0024094E">
      <w:pPr>
        <w:pStyle w:val="V-Normaltext"/>
        <w:widowControl/>
        <w:rPr>
          <w:rFonts w:cs="Calibri"/>
        </w:rPr>
      </w:pPr>
    </w:p>
    <w:p w14:paraId="3AE0B424" w14:textId="77777777" w:rsidR="0024094E" w:rsidRDefault="0024094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t>Nr. 63.1 erh</w:t>
      </w:r>
      <w:r>
        <w:t>ä</w:t>
      </w:r>
      <w:r>
        <w:t>lt folgende Fassung:</w:t>
      </w:r>
    </w:p>
    <w:p w14:paraId="596BAAC9" w14:textId="77777777" w:rsidR="0024094E" w:rsidRDefault="0024094E">
      <w:pPr>
        <w:pStyle w:val="V-Normaltext"/>
        <w:widowControl/>
        <w:rPr>
          <w:rFonts w:cs="Calibri"/>
        </w:rPr>
      </w:pPr>
    </w:p>
    <w:p w14:paraId="1283B578" w14:textId="77777777" w:rsidR="0024094E" w:rsidRDefault="0024094E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>Studierende, die die Hochschulreife f</w:t>
      </w:r>
      <w:r>
        <w:rPr>
          <w:rFonts w:cs="Arial"/>
        </w:rPr>
        <w:t>ü</w:t>
      </w:r>
      <w:r>
        <w:rPr>
          <w:rFonts w:cs="Arial"/>
        </w:rPr>
        <w:t>r das Land Nordrhein-Westfalen erworben haben, k</w:t>
      </w:r>
      <w:r>
        <w:rPr>
          <w:rFonts w:cs="Arial"/>
        </w:rPr>
        <w:t>ö</w:t>
      </w:r>
      <w:r>
        <w:rPr>
          <w:rFonts w:cs="Arial"/>
        </w:rPr>
        <w:t>nnen nach Teilbelegung einer zweiten Fremdsprache in vier aufsteigenden Kursen der Qualifikationsphase die allgemeine Hochschulreife durch Ablegung einer Erg</w:t>
      </w:r>
      <w:r>
        <w:rPr>
          <w:rFonts w:cs="Arial"/>
        </w:rPr>
        <w:t>ä</w:t>
      </w:r>
      <w:r>
        <w:rPr>
          <w:rFonts w:cs="Arial"/>
        </w:rPr>
        <w:t>nzungspr</w:t>
      </w:r>
      <w:r>
        <w:rPr>
          <w:rFonts w:cs="Arial"/>
        </w:rPr>
        <w:t>ü</w:t>
      </w:r>
      <w:r>
        <w:rPr>
          <w:rFonts w:cs="Arial"/>
        </w:rPr>
        <w:t>fung erwerben. Sie besteht aus einer schriftlichen und einer m</w:t>
      </w:r>
      <w:r>
        <w:rPr>
          <w:rFonts w:cs="Arial"/>
        </w:rPr>
        <w:t>ü</w:t>
      </w:r>
      <w:r>
        <w:rPr>
          <w:rFonts w:cs="Arial"/>
        </w:rPr>
        <w:t>ndli</w:t>
      </w:r>
      <w:r>
        <w:rPr>
          <w:rFonts w:cs="Arial"/>
        </w:rPr>
        <w:t>chen Pr</w:t>
      </w:r>
      <w:r>
        <w:rPr>
          <w:rFonts w:cs="Arial"/>
        </w:rPr>
        <w:t>ü</w:t>
      </w:r>
      <w:r>
        <w:rPr>
          <w:rFonts w:cs="Arial"/>
        </w:rPr>
        <w:t>fung und findet in zeitlichem Zusammenhang mit der Abiturpr</w:t>
      </w:r>
      <w:r>
        <w:rPr>
          <w:rFonts w:cs="Arial"/>
        </w:rPr>
        <w:t>ü</w:t>
      </w:r>
      <w:r>
        <w:rPr>
          <w:rFonts w:cs="Arial"/>
        </w:rPr>
        <w:t>fung statt. Die Pr</w:t>
      </w:r>
      <w:r>
        <w:rPr>
          <w:rFonts w:cs="Arial"/>
        </w:rPr>
        <w:t>ü</w:t>
      </w:r>
      <w:r>
        <w:rPr>
          <w:rFonts w:cs="Arial"/>
        </w:rPr>
        <w:t>fung ist der oberen Schulaufsichtsbeh</w:t>
      </w:r>
      <w:r>
        <w:rPr>
          <w:rFonts w:cs="Arial"/>
        </w:rPr>
        <w:t>ö</w:t>
      </w:r>
      <w:r>
        <w:rPr>
          <w:rFonts w:cs="Arial"/>
        </w:rPr>
        <w:t>rde anzuzeigen. Die Ergebnisse der schriftlichen und der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gehen zu gleichen Teilen in die Endnote ein. Diese muss mindestens ausreichend (5 Punkte) sein. F</w:t>
      </w:r>
      <w:r>
        <w:rPr>
          <w:rFonts w:cs="Arial"/>
        </w:rPr>
        <w:t>ü</w:t>
      </w:r>
      <w:r>
        <w:rPr>
          <w:rFonts w:cs="Arial"/>
        </w:rPr>
        <w:t>r das Pr</w:t>
      </w:r>
      <w:r>
        <w:rPr>
          <w:rFonts w:cs="Arial"/>
        </w:rPr>
        <w:t>ü</w:t>
      </w:r>
      <w:r>
        <w:rPr>
          <w:rFonts w:cs="Arial"/>
        </w:rPr>
        <w:t>fungsverfahren und die Zusammensetzung des Pr</w:t>
      </w:r>
      <w:r>
        <w:rPr>
          <w:rFonts w:cs="Arial"/>
        </w:rPr>
        <w:t>ü</w:t>
      </w:r>
      <w:r>
        <w:rPr>
          <w:rFonts w:cs="Arial"/>
        </w:rPr>
        <w:t>fungsausschusses gelten die Vorschriften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 xml:space="preserve">fung entsprechend. </w:t>
      </w:r>
      <w:r>
        <w:rPr>
          <w:rFonts w:cs="Arial"/>
        </w:rPr>
        <w:t>Ü</w:t>
      </w:r>
      <w:r>
        <w:rPr>
          <w:rFonts w:cs="Arial"/>
        </w:rPr>
        <w:t>ber die Zuerkennung der allgemeinen Hochschulreife wird ein Zeugnis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t>Anlage 10 ausgestellt.</w:t>
      </w:r>
      <w:r>
        <w:t>“</w:t>
      </w:r>
    </w:p>
    <w:p w14:paraId="61D564E7" w14:textId="77777777" w:rsidR="0024094E" w:rsidRDefault="0024094E">
      <w:pPr>
        <w:pStyle w:val="V-Normaltext"/>
        <w:widowControl/>
        <w:rPr>
          <w:rFonts w:cs="Calibri"/>
        </w:rPr>
      </w:pPr>
    </w:p>
    <w:p w14:paraId="528CE77B" w14:textId="77777777" w:rsidR="0024094E" w:rsidRDefault="0024094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11.</w:t>
      </w:r>
      <w:r>
        <w:rPr>
          <w:rFonts w:cs="Arial"/>
        </w:rPr>
        <w:tab/>
        <w:t>In</w:t>
      </w:r>
      <w:r>
        <w:t xml:space="preserve"> Anlage 1 Seite 3 wird wie folgt ge</w:t>
      </w:r>
      <w:r>
        <w:t>ä</w:t>
      </w:r>
      <w:r>
        <w:t>ndert:</w:t>
      </w:r>
    </w:p>
    <w:p w14:paraId="0299334D" w14:textId="77777777" w:rsidR="0024094E" w:rsidRDefault="0024094E">
      <w:pPr>
        <w:pStyle w:val="V-Normaltext"/>
        <w:widowControl/>
        <w:rPr>
          <w:rFonts w:cs="Calibri"/>
        </w:rPr>
      </w:pPr>
    </w:p>
    <w:p w14:paraId="4A51CDBD" w14:textId="77777777" w:rsidR="0024094E" w:rsidRDefault="0024094E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 xml:space="preserve">Die Bezeichnung des Abschlusses </w:t>
      </w:r>
      <w:r>
        <w:t>„</w:t>
      </w:r>
      <w:r>
        <w:t xml:space="preserve">Sekundarabschluss I </w:t>
      </w:r>
      <w:r>
        <w:t>–</w:t>
      </w:r>
      <w:r>
        <w:t xml:space="preserve"> Hauptschulabschluss nach Klasse 10 </w:t>
      </w:r>
      <w:r>
        <w:t>–“</w:t>
      </w:r>
      <w:r>
        <w:t xml:space="preserve"> wird ersetzt durch die Bezeichnung </w:t>
      </w:r>
      <w:r>
        <w:t>„</w:t>
      </w:r>
      <w:r>
        <w:t>Hauptschulabschluss nach Klasse 10</w:t>
      </w:r>
      <w:r>
        <w:t>“</w:t>
      </w:r>
      <w:r>
        <w:t xml:space="preserve"> und die Bezeichnung des Abschlusses </w:t>
      </w:r>
      <w:r>
        <w:t>„</w:t>
      </w:r>
      <w:r>
        <w:t xml:space="preserve">Sekundarabschluss I </w:t>
      </w:r>
      <w:r>
        <w:t>–</w:t>
      </w:r>
      <w:r>
        <w:t xml:space="preserve"> Fachoberschulreife </w:t>
      </w:r>
      <w:r>
        <w:t>–“</w:t>
      </w:r>
      <w:r>
        <w:t xml:space="preserve"> durch die Bezeichnung </w:t>
      </w:r>
      <w:r>
        <w:t>„</w:t>
      </w:r>
      <w:r>
        <w:t>mittlerer Schulabschluss (Fachoberschulreife)</w:t>
      </w:r>
      <w:r>
        <w:t>“</w:t>
      </w:r>
      <w:r>
        <w:t>.</w:t>
      </w:r>
    </w:p>
    <w:p w14:paraId="3F4EB16A" w14:textId="77777777" w:rsidR="0024094E" w:rsidRDefault="0024094E">
      <w:pPr>
        <w:pStyle w:val="V-ListeNormal2"/>
        <w:widowControl/>
        <w:ind w:left="510" w:hanging="510"/>
      </w:pPr>
      <w:r>
        <w:t>b)</w:t>
      </w:r>
      <w:r>
        <w:tab/>
        <w:t>Die Fu</w:t>
      </w:r>
      <w:r>
        <w:t>ß</w:t>
      </w:r>
      <w:r>
        <w:t xml:space="preserve">note </w:t>
      </w:r>
      <w:r>
        <w:t>„</w:t>
      </w:r>
      <w:r>
        <w:rPr>
          <w:rFonts w:cs="Calibri"/>
        </w:rPr>
        <w:t>**</w:t>
      </w:r>
      <w:r>
        <w:rPr>
          <w:rFonts w:cs="Calibri"/>
        </w:rPr>
        <w:t>“</w:t>
      </w:r>
      <w:r>
        <w:rPr>
          <w:rFonts w:cs="Calibri"/>
        </w:rPr>
        <w:t xml:space="preserve">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48F9139D" w14:textId="77777777" w:rsidR="0024094E" w:rsidRDefault="0024094E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Der Erwerb der Berechtigung zum Besuch von Bildungsg</w:t>
      </w:r>
      <w:r>
        <w:rPr>
          <w:rFonts w:cs="Calibri"/>
        </w:rPr>
        <w:t>ä</w:t>
      </w:r>
      <w:r>
        <w:rPr>
          <w:rFonts w:cs="Calibri"/>
        </w:rPr>
        <w:t>ngen des Berufskollegs, die zur allgemeinen Hochschulreife f</w:t>
      </w:r>
      <w:r>
        <w:rPr>
          <w:rFonts w:cs="Calibri"/>
        </w:rPr>
        <w:t>ü</w:t>
      </w:r>
      <w:r>
        <w:rPr>
          <w:rFonts w:cs="Calibri"/>
        </w:rPr>
        <w:t>hren (</w:t>
      </w:r>
      <w:r>
        <w:rPr>
          <w:rFonts w:cs="Calibri"/>
        </w:rPr>
        <w:t>§</w:t>
      </w:r>
      <w:r>
        <w:rPr>
          <w:rFonts w:cs="Calibri"/>
        </w:rPr>
        <w:t xml:space="preserve"> 28 Abs. 3 APO-WbK), wird unter Angabe der Rechtsgrundlage unter \qBemerkungen\q best</w:t>
      </w:r>
      <w:r>
        <w:rPr>
          <w:rFonts w:cs="Calibri"/>
        </w:rPr>
        <w:t>ä</w:t>
      </w:r>
      <w:r>
        <w:rPr>
          <w:rFonts w:cs="Calibri"/>
        </w:rPr>
        <w:t>tigt oder kann gesondert eingedruckt werden.</w:t>
      </w:r>
      <w:r>
        <w:rPr>
          <w:rFonts w:cs="Calibri"/>
        </w:rPr>
        <w:t>“</w:t>
      </w:r>
    </w:p>
    <w:p w14:paraId="16723B4A" w14:textId="77777777" w:rsidR="0024094E" w:rsidRDefault="0024094E">
      <w:pPr>
        <w:pStyle w:val="V-ListeNormal1"/>
        <w:keepNext/>
        <w:widowControl/>
        <w:ind w:left="227" w:hanging="227"/>
      </w:pPr>
      <w:r>
        <w:t>12.</w:t>
      </w:r>
      <w:r>
        <w:tab/>
        <w:t xml:space="preserve">In </w:t>
      </w:r>
      <w:r>
        <w:rPr>
          <w:rFonts w:cs="Arial"/>
        </w:rPr>
        <w:t>Anlage 3 Seite 1 entf</w:t>
      </w:r>
      <w:r>
        <w:rPr>
          <w:rFonts w:cs="Arial"/>
        </w:rPr>
        <w:t>ä</w:t>
      </w:r>
      <w:r>
        <w:rPr>
          <w:rFonts w:cs="Arial"/>
        </w:rPr>
        <w:t xml:space="preserve">llt jeweils der Zusatz </w:t>
      </w:r>
      <w:r>
        <w:rPr>
          <w:rFonts w:cs="Arial"/>
        </w:rPr>
        <w:t>„</w:t>
      </w:r>
      <w:r>
        <w:rPr>
          <w:rFonts w:cs="Arial"/>
        </w:rPr>
        <w:t>in der jeweils geltenden Fassung</w:t>
      </w:r>
      <w:r>
        <w:rPr>
          <w:rFonts w:cs="Arial"/>
        </w:rPr>
        <w:t>“</w:t>
      </w:r>
      <w:r>
        <w:rPr>
          <w:rFonts w:cs="Arial"/>
        </w:rPr>
        <w:t xml:space="preserve"> (f</w:t>
      </w:r>
      <w:r>
        <w:rPr>
          <w:rFonts w:cs="Arial"/>
        </w:rPr>
        <w:t>ü</w:t>
      </w:r>
      <w:r>
        <w:rPr>
          <w:rFonts w:cs="Arial"/>
        </w:rPr>
        <w:t>nf Streichungen).</w:t>
      </w:r>
    </w:p>
    <w:p w14:paraId="375943C6" w14:textId="77777777" w:rsidR="0024094E" w:rsidRDefault="0024094E">
      <w:pPr>
        <w:pStyle w:val="V-Normaltext"/>
        <w:widowControl/>
      </w:pPr>
    </w:p>
    <w:p w14:paraId="7689DE1D" w14:textId="77777777" w:rsidR="0024094E" w:rsidRDefault="0024094E">
      <w:pPr>
        <w:pStyle w:val="V-ListeNormal1"/>
        <w:keepNext/>
        <w:widowControl/>
        <w:ind w:left="227" w:hanging="227"/>
      </w:pPr>
      <w:r>
        <w:t>13.</w:t>
      </w:r>
      <w:r>
        <w:tab/>
        <w:t xml:space="preserve">In </w:t>
      </w:r>
      <w:r>
        <w:rPr>
          <w:rFonts w:cs="Arial"/>
        </w:rPr>
        <w:t>Anlage 4 Seite 1 erh</w:t>
      </w:r>
      <w:r>
        <w:rPr>
          <w:rFonts w:cs="Arial"/>
        </w:rPr>
        <w:t>ä</w:t>
      </w:r>
      <w:r>
        <w:rPr>
          <w:rFonts w:cs="Arial"/>
        </w:rPr>
        <w:t>lt der letzte Absatz folgende Fassung:</w:t>
      </w:r>
    </w:p>
    <w:p w14:paraId="221B00EA" w14:textId="77777777" w:rsidR="0024094E" w:rsidRDefault="0024094E">
      <w:pPr>
        <w:pStyle w:val="V-Normaltext"/>
        <w:widowControl/>
      </w:pPr>
    </w:p>
    <w:p w14:paraId="00FEC696" w14:textId="77777777" w:rsidR="0024094E" w:rsidRDefault="0024094E">
      <w:pPr>
        <w:pStyle w:val="V-ListeNormal1"/>
        <w:keepNext/>
        <w:widowControl/>
        <w:rPr>
          <w:rFonts w:cs="Arial"/>
        </w:rPr>
      </w:pPr>
      <w:r>
        <w:t>„Ü</w:t>
      </w:r>
      <w:r>
        <w:t>bereinkunft zum Erwerb der Fachhochschulreife (schulischer Teil) in Abendgymnasien/in Kollegs* vom 6. 9. 2005 zwischen den L</w:t>
      </w:r>
      <w:r>
        <w:t>ä</w:t>
      </w:r>
      <w:r>
        <w:t>ndern Berlin, Brandenburg, Bremen, Hamburg, Hessen, Mecklenburg-Vorpommern, Niedersachsen, Nordrhein-Westfalen, Rheinland-Pfalz, Saarland, Sachsen-Anhalt und Schleswig-Holstein</w:t>
      </w:r>
      <w:r>
        <w:t>“</w:t>
      </w:r>
    </w:p>
    <w:p w14:paraId="49151719" w14:textId="77777777" w:rsidR="0024094E" w:rsidRDefault="0024094E">
      <w:pPr>
        <w:pStyle w:val="V-Normaltext"/>
        <w:widowControl/>
        <w:rPr>
          <w:rFonts w:cs="Calibri"/>
        </w:rPr>
      </w:pPr>
    </w:p>
    <w:p w14:paraId="4923F32C" w14:textId="77777777" w:rsidR="0024094E" w:rsidRDefault="0024094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14.</w:t>
      </w:r>
      <w:r>
        <w:rPr>
          <w:rFonts w:cs="Arial"/>
        </w:rPr>
        <w:tab/>
        <w:t xml:space="preserve">In </w:t>
      </w:r>
      <w:r>
        <w:t>Anlage 4 Seite 3 ist in der Aufz</w:t>
      </w:r>
      <w:r>
        <w:t>ä</w:t>
      </w:r>
      <w:r>
        <w:t>hlung der L</w:t>
      </w:r>
      <w:r>
        <w:t>ä</w:t>
      </w:r>
      <w:r>
        <w:t>nder nach dem Wort "L</w:t>
      </w:r>
      <w:r>
        <w:t>ä</w:t>
      </w:r>
      <w:r>
        <w:t>ndern" das Wort "Berlin," einzuf</w:t>
      </w:r>
      <w:r>
        <w:t>ü</w:t>
      </w:r>
      <w:r>
        <w:t xml:space="preserve">gen. </w:t>
      </w:r>
    </w:p>
    <w:p w14:paraId="0334C32B" w14:textId="77777777" w:rsidR="0024094E" w:rsidRDefault="0024094E">
      <w:pPr>
        <w:pStyle w:val="V-Normaltext"/>
        <w:widowControl/>
        <w:rPr>
          <w:rFonts w:cs="Calibri"/>
        </w:rPr>
      </w:pPr>
    </w:p>
    <w:p w14:paraId="1A2FF67B" w14:textId="77777777" w:rsidR="0024094E" w:rsidRDefault="0024094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15.</w:t>
      </w:r>
      <w:r>
        <w:rPr>
          <w:rFonts w:cs="Arial"/>
        </w:rPr>
        <w:tab/>
        <w:t xml:space="preserve">Der letzte Satz in </w:t>
      </w:r>
      <w:r>
        <w:t>Anlage 5 erh</w:t>
      </w:r>
      <w:r>
        <w:t>ä</w:t>
      </w:r>
      <w:r>
        <w:t>lt folgende Fassung:</w:t>
      </w:r>
    </w:p>
    <w:p w14:paraId="3D0F8675" w14:textId="77777777" w:rsidR="0024094E" w:rsidRDefault="0024094E">
      <w:pPr>
        <w:pStyle w:val="V-Normaltext"/>
        <w:widowControl/>
        <w:rPr>
          <w:rFonts w:cs="Calibri"/>
        </w:rPr>
      </w:pPr>
    </w:p>
    <w:p w14:paraId="17A602B5" w14:textId="77777777" w:rsidR="0024094E" w:rsidRDefault="0024094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Dem Zeugnis liegen zu Grunde die Vereinbarung </w:t>
      </w:r>
      <w:r>
        <w:rPr>
          <w:rFonts w:cs="Arial"/>
        </w:rPr>
        <w:t>ü</w:t>
      </w:r>
      <w:r>
        <w:rPr>
          <w:rFonts w:cs="Arial"/>
        </w:rPr>
        <w:t xml:space="preserve">ber die Neugestaltung der Abendgymnasien und Kollegs (Beschluss der Kultusministerkonferenz vom 21. Juni 1979) und die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 xml:space="preserve">ngen des Weiterbildungskollegs (APO-WbK) vom 23. Februar 2000 (SGV. NRW. 223/BASS 19 </w:t>
      </w:r>
      <w:r>
        <w:rPr>
          <w:rFonts w:cs="Arial"/>
        </w:rPr>
        <w:t>–</w:t>
      </w:r>
      <w:r>
        <w:rPr>
          <w:rFonts w:cs="Arial"/>
        </w:rPr>
        <w:t xml:space="preserve"> 11 Nr. 1.1).</w:t>
      </w:r>
      <w:r>
        <w:rPr>
          <w:rFonts w:cs="Arial"/>
        </w:rPr>
        <w:t>“</w:t>
      </w:r>
    </w:p>
    <w:p w14:paraId="56C2A92D" w14:textId="77777777" w:rsidR="0024094E" w:rsidRDefault="0024094E">
      <w:pPr>
        <w:pStyle w:val="V-Normaltext"/>
        <w:widowControl/>
      </w:pPr>
    </w:p>
    <w:p w14:paraId="04E111DF" w14:textId="77777777" w:rsidR="0024094E" w:rsidRDefault="0024094E">
      <w:pPr>
        <w:pStyle w:val="V-ListeNormal1"/>
        <w:keepNext/>
        <w:widowControl/>
        <w:ind w:left="227" w:hanging="227"/>
      </w:pPr>
      <w:r>
        <w:t>16.</w:t>
      </w:r>
      <w:r>
        <w:tab/>
      </w:r>
      <w:r>
        <w:rPr>
          <w:rFonts w:cs="Arial"/>
        </w:rPr>
        <w:t>Anlage 5a ist neu einzuf</w:t>
      </w:r>
      <w:r>
        <w:rPr>
          <w:rFonts w:cs="Arial"/>
        </w:rPr>
        <w:t>ü</w:t>
      </w:r>
      <w:r>
        <w:rPr>
          <w:rFonts w:cs="Arial"/>
        </w:rPr>
        <w:t>gen:</w:t>
      </w:r>
    </w:p>
    <w:p w14:paraId="4977486A" w14:textId="77777777" w:rsidR="0024094E" w:rsidRDefault="0024094E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31362581" w14:textId="77777777">
        <w:tc>
          <w:tcPr>
            <w:tcW w:w="466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021F163" w14:textId="77777777" w:rsidR="0024094E" w:rsidRDefault="0024094E">
            <w:pPr>
              <w:pStyle w:val="V-Normaltext"/>
              <w:widowControl/>
              <w:jc w:val="right"/>
            </w:pPr>
            <w:r>
              <w:rPr>
                <w:rFonts w:cs="Calibri"/>
                <w:b/>
              </w:rPr>
              <w:t>Anlage 5a</w:t>
            </w:r>
          </w:p>
        </w:tc>
      </w:tr>
      <w:tr w:rsidR="00000000" w14:paraId="7E901ECE" w14:textId="77777777">
        <w:tc>
          <w:tcPr>
            <w:tcW w:w="4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4984BC" w14:textId="77777777" w:rsidR="0024094E" w:rsidRDefault="0024094E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Name des Weiterbildungskollegs</w:t>
            </w:r>
          </w:p>
          <w:p w14:paraId="7075CB01" w14:textId="77777777" w:rsidR="0024094E" w:rsidRDefault="0024094E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Bescheinigung</w:t>
            </w:r>
            <w:r>
              <w:rPr>
                <w:rFonts w:cs="Calibri"/>
              </w:rPr>
              <w:br/>
            </w:r>
          </w:p>
          <w:p w14:paraId="71F9D3BB" w14:textId="77777777" w:rsidR="0024094E" w:rsidRDefault="0024094E">
            <w:pPr>
              <w:pStyle w:val="V-Normaltext"/>
              <w:widowControl/>
            </w:pPr>
            <w:r>
              <w:rPr>
                <w:rFonts w:cs="Calibri"/>
              </w:rPr>
              <w:t>Frau/Herr ________________________________________</w:t>
            </w:r>
          </w:p>
          <w:p w14:paraId="183C9C34" w14:textId="77777777" w:rsidR="0024094E" w:rsidRDefault="0024094E">
            <w:pPr>
              <w:pStyle w:val="V-Normaltext"/>
              <w:widowControl/>
            </w:pPr>
            <w:r>
              <w:rPr>
                <w:rFonts w:cs="Calibri"/>
              </w:rPr>
              <w:t>geboren am __________ in __________________________</w:t>
            </w:r>
          </w:p>
          <w:p w14:paraId="684146B0" w14:textId="77777777" w:rsidR="0024094E" w:rsidRDefault="0024094E">
            <w:pPr>
              <w:pStyle w:val="V-Normaltext"/>
              <w:widowControl/>
            </w:pPr>
            <w:r>
              <w:rPr>
                <w:rFonts w:cs="Calibri"/>
              </w:rPr>
              <w:t>hat vom ________ Semester bis zum ________ Semester</w:t>
            </w:r>
          </w:p>
          <w:p w14:paraId="2B41B8F0" w14:textId="77777777" w:rsidR="0024094E" w:rsidRDefault="0024094E">
            <w:pPr>
              <w:pStyle w:val="V-Normaltext"/>
              <w:widowControl/>
            </w:pPr>
            <w:r>
              <w:rPr>
                <w:rFonts w:cs="Calibri"/>
              </w:rPr>
              <w:t>am Lateinunterricht teilgenommen.</w:t>
            </w:r>
          </w:p>
          <w:p w14:paraId="1360915A" w14:textId="77777777" w:rsidR="0024094E" w:rsidRDefault="0024094E">
            <w:pPr>
              <w:pStyle w:val="V-Normaltext"/>
              <w:widowControl/>
              <w:rPr>
                <w:rFonts w:cs="Calibri"/>
              </w:rPr>
            </w:pPr>
          </w:p>
          <w:p w14:paraId="7AB4EC14" w14:textId="77777777" w:rsidR="0024094E" w:rsidRDefault="0024094E">
            <w:pPr>
              <w:pStyle w:val="V-Normaltext"/>
              <w:widowControl/>
              <w:rPr>
                <w:rFonts w:cs="Calibri"/>
              </w:rPr>
            </w:pPr>
            <w:r>
              <w:t>Gem</w:t>
            </w:r>
            <w:r>
              <w:t>äß</w:t>
            </w:r>
            <w:r>
              <w:t xml:space="preserve"> Nummer 62.4 der Verwaltungsvorschriften  zur Verordnung </w:t>
            </w:r>
            <w:r>
              <w:t>ü</w:t>
            </w:r>
            <w:r>
              <w:t>ber die Ausbildung und Pr</w:t>
            </w:r>
            <w:r>
              <w:t>ü</w:t>
            </w:r>
            <w:r>
              <w:t>fung in den Bildungsg</w:t>
            </w:r>
            <w:r>
              <w:t>ä</w:t>
            </w:r>
            <w:r>
              <w:t xml:space="preserve">ngen der Weiterbildungskollegs (BASS 19 </w:t>
            </w:r>
            <w:r>
              <w:t>–</w:t>
            </w:r>
            <w:r>
              <w:t xml:space="preserve"> 11 Nr. 1.2) hat er/sie Lateinkenntnisse im Umfang des </w:t>
            </w:r>
          </w:p>
          <w:p w14:paraId="09D1B8ED" w14:textId="77777777" w:rsidR="0024094E" w:rsidRDefault="0024094E">
            <w:pPr>
              <w:pStyle w:val="V-Normaltext"/>
              <w:widowControl/>
              <w:spacing w:before="10" w:after="50" w:line="180" w:lineRule="exact"/>
              <w:jc w:val="center"/>
              <w:rPr>
                <w:rFonts w:cs="Calibri"/>
              </w:rPr>
            </w:pPr>
            <w:r>
              <w:rPr>
                <w:b/>
                <w:sz w:val="18"/>
              </w:rPr>
              <w:t>Kleinen Latinums</w:t>
            </w:r>
          </w:p>
          <w:p w14:paraId="4DB000BD" w14:textId="77777777" w:rsidR="0024094E" w:rsidRDefault="0024094E">
            <w:pPr>
              <w:pStyle w:val="V-Normaltext"/>
              <w:widowControl/>
              <w:rPr>
                <w:rFonts w:cs="Calibri"/>
              </w:rPr>
            </w:pPr>
            <w:r>
              <w:t>nachgewiesen.</w:t>
            </w:r>
          </w:p>
          <w:p w14:paraId="741925AE" w14:textId="77777777" w:rsidR="0024094E" w:rsidRDefault="0024094E">
            <w:pPr>
              <w:pStyle w:val="V-Normaltext"/>
              <w:widowControl/>
            </w:pPr>
          </w:p>
          <w:p w14:paraId="03C767F2" w14:textId="77777777" w:rsidR="0024094E" w:rsidRDefault="0024094E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Siegel</w:t>
            </w:r>
          </w:p>
          <w:p w14:paraId="13EB5967" w14:textId="77777777" w:rsidR="0024094E" w:rsidRDefault="0024094E">
            <w:pPr>
              <w:pStyle w:val="V-Normaltext"/>
              <w:widowControl/>
              <w:rPr>
                <w:rFonts w:cs="Calibri"/>
              </w:rPr>
            </w:pPr>
          </w:p>
          <w:p w14:paraId="46D17785" w14:textId="77777777" w:rsidR="0024094E" w:rsidRDefault="0024094E">
            <w:pPr>
              <w:pStyle w:val="V-Normaltext"/>
              <w:widowControl/>
              <w:rPr>
                <w:rFonts w:cs="Calibri"/>
              </w:rPr>
            </w:pPr>
            <w:r>
              <w:t>__________________________     _______________________</w:t>
            </w:r>
          </w:p>
          <w:p w14:paraId="6CE2FE82" w14:textId="77777777" w:rsidR="0024094E" w:rsidRDefault="0024094E">
            <w:pPr>
              <w:pStyle w:val="V-Normaltext"/>
              <w:widowControl/>
              <w:rPr>
                <w:rFonts w:cs="Calibri"/>
              </w:rPr>
            </w:pPr>
            <w:r>
              <w:t>Ort, Datum                                        Schulleiterin/Schulleiter</w:t>
            </w:r>
          </w:p>
          <w:p w14:paraId="5B4AAF38" w14:textId="77777777" w:rsidR="0024094E" w:rsidRDefault="0024094E">
            <w:pPr>
              <w:pStyle w:val="V-Normaltext"/>
              <w:widowControl/>
            </w:pPr>
          </w:p>
          <w:p w14:paraId="5B30EA0F" w14:textId="77777777" w:rsidR="0024094E" w:rsidRDefault="0024094E">
            <w:pPr>
              <w:pStyle w:val="V-Normaltext"/>
              <w:widowControl/>
              <w:spacing w:before="10" w:after="10" w:line="190" w:lineRule="exact"/>
              <w:jc w:val="left"/>
              <w:rPr>
                <w:rFonts w:cs="Calibri"/>
              </w:rPr>
            </w:pPr>
          </w:p>
        </w:tc>
      </w:tr>
    </w:tbl>
    <w:p w14:paraId="79FAD179" w14:textId="77777777" w:rsidR="0024094E" w:rsidRDefault="0024094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17.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der </w:t>
      </w:r>
      <w:r>
        <w:t xml:space="preserve">Anlage 9 wird das Wort </w:t>
      </w:r>
      <w:r>
        <w:t>„</w:t>
      </w:r>
      <w:r>
        <w:t xml:space="preserve">11 </w:t>
      </w:r>
      <w:r>
        <w:t>–</w:t>
      </w:r>
      <w:r>
        <w:t xml:space="preserve"> L</w:t>
      </w:r>
      <w:r>
        <w:t>ä</w:t>
      </w:r>
      <w:r>
        <w:t>nder-Vereinbarung</w:t>
      </w:r>
      <w:r>
        <w:t>“</w:t>
      </w:r>
      <w:r>
        <w:t xml:space="preserve"> durch </w:t>
      </w:r>
      <w:r>
        <w:t>„</w:t>
      </w:r>
      <w:r>
        <w:t xml:space="preserve">12 </w:t>
      </w:r>
      <w:r>
        <w:t>–</w:t>
      </w:r>
      <w:r>
        <w:t xml:space="preserve"> L</w:t>
      </w:r>
      <w:r>
        <w:t>ä</w:t>
      </w:r>
      <w:r>
        <w:t xml:space="preserve">nder </w:t>
      </w:r>
      <w:r>
        <w:t>–</w:t>
      </w:r>
      <w:r>
        <w:t xml:space="preserve"> Vereinbarung</w:t>
      </w:r>
      <w:r>
        <w:t>“</w:t>
      </w:r>
      <w:r>
        <w:t xml:space="preserve"> ersetzt.</w:t>
      </w:r>
    </w:p>
    <w:p w14:paraId="26430CEA" w14:textId="77777777" w:rsidR="0024094E" w:rsidRDefault="0024094E">
      <w:pPr>
        <w:pStyle w:val="V-Normaltext"/>
        <w:widowControl/>
        <w:rPr>
          <w:rFonts w:cs="Calibri"/>
        </w:rPr>
      </w:pPr>
    </w:p>
    <w:p w14:paraId="75532D85" w14:textId="77777777" w:rsidR="0024094E" w:rsidRDefault="0024094E">
      <w:pPr>
        <w:pStyle w:val="V-Normaltext"/>
        <w:widowControl/>
      </w:pPr>
    </w:p>
    <w:p w14:paraId="13063038" w14:textId="77777777" w:rsidR="0024094E" w:rsidRDefault="0024094E">
      <w:pPr>
        <w:pStyle w:val="V-Normaltext"/>
        <w:widowControl/>
        <w:jc w:val="right"/>
      </w:pPr>
      <w:r>
        <w:rPr>
          <w:rFonts w:cs="Calibri"/>
        </w:rPr>
        <w:t>ABl. NRW. 7/06 S. 268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8449A" w14:textId="77777777" w:rsidR="0024094E" w:rsidRDefault="0024094E">
      <w:r>
        <w:separator/>
      </w:r>
    </w:p>
  </w:endnote>
  <w:endnote w:type="continuationSeparator" w:id="0">
    <w:p w14:paraId="218451C2" w14:textId="77777777" w:rsidR="0024094E" w:rsidRDefault="00240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01853" w14:textId="77777777" w:rsidR="0024094E" w:rsidRDefault="0024094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A41FA7F" w14:textId="77777777" w:rsidR="0024094E" w:rsidRDefault="0024094E">
    <w:pPr>
      <w:widowControl/>
      <w:spacing w:before="10" w:after="10" w:line="180" w:lineRule="exact"/>
    </w:pPr>
  </w:p>
  <w:p w14:paraId="0033CBE2" w14:textId="77777777" w:rsidR="0024094E" w:rsidRDefault="0024094E">
    <w:pPr>
      <w:widowControl/>
      <w:spacing w:before="10" w:after="10" w:line="180" w:lineRule="exact"/>
      <w:rPr>
        <w:rFonts w:cs="Calibri"/>
      </w:rPr>
    </w:pPr>
  </w:p>
  <w:p w14:paraId="5E21463C" w14:textId="77777777" w:rsidR="0024094E" w:rsidRDefault="0024094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0414D" w14:textId="77777777" w:rsidR="0024094E" w:rsidRDefault="0024094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CFB5143" w14:textId="77777777" w:rsidR="0024094E" w:rsidRDefault="0024094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44912"/>
    <w:rsid w:val="001D4CE3"/>
    <w:rsid w:val="0024094E"/>
    <w:rsid w:val="0084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8DF59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753</Words>
  <Characters>4747</Characters>
  <Application>Microsoft Office Word</Application>
  <DocSecurity>0</DocSecurity>
  <Lines>39</Lines>
  <Paragraphs>10</Paragraphs>
  <ScaleCrop>false</ScaleCrop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