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2ACD1" w14:textId="77777777" w:rsidR="004E37D0" w:rsidRDefault="004E37D0">
      <w:pPr>
        <w:pStyle w:val="Bass-Nr"/>
        <w:keepNext/>
        <w:rPr>
          <w:rFonts w:cs="Calibri"/>
        </w:rPr>
      </w:pPr>
      <w:r>
        <w:t>11-04 Nr. 3.1</w:t>
      </w:r>
    </w:p>
    <w:p w14:paraId="743CBADE" w14:textId="77777777" w:rsidR="004E37D0" w:rsidRDefault="004E37D0">
      <w:pPr>
        <w:pStyle w:val="RVueberschrift1100fz"/>
        <w:keepNext/>
        <w:keepLines/>
      </w:pPr>
      <w:bookmarkStart w:id="0" w:name="11-04nr3.1"/>
      <w:bookmarkEnd w:id="0"/>
      <w:r>
        <w:rPr>
          <w:rFonts w:cs="Arial"/>
        </w:rPr>
        <w:t xml:space="preserve">Verordnung </w:t>
      </w:r>
      <w:r>
        <w:rPr>
          <w:rFonts w:cs="Arial"/>
        </w:rPr>
        <w:br/>
      </w:r>
      <w:r>
        <w:t>zur Ausf</w:t>
      </w:r>
      <w:r>
        <w:t>ü</w:t>
      </w:r>
      <w:r>
        <w:t>hrung des</w:t>
      </w:r>
      <w:hyperlink w:anchor="https%253A%252F%252Fbass.schul-welt.de%2" w:history="1">
        <w:r>
          <w:t xml:space="preserve"> § 97 Abs. 4 Schulgesetz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  <w:t>(Sch</w:t>
      </w:r>
      <w:r>
        <w:rPr>
          <w:rFonts w:cs="Arial"/>
        </w:rPr>
        <w:t>ü</w:t>
      </w:r>
      <w:r>
        <w:rPr>
          <w:rFonts w:cs="Arial"/>
        </w:rPr>
        <w:t>lerfahrkostenverordnung - SchfkVO)</w:t>
      </w:r>
    </w:p>
    <w:p w14:paraId="58D9DB0C" w14:textId="77777777" w:rsidR="004E37D0" w:rsidRDefault="004E37D0">
      <w:pPr>
        <w:pStyle w:val="RVueberschrift285nz"/>
        <w:keepNext/>
        <w:keepLines/>
        <w:rPr>
          <w:rFonts w:cs="Arial"/>
        </w:rPr>
      </w:pPr>
      <w:r>
        <w:rPr>
          <w:rFonts w:cs="Arial"/>
        </w:rPr>
        <w:t xml:space="preserve">Vom 16. April 2005 </w:t>
      </w:r>
      <w:r>
        <w:rPr>
          <w:rFonts w:cs="Arial"/>
        </w:rPr>
        <w:br/>
        <w:t xml:space="preserve"> zuletzt ge</w:t>
      </w:r>
      <w:r>
        <w:rPr>
          <w:rFonts w:cs="Arial"/>
        </w:rPr>
        <w:t>ä</w:t>
      </w:r>
      <w:r>
        <w:rPr>
          <w:rFonts w:cs="Arial"/>
        </w:rPr>
        <w:t xml:space="preserve">ndert durch Verordnung vom 22. Juni 2021 </w:t>
      </w:r>
      <w:r>
        <w:rPr>
          <w:rFonts w:cs="Arial"/>
        </w:rPr>
        <w:br/>
      </w:r>
      <w:r>
        <w:rPr>
          <w:rStyle w:val="mager"/>
        </w:rPr>
        <w:t>(SGV. NRW. 223)</w:t>
      </w:r>
    </w:p>
    <w:p w14:paraId="38B533B3" w14:textId="77777777" w:rsidR="004E37D0" w:rsidRDefault="004E37D0">
      <w:pPr>
        <w:pStyle w:val="RVueberschrift285nz"/>
        <w:keepNext/>
        <w:keepLines/>
        <w:rPr>
          <w:rFonts w:cs="Arial"/>
        </w:rPr>
      </w:pPr>
      <w:r>
        <w:t>mit</w:t>
      </w:r>
      <w:r>
        <w:rPr>
          <w:rStyle w:val="Funotenzeichen"/>
          <w:rFonts w:ascii="Arial" w:hAnsi="Arial" w:cs="Arial"/>
          <w:sz w:val="17"/>
        </w:rPr>
        <w:footnoteReference w:id="1"/>
      </w:r>
    </w:p>
    <w:p w14:paraId="1A8D39CA" w14:textId="77777777" w:rsidR="004E37D0" w:rsidRDefault="004E37D0">
      <w:pPr>
        <w:pStyle w:val="Bass-Nr"/>
        <w:keepNext/>
      </w:pPr>
      <w:r>
        <w:rPr>
          <w:rFonts w:cs="Calibri"/>
        </w:rPr>
        <w:t>11-04 Nr. 3.2</w:t>
      </w:r>
    </w:p>
    <w:p w14:paraId="36EEB31B" w14:textId="77777777" w:rsidR="004E37D0" w:rsidRDefault="004E37D0">
      <w:pPr>
        <w:pStyle w:val="RVueberschrift1100fz"/>
        <w:keepNext/>
        <w:keepLines/>
        <w:rPr>
          <w:rFonts w:cs="Arial"/>
        </w:rPr>
      </w:pPr>
      <w:r>
        <w:t xml:space="preserve">Verwaltungsvorschriften </w:t>
      </w:r>
      <w:r>
        <w:br/>
        <w:t>zur Ausf</w:t>
      </w:r>
      <w:r>
        <w:t>ü</w:t>
      </w:r>
      <w:r>
        <w:t xml:space="preserve">hrung </w:t>
      </w:r>
      <w:r>
        <w:br/>
        <w:t>der Sch</w:t>
      </w:r>
      <w:r>
        <w:t>ü</w:t>
      </w:r>
      <w:r>
        <w:t xml:space="preserve">lerfahrkostenverordnung </w:t>
      </w:r>
      <w:r>
        <w:br/>
        <w:t>(VVzSchfkVO)</w:t>
      </w:r>
    </w:p>
    <w:p w14:paraId="7E59D98A" w14:textId="77777777" w:rsidR="004E37D0" w:rsidRDefault="004E37D0">
      <w:pPr>
        <w:pStyle w:val="RVueberschrift285nz"/>
        <w:keepNext/>
        <w:keepLines/>
        <w:rPr>
          <w:rFonts w:cs="Arial"/>
        </w:rPr>
      </w:pPr>
      <w:r>
        <w:t>RdErl</w:t>
      </w:r>
      <w:r>
        <w:rPr>
          <w:rFonts w:cs="Arial"/>
        </w:rPr>
        <w:t>.</w:t>
      </w:r>
      <w:r>
        <w:t xml:space="preserve"> d</w:t>
      </w:r>
      <w:r>
        <w:rPr>
          <w:rFonts w:cs="Arial"/>
        </w:rPr>
        <w:t>.</w:t>
      </w:r>
      <w:r>
        <w:t xml:space="preserve"> Ministeriums f</w:t>
      </w:r>
      <w:r>
        <w:t>ü</w:t>
      </w:r>
      <w:r>
        <w:t>r Schule</w:t>
      </w:r>
      <w:r>
        <w:rPr>
          <w:rFonts w:cs="Arial"/>
        </w:rPr>
        <w:t>,</w:t>
      </w:r>
      <w:r>
        <w:t xml:space="preserve"> Jugend und Kinder </w:t>
      </w:r>
      <w:r>
        <w:br/>
        <w:t>v</w:t>
      </w:r>
      <w:r>
        <w:rPr>
          <w:rFonts w:cs="Arial"/>
        </w:rPr>
        <w:t>.</w:t>
      </w:r>
      <w:r>
        <w:t xml:space="preserve"> 23</w:t>
      </w:r>
      <w:r>
        <w:rPr>
          <w:rFonts w:cs="Arial"/>
        </w:rPr>
        <w:t>.</w:t>
      </w:r>
      <w:r>
        <w:t>05</w:t>
      </w:r>
      <w:r>
        <w:rPr>
          <w:rFonts w:cs="Arial"/>
        </w:rPr>
        <w:t>.</w:t>
      </w:r>
      <w:r>
        <w:t xml:space="preserve">2005 </w:t>
      </w:r>
      <w:r>
        <w:rPr>
          <w:rFonts w:cs="Arial"/>
        </w:rPr>
        <w:t>(</w:t>
      </w:r>
      <w:r>
        <w:t>ABl</w:t>
      </w:r>
      <w:r>
        <w:rPr>
          <w:rFonts w:cs="Arial"/>
        </w:rPr>
        <w:t>.</w:t>
      </w:r>
      <w:r>
        <w:t xml:space="preserve"> NRW</w:t>
      </w:r>
      <w:r>
        <w:rPr>
          <w:rFonts w:cs="Arial"/>
        </w:rPr>
        <w:t>.</w:t>
      </w:r>
      <w:r>
        <w:t xml:space="preserve"> S</w:t>
      </w:r>
      <w:r>
        <w:rPr>
          <w:rFonts w:cs="Arial"/>
        </w:rPr>
        <w:t>.</w:t>
      </w:r>
      <w:r>
        <w:t xml:space="preserve"> 191</w:t>
      </w:r>
      <w:r>
        <w:rPr>
          <w:rFonts w:cs="Arial"/>
        </w:rPr>
        <w:t>)</w:t>
      </w:r>
      <w:r>
        <w:rPr>
          <w:rStyle w:val="Funotenzeichen"/>
          <w:rFonts w:ascii="Arial" w:hAnsi="Arial" w:cs="Calibri"/>
          <w:sz w:val="17"/>
        </w:rPr>
        <w:footnoteReference w:id="2"/>
      </w:r>
    </w:p>
    <w:p w14:paraId="57FB6EF4" w14:textId="77777777" w:rsidR="004E37D0" w:rsidRDefault="004E37D0">
      <w:pPr>
        <w:pStyle w:val="RVfliesstext175fb"/>
        <w:widowControl/>
        <w:rPr>
          <w:rFonts w:cs="Arial"/>
        </w:rPr>
      </w:pPr>
      <w:r>
        <w:t xml:space="preserve">Aufgrund des </w:t>
      </w:r>
      <w:hyperlink w:anchor="https%253A%252F%252Fbass.schul-welt.de%2" w:history="1">
        <w:r>
          <w:t>§</w:t>
        </w:r>
        <w:r>
          <w:rPr>
            <w:rFonts w:cs="Arial"/>
          </w:rPr>
          <w:t xml:space="preserve"> 97 Abs</w:t>
        </w:r>
        <w:r>
          <w:t>.</w:t>
        </w:r>
        <w:r>
          <w:rPr>
            <w:rFonts w:cs="Arial"/>
          </w:rPr>
          <w:t xml:space="preserve"> 4 des Schulgesetzes </w:t>
        </w:r>
        <w:r>
          <w:t>(</w:t>
        </w:r>
        <w:r>
          <w:rPr>
            <w:rFonts w:cs="Arial"/>
          </w:rPr>
          <w:t>SchulG</w:t>
        </w:r>
        <w:r>
          <w:t>)</w:t>
        </w:r>
      </w:hyperlink>
      <w:r>
        <w:rPr>
          <w:rFonts w:cs="Arial"/>
        </w:rPr>
        <w:t xml:space="preserve"> vom 15</w:t>
      </w:r>
      <w:r>
        <w:t>.</w:t>
      </w:r>
      <w:r>
        <w:rPr>
          <w:rFonts w:cs="Arial"/>
        </w:rPr>
        <w:t xml:space="preserve"> Februar 2005 </w:t>
      </w:r>
      <w:r>
        <w:t>(</w:t>
      </w:r>
      <w:r>
        <w:rPr>
          <w:rFonts w:cs="Arial"/>
        </w:rPr>
        <w:t>GV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S</w:t>
      </w:r>
      <w:r>
        <w:t>.</w:t>
      </w:r>
      <w:r>
        <w:rPr>
          <w:rFonts w:cs="Arial"/>
        </w:rPr>
        <w:t xml:space="preserve"> 102</w:t>
      </w:r>
      <w:r>
        <w:t>)</w:t>
      </w:r>
      <w:r>
        <w:rPr>
          <w:rStyle w:val="Funotenzeichen"/>
          <w:rFonts w:ascii="Arial" w:hAnsi="Arial" w:cs="Arial"/>
          <w:sz w:val="15"/>
        </w:rPr>
        <w:footnoteReference w:id="3"/>
      </w:r>
      <w:r>
        <w:rPr>
          <w:rFonts w:cs="Arial"/>
        </w:rPr>
        <w:t xml:space="preserve"> wird im Einvernehmen mit dem Finanzministerium </w:t>
      </w:r>
      <w:r>
        <w:t>(</w:t>
      </w:r>
      <w:r>
        <w:rPr>
          <w:rFonts w:cs="Arial"/>
        </w:rPr>
        <w:t>jetzt</w:t>
      </w:r>
      <w:r>
        <w:t>:</w:t>
      </w:r>
      <w:r>
        <w:rPr>
          <w:rFonts w:cs="Arial"/>
        </w:rPr>
        <w:t xml:space="preserve"> Ministerium der Finanzen</w:t>
      </w:r>
      <w:r>
        <w:t>)</w:t>
      </w:r>
      <w:r>
        <w:rPr>
          <w:rFonts w:cs="Arial"/>
        </w:rPr>
        <w:t xml:space="preserve"> und dem Innenministerium </w:t>
      </w:r>
      <w:r>
        <w:t>(</w:t>
      </w:r>
      <w:r>
        <w:rPr>
          <w:rFonts w:cs="Arial"/>
        </w:rPr>
        <w:t>jetzt</w:t>
      </w:r>
      <w:r>
        <w:t>:</w:t>
      </w:r>
      <w:r>
        <w:rPr>
          <w:rFonts w:cs="Arial"/>
        </w:rPr>
        <w:t xml:space="preserve"> Ministerium f</w:t>
      </w:r>
      <w:r>
        <w:rPr>
          <w:rFonts w:cs="Arial"/>
        </w:rPr>
        <w:t>ü</w:t>
      </w:r>
      <w:r>
        <w:rPr>
          <w:rFonts w:cs="Arial"/>
        </w:rPr>
        <w:t>r Heimat</w:t>
      </w:r>
      <w:r>
        <w:t>,</w:t>
      </w:r>
      <w:r>
        <w:rPr>
          <w:rFonts w:cs="Arial"/>
        </w:rPr>
        <w:t xml:space="preserve"> Kommunales</w:t>
      </w:r>
      <w:r>
        <w:t>,</w:t>
      </w:r>
      <w:r>
        <w:rPr>
          <w:rFonts w:cs="Arial"/>
        </w:rPr>
        <w:t xml:space="preserve"> Bauen und Digitalisierung</w:t>
      </w:r>
      <w:r>
        <w:t>)</w:t>
      </w:r>
      <w:r>
        <w:rPr>
          <w:rFonts w:cs="Arial"/>
        </w:rPr>
        <w:t xml:space="preserve"> sowie dem Ministerium f</w:t>
      </w:r>
      <w:r>
        <w:rPr>
          <w:rFonts w:cs="Arial"/>
        </w:rPr>
        <w:t>ü</w:t>
      </w:r>
      <w:r>
        <w:rPr>
          <w:rFonts w:cs="Arial"/>
        </w:rPr>
        <w:t>r Verkehr</w:t>
      </w:r>
      <w:r>
        <w:t>,</w:t>
      </w:r>
      <w:r>
        <w:rPr>
          <w:rFonts w:cs="Arial"/>
        </w:rPr>
        <w:t xml:space="preserve"> Energie und Landesplanung </w:t>
      </w:r>
      <w:r>
        <w:t>(</w:t>
      </w:r>
      <w:r>
        <w:rPr>
          <w:rFonts w:cs="Arial"/>
        </w:rPr>
        <w:t>jetzt</w:t>
      </w:r>
      <w:r>
        <w:t>:</w:t>
      </w:r>
      <w:r>
        <w:rPr>
          <w:rFonts w:cs="Arial"/>
        </w:rPr>
        <w:t xml:space="preserve"> Ministerium f</w:t>
      </w:r>
      <w:r>
        <w:rPr>
          <w:rFonts w:cs="Arial"/>
        </w:rPr>
        <w:t>ü</w:t>
      </w:r>
      <w:r>
        <w:rPr>
          <w:rFonts w:cs="Arial"/>
        </w:rPr>
        <w:t>r Umwelt</w:t>
      </w:r>
      <w:r>
        <w:t>,</w:t>
      </w:r>
      <w:r>
        <w:rPr>
          <w:rFonts w:cs="Arial"/>
        </w:rPr>
        <w:t xml:space="preserve"> Naturschutz und Verkehr</w:t>
      </w:r>
      <w:r>
        <w:t>)</w:t>
      </w:r>
      <w:r>
        <w:rPr>
          <w:rFonts w:cs="Arial"/>
        </w:rPr>
        <w:t xml:space="preserve"> verordnet</w:t>
      </w:r>
      <w:r>
        <w:t>:</w:t>
      </w:r>
    </w:p>
    <w:p w14:paraId="63DC6F2A" w14:textId="77777777" w:rsidR="004E37D0" w:rsidRDefault="004E37D0">
      <w:pPr>
        <w:pStyle w:val="RVueberschrift285fz"/>
        <w:keepNext/>
        <w:keepLines/>
      </w:pPr>
      <w:r>
        <w:rPr>
          <w:rFonts w:cs="Calibri"/>
        </w:rPr>
        <w:t>Inhalts</w:t>
      </w:r>
      <w:r>
        <w:rPr>
          <w:rFonts w:cs="Calibri"/>
        </w:rPr>
        <w:t>ü</w:t>
      </w:r>
      <w:r>
        <w:rPr>
          <w:rFonts w:cs="Calibri"/>
        </w:rPr>
        <w:t>bersicht</w:t>
      </w:r>
    </w:p>
    <w:p w14:paraId="1AA18703" w14:textId="77777777" w:rsidR="004E37D0" w:rsidRDefault="004E37D0">
      <w:pPr>
        <w:pStyle w:val="RVueberschrift285fz"/>
        <w:keepNext/>
        <w:keepLines/>
      </w:pPr>
      <w:r>
        <w:rPr>
          <w:rFonts w:cs="Calibri"/>
        </w:rPr>
        <w:t xml:space="preserve">Erster Abschnitt </w:t>
      </w:r>
      <w:r>
        <w:rPr>
          <w:rFonts w:cs="Calibri"/>
        </w:rPr>
        <w:br/>
        <w:t>Allgemeines</w:t>
      </w:r>
    </w:p>
    <w:p w14:paraId="41C52F05" w14:textId="77777777" w:rsidR="004E37D0" w:rsidRDefault="004E37D0">
      <w:pPr>
        <w:pStyle w:val="RVfliesstext175nb"/>
        <w:widowControl/>
        <w:rPr>
          <w:rFonts w:cs="Calibri"/>
        </w:rPr>
      </w:pPr>
      <w:hyperlink w:anchor="11-04nr.3.1p1" w:history="1">
        <w:r>
          <w:t>§</w:t>
        </w:r>
        <w:r>
          <w:t xml:space="preserve"> 1 Sch</w:t>
        </w:r>
        <w:r>
          <w:t>ü</w:t>
        </w:r>
        <w:r>
          <w:t>lerfahrkosten</w:t>
        </w:r>
      </w:hyperlink>
    </w:p>
    <w:p w14:paraId="44A99DBF" w14:textId="77777777" w:rsidR="004E37D0" w:rsidRDefault="004E37D0">
      <w:pPr>
        <w:pStyle w:val="RVfliesstext175nb"/>
        <w:widowControl/>
      </w:pPr>
      <w:hyperlink w:anchor="11-04nr3.1p2" w:history="1">
        <w:r>
          <w:rPr>
            <w:rFonts w:cs="Calibri"/>
          </w:rPr>
          <w:t>§</w:t>
        </w:r>
        <w:r>
          <w:rPr>
            <w:rFonts w:cs="Calibri"/>
          </w:rPr>
          <w:t xml:space="preserve"> 2 Geltungsbereich</w:t>
        </w:r>
      </w:hyperlink>
    </w:p>
    <w:p w14:paraId="3A157471" w14:textId="77777777" w:rsidR="004E37D0" w:rsidRDefault="004E37D0">
      <w:pPr>
        <w:pStyle w:val="RVfliesstext175nb"/>
        <w:widowControl/>
        <w:rPr>
          <w:rFonts w:cs="Calibri"/>
        </w:rPr>
      </w:pPr>
      <w:hyperlink w:anchor="11-04nr3.1p3" w:history="1">
        <w:r>
          <w:t>§</w:t>
        </w:r>
        <w:r>
          <w:t xml:space="preserve"> 3 Zust</w:t>
        </w:r>
        <w:r>
          <w:t>ä</w:t>
        </w:r>
        <w:r>
          <w:t>ndigkeit</w:t>
        </w:r>
      </w:hyperlink>
    </w:p>
    <w:p w14:paraId="6420D489" w14:textId="77777777" w:rsidR="004E37D0" w:rsidRDefault="004E37D0">
      <w:pPr>
        <w:pStyle w:val="RVfliesstext175nb"/>
        <w:widowControl/>
      </w:pPr>
      <w:hyperlink w:anchor="11-04nr3.1p4" w:history="1">
        <w:r>
          <w:rPr>
            <w:rFonts w:cs="Calibri"/>
          </w:rPr>
          <w:t>§</w:t>
        </w:r>
        <w:r>
          <w:rPr>
            <w:rFonts w:cs="Calibri"/>
          </w:rPr>
          <w:t xml:space="preserve"> 4 Kostentr</w:t>
        </w:r>
        <w:r>
          <w:rPr>
            <w:rFonts w:cs="Calibri"/>
          </w:rPr>
          <w:t>ä</w:t>
        </w:r>
        <w:r>
          <w:rPr>
            <w:rFonts w:cs="Calibri"/>
          </w:rPr>
          <w:t>ger</w:t>
        </w:r>
      </w:hyperlink>
    </w:p>
    <w:p w14:paraId="5A868288" w14:textId="77777777" w:rsidR="004E37D0" w:rsidRDefault="004E37D0">
      <w:pPr>
        <w:pStyle w:val="RVueberschrift285fz"/>
        <w:keepNext/>
        <w:keepLines/>
      </w:pPr>
      <w:r>
        <w:rPr>
          <w:rFonts w:cs="Calibri"/>
        </w:rPr>
        <w:t xml:space="preserve">Zweiter Abschnitt </w:t>
      </w:r>
      <w:r>
        <w:rPr>
          <w:rFonts w:cs="Calibri"/>
        </w:rPr>
        <w:br/>
        <w:t>Notwendige Fahrkosten</w:t>
      </w:r>
    </w:p>
    <w:p w14:paraId="754A716C" w14:textId="77777777" w:rsidR="004E37D0" w:rsidRDefault="004E37D0">
      <w:pPr>
        <w:pStyle w:val="RVfliesstext175nb"/>
        <w:widowControl/>
        <w:rPr>
          <w:rFonts w:cs="Calibri"/>
        </w:rPr>
      </w:pPr>
      <w:hyperlink w:anchor="11-04nr3.1p5" w:history="1">
        <w:r>
          <w:t>§</w:t>
        </w:r>
        <w:r>
          <w:t xml:space="preserve"> 5 Notwendigkeit</w:t>
        </w:r>
      </w:hyperlink>
    </w:p>
    <w:p w14:paraId="43EE2A27" w14:textId="77777777" w:rsidR="004E37D0" w:rsidRDefault="004E37D0">
      <w:pPr>
        <w:pStyle w:val="RVfliesstext175nb"/>
        <w:widowControl/>
      </w:pPr>
      <w:hyperlink w:anchor="11-04nr3.1p6" w:history="1">
        <w:r>
          <w:rPr>
            <w:rFonts w:cs="Calibri"/>
          </w:rPr>
          <w:t>§</w:t>
        </w:r>
        <w:r>
          <w:rPr>
            <w:rFonts w:cs="Calibri"/>
          </w:rPr>
          <w:t xml:space="preserve"> 6 Sonstige Anspruchsvoraussetzungen</w:t>
        </w:r>
      </w:hyperlink>
    </w:p>
    <w:p w14:paraId="22D405FE" w14:textId="77777777" w:rsidR="004E37D0" w:rsidRDefault="004E37D0">
      <w:pPr>
        <w:pStyle w:val="RVfliesstext175nb"/>
        <w:widowControl/>
        <w:rPr>
          <w:rFonts w:cs="Calibri"/>
        </w:rPr>
      </w:pPr>
      <w:hyperlink w:anchor="11-04nr3.1p7" w:history="1">
        <w:r>
          <w:t>§</w:t>
        </w:r>
        <w:r>
          <w:t xml:space="preserve"> 7 Schulweg</w:t>
        </w:r>
      </w:hyperlink>
    </w:p>
    <w:p w14:paraId="3AF6A35C" w14:textId="77777777" w:rsidR="004E37D0" w:rsidRDefault="004E37D0">
      <w:pPr>
        <w:pStyle w:val="RVfliesstext175nb"/>
        <w:widowControl/>
      </w:pPr>
      <w:hyperlink w:anchor="11-04nr3.1p8" w:history="1">
        <w:r>
          <w:rPr>
            <w:rFonts w:cs="Calibri"/>
          </w:rPr>
          <w:t>§</w:t>
        </w:r>
        <w:r>
          <w:rPr>
            <w:rFonts w:cs="Calibri"/>
          </w:rPr>
          <w:t xml:space="preserve"> 8 Unterrichtsort</w:t>
        </w:r>
      </w:hyperlink>
    </w:p>
    <w:p w14:paraId="22E5E235" w14:textId="77777777" w:rsidR="004E37D0" w:rsidRDefault="004E37D0">
      <w:pPr>
        <w:pStyle w:val="RVfliesstext175nb"/>
        <w:widowControl/>
        <w:rPr>
          <w:rFonts w:cs="Calibri"/>
        </w:rPr>
      </w:pPr>
      <w:hyperlink w:anchor="11-04nr3.1p9" w:history="1">
        <w:r>
          <w:t>§</w:t>
        </w:r>
        <w:r>
          <w:t xml:space="preserve"> 9 N</w:t>
        </w:r>
        <w:r>
          <w:t>ä</w:t>
        </w:r>
        <w:r>
          <w:t>chstgelegene Schule</w:t>
        </w:r>
      </w:hyperlink>
    </w:p>
    <w:p w14:paraId="6823C04D" w14:textId="77777777" w:rsidR="004E37D0" w:rsidRDefault="004E37D0">
      <w:pPr>
        <w:pStyle w:val="RVfliesstext175nb"/>
        <w:widowControl/>
      </w:pPr>
      <w:hyperlink w:anchor="11-04nr3.1p10" w:history="1">
        <w:r>
          <w:rPr>
            <w:rFonts w:cs="Calibri"/>
          </w:rPr>
          <w:t>§</w:t>
        </w:r>
        <w:r>
          <w:rPr>
            <w:rFonts w:cs="Calibri"/>
          </w:rPr>
          <w:t xml:space="preserve"> 10 Familienheimfahrt</w:t>
        </w:r>
      </w:hyperlink>
    </w:p>
    <w:p w14:paraId="3E953AE4" w14:textId="77777777" w:rsidR="004E37D0" w:rsidRDefault="004E37D0">
      <w:pPr>
        <w:pStyle w:val="RVfliesstext175nb"/>
        <w:widowControl/>
        <w:rPr>
          <w:rFonts w:cs="Calibri"/>
        </w:rPr>
      </w:pPr>
      <w:hyperlink w:anchor="11-04nr3.1p11" w:history="1">
        <w:r>
          <w:t>§</w:t>
        </w:r>
        <w:r>
          <w:t xml:space="preserve"> 11 Notwendige Begleitperson</w:t>
        </w:r>
      </w:hyperlink>
    </w:p>
    <w:p w14:paraId="7E010C66" w14:textId="77777777" w:rsidR="004E37D0" w:rsidRDefault="004E37D0">
      <w:pPr>
        <w:pStyle w:val="RVueberschrift285fz"/>
        <w:keepNext/>
        <w:keepLines/>
        <w:rPr>
          <w:rFonts w:cs="Calibri"/>
        </w:rPr>
      </w:pPr>
      <w:r>
        <w:t xml:space="preserve">Dritter Abschnitt </w:t>
      </w:r>
      <w:r>
        <w:br/>
        <w:t>Wirtschaftlichste Bef</w:t>
      </w:r>
      <w:r>
        <w:t>ö</w:t>
      </w:r>
      <w:r>
        <w:t>rderung</w:t>
      </w:r>
    </w:p>
    <w:p w14:paraId="0945A184" w14:textId="77777777" w:rsidR="004E37D0" w:rsidRDefault="004E37D0">
      <w:pPr>
        <w:pStyle w:val="RVfliesstext175nb"/>
        <w:widowControl/>
      </w:pPr>
      <w:hyperlink w:anchor="11-04nr3.1p12" w:history="1">
        <w:r>
          <w:rPr>
            <w:rFonts w:cs="Calibri"/>
          </w:rPr>
          <w:t>§</w:t>
        </w:r>
        <w:r>
          <w:rPr>
            <w:rFonts w:cs="Calibri"/>
          </w:rPr>
          <w:t xml:space="preserve"> 12 Wirtschaftlichste Bef</w:t>
        </w:r>
        <w:r>
          <w:rPr>
            <w:rFonts w:cs="Calibri"/>
          </w:rPr>
          <w:t>ö</w:t>
        </w:r>
        <w:r>
          <w:rPr>
            <w:rFonts w:cs="Calibri"/>
          </w:rPr>
          <w:t>rderung</w:t>
        </w:r>
      </w:hyperlink>
    </w:p>
    <w:p w14:paraId="4F51ED30" w14:textId="77777777" w:rsidR="004E37D0" w:rsidRDefault="004E37D0">
      <w:pPr>
        <w:pStyle w:val="RVfliesstext175nb"/>
        <w:widowControl/>
        <w:rPr>
          <w:rFonts w:cs="Calibri"/>
        </w:rPr>
      </w:pPr>
      <w:hyperlink w:anchor="11-04nr3.1p13" w:history="1">
        <w:r>
          <w:t>§</w:t>
        </w:r>
        <w:r>
          <w:t xml:space="preserve"> 13 Bef</w:t>
        </w:r>
        <w:r>
          <w:t>ö</w:t>
        </w:r>
        <w:r>
          <w:t xml:space="preserve">rderung mit </w:t>
        </w:r>
        <w:r>
          <w:t>ö</w:t>
        </w:r>
        <w:r>
          <w:t>ffentlichen Verkehrsmitteln</w:t>
        </w:r>
      </w:hyperlink>
    </w:p>
    <w:p w14:paraId="15053909" w14:textId="77777777" w:rsidR="004E37D0" w:rsidRDefault="004E37D0">
      <w:pPr>
        <w:pStyle w:val="RVfliesstext175nb"/>
        <w:widowControl/>
      </w:pPr>
      <w:hyperlink w:anchor="11-04nr3.1p14" w:history="1">
        <w:r>
          <w:rPr>
            <w:rFonts w:cs="Calibri"/>
          </w:rPr>
          <w:t>§</w:t>
        </w:r>
        <w:r>
          <w:rPr>
            <w:rFonts w:cs="Calibri"/>
          </w:rPr>
          <w:t xml:space="preserve"> 14 Sch</w:t>
        </w:r>
        <w:r>
          <w:rPr>
            <w:rFonts w:cs="Calibri"/>
          </w:rPr>
          <w:t>ü</w:t>
        </w:r>
        <w:r>
          <w:rPr>
            <w:rFonts w:cs="Calibri"/>
          </w:rPr>
          <w:t>lerspezialverkehr</w:t>
        </w:r>
      </w:hyperlink>
    </w:p>
    <w:p w14:paraId="0469C5A5" w14:textId="77777777" w:rsidR="004E37D0" w:rsidRDefault="004E37D0">
      <w:pPr>
        <w:pStyle w:val="RVfliesstext175nb"/>
        <w:widowControl/>
        <w:rPr>
          <w:rFonts w:cs="Calibri"/>
        </w:rPr>
      </w:pPr>
      <w:hyperlink w:anchor="11-04nr.3.1p15" w:history="1">
        <w:r>
          <w:t>§</w:t>
        </w:r>
        <w:r>
          <w:t xml:space="preserve"> 15 Bef</w:t>
        </w:r>
        <w:r>
          <w:t>ö</w:t>
        </w:r>
        <w:r>
          <w:t>rderung mit Privatfahrzeugen</w:t>
        </w:r>
      </w:hyperlink>
    </w:p>
    <w:p w14:paraId="68D00755" w14:textId="77777777" w:rsidR="004E37D0" w:rsidRDefault="004E37D0">
      <w:pPr>
        <w:pStyle w:val="RVfliesstext175nb"/>
        <w:widowControl/>
      </w:pPr>
      <w:hyperlink w:anchor="11-04nr.3.1p16" w:history="1">
        <w:r>
          <w:rPr>
            <w:rFonts w:cs="Calibri"/>
          </w:rPr>
          <w:t>§</w:t>
        </w:r>
        <w:r>
          <w:rPr>
            <w:rFonts w:cs="Calibri"/>
          </w:rPr>
          <w:t xml:space="preserve"> 16 Wegstreckenentsch</w:t>
        </w:r>
        <w:r>
          <w:rPr>
            <w:rFonts w:cs="Calibri"/>
          </w:rPr>
          <w:t>ä</w:t>
        </w:r>
        <w:r>
          <w:rPr>
            <w:rFonts w:cs="Calibri"/>
          </w:rPr>
          <w:t>digung</w:t>
        </w:r>
      </w:hyperlink>
    </w:p>
    <w:p w14:paraId="0FB63128" w14:textId="77777777" w:rsidR="004E37D0" w:rsidRDefault="004E37D0">
      <w:pPr>
        <w:pStyle w:val="RVueberschrift285fz"/>
        <w:keepNext/>
        <w:keepLines/>
      </w:pPr>
      <w:r>
        <w:rPr>
          <w:rFonts w:cs="Calibri"/>
        </w:rPr>
        <w:t xml:space="preserve">Vierter Abschnitt </w:t>
      </w:r>
      <w:r>
        <w:rPr>
          <w:rFonts w:cs="Calibri"/>
        </w:rPr>
        <w:br/>
        <w:t>Sonderregelungen und Schlussvorschriften</w:t>
      </w:r>
    </w:p>
    <w:p w14:paraId="5B8886E0" w14:textId="77777777" w:rsidR="004E37D0" w:rsidRDefault="004E37D0">
      <w:pPr>
        <w:pStyle w:val="RVfliesstext175nb"/>
        <w:widowControl/>
        <w:rPr>
          <w:rFonts w:cs="Calibri"/>
        </w:rPr>
      </w:pPr>
      <w:hyperlink w:anchor="11-04nr3.1p17" w:history="1">
        <w:r>
          <w:t>§</w:t>
        </w:r>
        <w:r>
          <w:t xml:space="preserve"> 17 Voraussetzungen der Erstattung von Sch</w:t>
        </w:r>
        <w:r>
          <w:t>ü</w:t>
        </w:r>
        <w:r>
          <w:t>lerfahrkosten f</w:t>
        </w:r>
        <w:r>
          <w:t>ü</w:t>
        </w:r>
        <w:r>
          <w:t xml:space="preserve">r Ersatzschulen </w:t>
        </w:r>
      </w:hyperlink>
    </w:p>
    <w:p w14:paraId="1FAB13D2" w14:textId="77777777" w:rsidR="004E37D0" w:rsidRDefault="004E37D0">
      <w:pPr>
        <w:pStyle w:val="RVfliesstext175nb"/>
        <w:widowControl/>
        <w:rPr>
          <w:rFonts w:cs="Calibri"/>
        </w:rPr>
      </w:pPr>
      <w:hyperlink w:anchor="11-04nr3.1p18" w:history="1">
        <w:r>
          <w:rPr>
            <w:rFonts w:cs="Calibri"/>
          </w:rPr>
          <w:t>§</w:t>
        </w:r>
        <w:r>
          <w:rPr>
            <w:rFonts w:cs="Calibri"/>
          </w:rPr>
          <w:t xml:space="preserve"> 18 Schulen f</w:t>
        </w:r>
        <w:r>
          <w:rPr>
            <w:rFonts w:cs="Calibri"/>
          </w:rPr>
          <w:t>ü</w:t>
        </w:r>
        <w:r>
          <w:rPr>
            <w:rFonts w:cs="Calibri"/>
          </w:rPr>
          <w:t xml:space="preserve">r Kranke </w:t>
        </w:r>
      </w:hyperlink>
      <w:r>
        <w:rPr>
          <w:rStyle w:val="kursiv"/>
          <w:sz w:val="15"/>
        </w:rPr>
        <w:t>(jetzt: Klinikschulen)</w:t>
      </w:r>
    </w:p>
    <w:p w14:paraId="01242DF8" w14:textId="77777777" w:rsidR="004E37D0" w:rsidRDefault="004E37D0">
      <w:pPr>
        <w:pStyle w:val="RVfliesstext175nb"/>
        <w:widowControl/>
      </w:pPr>
      <w:hyperlink w:anchor="11-04nr3.1p19" w:history="1">
        <w:r>
          <w:rPr>
            <w:rFonts w:cs="Calibri"/>
          </w:rPr>
          <w:t>§</w:t>
        </w:r>
        <w:r>
          <w:rPr>
            <w:rFonts w:cs="Calibri"/>
          </w:rPr>
          <w:t xml:space="preserve"> 19 Eltern</w:t>
        </w:r>
      </w:hyperlink>
    </w:p>
    <w:p w14:paraId="64042BEE" w14:textId="77777777" w:rsidR="004E37D0" w:rsidRDefault="004E37D0">
      <w:pPr>
        <w:pStyle w:val="RVfliesstext175nb"/>
        <w:widowControl/>
        <w:rPr>
          <w:rFonts w:cs="Calibri"/>
        </w:rPr>
      </w:pPr>
      <w:hyperlink w:anchor="11-04nr3.1p20" w:history="1">
        <w:r>
          <w:t>§</w:t>
        </w:r>
        <w:r>
          <w:t xml:space="preserve"> 20 Sonderregelungen</w:t>
        </w:r>
      </w:hyperlink>
    </w:p>
    <w:p w14:paraId="0F162314" w14:textId="77777777" w:rsidR="004E37D0" w:rsidRDefault="004E37D0">
      <w:pPr>
        <w:pStyle w:val="RVfliesstext175nb"/>
        <w:widowControl/>
      </w:pPr>
      <w:hyperlink w:anchor="11-04nr3.1p21" w:history="1">
        <w:r>
          <w:rPr>
            <w:rFonts w:cs="Calibri"/>
          </w:rPr>
          <w:t>§</w:t>
        </w:r>
        <w:r>
          <w:rPr>
            <w:rFonts w:cs="Calibri"/>
          </w:rPr>
          <w:t xml:space="preserve"> 21 Belastungsausgleich</w:t>
        </w:r>
      </w:hyperlink>
    </w:p>
    <w:p w14:paraId="5F4C7E7F" w14:textId="77777777" w:rsidR="004E37D0" w:rsidRDefault="004E37D0">
      <w:pPr>
        <w:pStyle w:val="RVfliesstext175nb"/>
        <w:widowControl/>
        <w:rPr>
          <w:rFonts w:cs="Calibri"/>
        </w:rPr>
      </w:pPr>
      <w:hyperlink w:anchor="11-04nr3.1p22" w:history="1">
        <w:r>
          <w:t>§</w:t>
        </w:r>
        <w:r>
          <w:t xml:space="preserve"> 22 Inkrafttreten</w:t>
        </w:r>
      </w:hyperlink>
    </w:p>
    <w:p w14:paraId="149DABE0" w14:textId="77777777" w:rsidR="004E37D0" w:rsidRDefault="004E37D0">
      <w:pPr>
        <w:pStyle w:val="RVueberschrift285fz"/>
        <w:keepNext/>
        <w:keepLines/>
        <w:rPr>
          <w:rFonts w:cs="Calibri"/>
        </w:rPr>
      </w:pPr>
      <w:r>
        <w:t xml:space="preserve">Erster Abschnitt </w:t>
      </w:r>
      <w:r>
        <w:br/>
        <w:t>Allgemeines</w:t>
      </w:r>
    </w:p>
    <w:p w14:paraId="7FD76CC3" w14:textId="77777777" w:rsidR="004E37D0" w:rsidRDefault="004E37D0">
      <w:pPr>
        <w:pStyle w:val="RVueberschrift285fz"/>
        <w:keepNext/>
        <w:keepLines/>
      </w:pPr>
      <w:bookmarkStart w:id="1" w:name="11-04nr.3.1p1"/>
      <w:bookmarkEnd w:id="1"/>
      <w:r>
        <w:t>§</w:t>
      </w:r>
      <w:r>
        <w:t xml:space="preserve"> 1 </w:t>
      </w:r>
      <w:r>
        <w:rPr>
          <w:rFonts w:cs="Calibri"/>
        </w:rPr>
        <w:br/>
        <w:t>Sch</w:t>
      </w:r>
      <w:r>
        <w:rPr>
          <w:rFonts w:cs="Calibri"/>
        </w:rPr>
        <w:t>ü</w:t>
      </w:r>
      <w:r>
        <w:rPr>
          <w:rFonts w:cs="Calibri"/>
        </w:rPr>
        <w:t>lerfahrkosten</w:t>
      </w:r>
    </w:p>
    <w:p w14:paraId="0674847B" w14:textId="77777777" w:rsidR="004E37D0" w:rsidRDefault="004E37D0">
      <w:pPr>
        <w:pStyle w:val="RVfliesstext175fb"/>
        <w:widowControl/>
      </w:pPr>
      <w:r>
        <w:t>Sch</w:t>
      </w:r>
      <w:r>
        <w:t>ü</w:t>
      </w:r>
      <w:r>
        <w:t>lerfahrkosten sind die Kosten, die f</w:t>
      </w:r>
      <w:r>
        <w:t>ü</w:t>
      </w:r>
      <w:r>
        <w:t>r die wirtschaftlichste, der Sch</w:t>
      </w:r>
      <w:r>
        <w:t>ü</w:t>
      </w:r>
      <w:r>
        <w:t>lerin oder dem Sch</w:t>
      </w:r>
      <w:r>
        <w:t>ü</w:t>
      </w:r>
      <w:r>
        <w:t>ler zumutbare Art der Bef</w:t>
      </w:r>
      <w:r>
        <w:t>ö</w:t>
      </w:r>
      <w:r>
        <w:t xml:space="preserve">rderung zu den Schulen im Sinne von </w:t>
      </w:r>
      <w:hyperlink w:anchor="https%253A%252F%252Fbass.schul-welt.de%1" w:history="1">
        <w:r>
          <w:t>§</w:t>
        </w:r>
        <w:r>
          <w:t xml:space="preserve"> 97 SchulG</w:t>
        </w:r>
      </w:hyperlink>
      <w:r>
        <w:rPr>
          <w:rFonts w:cs="Arial"/>
        </w:rPr>
        <w:t xml:space="preserve"> und zur</w:t>
      </w:r>
      <w:r>
        <w:rPr>
          <w:rFonts w:cs="Arial"/>
        </w:rPr>
        <w:t>ü</w:t>
      </w:r>
      <w:r>
        <w:rPr>
          <w:rFonts w:cs="Arial"/>
        </w:rPr>
        <w:t>ck notwendig entstehen.</w:t>
      </w:r>
    </w:p>
    <w:p w14:paraId="3F0B1E1A" w14:textId="77777777" w:rsidR="004E37D0" w:rsidRDefault="004E37D0">
      <w:pPr>
        <w:pStyle w:val="RVueberschrift285fz"/>
        <w:keepNext/>
        <w:keepLines/>
        <w:rPr>
          <w:rFonts w:cs="Calibri"/>
        </w:rPr>
      </w:pPr>
      <w:r>
        <w:t xml:space="preserve">VV zu </w:t>
      </w:r>
      <w:r>
        <w:t>§</w:t>
      </w:r>
      <w:r>
        <w:t xml:space="preserve"> 1</w:t>
      </w:r>
    </w:p>
    <w:p w14:paraId="288EA6DC" w14:textId="77777777" w:rsidR="004E37D0" w:rsidRDefault="004E37D0">
      <w:pPr>
        <w:pStyle w:val="RVfliesstext175nb"/>
        <w:widowControl/>
        <w:rPr>
          <w:rFonts w:cs="Calibri"/>
        </w:rPr>
      </w:pPr>
      <w:r>
        <w:t>1.1 Bei allen Entscheidungen ist ein Interessenausgleich zwischen den Grundprinzipien der f</w:t>
      </w:r>
      <w:r>
        <w:t>ü</w:t>
      </w:r>
      <w:r>
        <w:t>r den Schultr</w:t>
      </w:r>
      <w:r>
        <w:t>ä</w:t>
      </w:r>
      <w:r>
        <w:t>ger wirtschaftlichsten Bef</w:t>
      </w:r>
      <w:r>
        <w:t>ö</w:t>
      </w:r>
      <w:r>
        <w:t>rderung einerseits und der Zumutbarkeit der Bef</w:t>
      </w:r>
      <w:r>
        <w:t>ö</w:t>
      </w:r>
      <w:r>
        <w:t>rderung f</w:t>
      </w:r>
      <w:r>
        <w:t>ü</w:t>
      </w:r>
      <w:r>
        <w:t>r die Sch</w:t>
      </w:r>
      <w:r>
        <w:t>ü</w:t>
      </w:r>
      <w:r>
        <w:t>lerin oder den Sch</w:t>
      </w:r>
      <w:r>
        <w:t>ü</w:t>
      </w:r>
      <w:r>
        <w:t>ler andererseits herzustellen. Dem entsprechen die zur Verwaltungsvereinfachung vorgenommenen Pauschalierungen.</w:t>
      </w:r>
    </w:p>
    <w:p w14:paraId="03A4107B" w14:textId="77777777" w:rsidR="004E37D0" w:rsidRDefault="004E37D0">
      <w:pPr>
        <w:pStyle w:val="RVfliesstext175nb"/>
        <w:widowControl/>
      </w:pPr>
      <w:r>
        <w:t>1.2 Sch</w:t>
      </w:r>
      <w:r>
        <w:t>ü</w:t>
      </w:r>
      <w:r>
        <w:t>lerfahrkosten sind f</w:t>
      </w:r>
      <w:r>
        <w:t>ü</w:t>
      </w:r>
      <w:r>
        <w:t>r den Hin- und R</w:t>
      </w:r>
      <w:r>
        <w:t>ü</w:t>
      </w:r>
      <w:r>
        <w:t>ckweg zwischen Wohnung und Schule oder Unterrichtsort gem</w:t>
      </w:r>
      <w:r>
        <w:t>äß</w:t>
      </w:r>
      <w:r>
        <w:t xml:space="preserve"> </w:t>
      </w:r>
      <w:hyperlink w:anchor="11-04nr3.2nr2.1.1" w:history="1">
        <w:r>
          <w:t>Nummer 2.1</w:t>
        </w:r>
      </w:hyperlink>
      <w:r>
        <w:rPr>
          <w:rFonts w:cs="Calibri"/>
        </w:rPr>
        <w:t xml:space="preserve"> je Sch</w:t>
      </w:r>
      <w:r>
        <w:rPr>
          <w:rFonts w:cs="Calibri"/>
        </w:rPr>
        <w:t>ü</w:t>
      </w:r>
      <w:r>
        <w:rPr>
          <w:rFonts w:cs="Calibri"/>
        </w:rPr>
        <w:t>lerin oder je Sch</w:t>
      </w:r>
      <w:r>
        <w:rPr>
          <w:rFonts w:cs="Calibri"/>
        </w:rPr>
        <w:t>ü</w:t>
      </w:r>
      <w:r>
        <w:rPr>
          <w:rFonts w:cs="Calibri"/>
        </w:rPr>
        <w:t xml:space="preserve">ler zu </w:t>
      </w:r>
      <w:r>
        <w:rPr>
          <w:rFonts w:cs="Calibri"/>
        </w:rPr>
        <w:t>ü</w:t>
      </w:r>
      <w:r>
        <w:rPr>
          <w:rFonts w:cs="Calibri"/>
        </w:rPr>
        <w:t>bernehmen.</w:t>
      </w:r>
    </w:p>
    <w:p w14:paraId="4818E7E5" w14:textId="77777777" w:rsidR="004E37D0" w:rsidRDefault="004E37D0">
      <w:pPr>
        <w:pStyle w:val="RVfliesstext175nb"/>
        <w:widowControl/>
        <w:rPr>
          <w:rFonts w:cs="Calibri"/>
        </w:rPr>
      </w:pPr>
      <w:r>
        <w:rPr>
          <w:rFonts w:cs="Calibri"/>
        </w:rPr>
        <w:t>1.3 Sch</w:t>
      </w:r>
      <w:r>
        <w:rPr>
          <w:rFonts w:cs="Calibri"/>
        </w:rPr>
        <w:t>ü</w:t>
      </w:r>
      <w:r>
        <w:rPr>
          <w:rFonts w:cs="Calibri"/>
        </w:rPr>
        <w:t>lerfahrkosten werden gem</w:t>
      </w:r>
      <w:r>
        <w:rPr>
          <w:rFonts w:cs="Calibri"/>
        </w:rPr>
        <w:t>äß</w:t>
      </w:r>
      <w:hyperlink w:anchor="https%253A%252F%252Fbass.schul-welt.de%1" w:history="1">
        <w:r>
          <w:rPr>
            <w:rFonts w:cs="Calibri"/>
          </w:rPr>
          <w:t xml:space="preserve"> </w:t>
        </w:r>
        <w:r>
          <w:rPr>
            <w:rFonts w:cs="Calibri"/>
          </w:rPr>
          <w:t>§</w:t>
        </w:r>
        <w:r>
          <w:rPr>
            <w:rFonts w:cs="Calibri"/>
          </w:rPr>
          <w:t xml:space="preserve"> 97 Absatz 1 Schulgesetz</w:t>
        </w:r>
      </w:hyperlink>
      <w:r>
        <w:t xml:space="preserve"> (SchulG BASS 1-1) f</w:t>
      </w:r>
      <w:r>
        <w:t>ü</w:t>
      </w:r>
      <w:r>
        <w:t>r die in Nordrhein-Westfalen wohnenden Sch</w:t>
      </w:r>
      <w:r>
        <w:t>ü</w:t>
      </w:r>
      <w:r>
        <w:t>lerinnen und Sch</w:t>
      </w:r>
      <w:r>
        <w:t>ü</w:t>
      </w:r>
      <w:r>
        <w:t xml:space="preserve">ler </w:t>
      </w:r>
      <w:r>
        <w:t>ü</w:t>
      </w:r>
      <w:r>
        <w:t>bernommen, die eine Schule in Nordrhein-Westfalen besuchen. Dies gilt auch f</w:t>
      </w:r>
      <w:r>
        <w:t>ü</w:t>
      </w:r>
      <w:r>
        <w:t>r ausl</w:t>
      </w:r>
      <w:r>
        <w:t>ä</w:t>
      </w:r>
      <w:r>
        <w:t>ndische und staatenlose Sch</w:t>
      </w:r>
      <w:r>
        <w:t>ü</w:t>
      </w:r>
      <w:r>
        <w:t>lerinnen und Sch</w:t>
      </w:r>
      <w:r>
        <w:t>ü</w:t>
      </w:r>
      <w:r>
        <w:t>ler einschlie</w:t>
      </w:r>
      <w:r>
        <w:t>ß</w:t>
      </w:r>
      <w:r>
        <w:t>lich der Kinder von Fl</w:t>
      </w:r>
      <w:r>
        <w:t>ü</w:t>
      </w:r>
      <w:r>
        <w:t>chtlingen sowie f</w:t>
      </w:r>
      <w:r>
        <w:t>ü</w:t>
      </w:r>
      <w:r>
        <w:t>r Austauschsch</w:t>
      </w:r>
      <w:r>
        <w:t>ü</w:t>
      </w:r>
      <w:r>
        <w:t>lerinnen und Austauschsch</w:t>
      </w:r>
      <w:r>
        <w:t>ü</w:t>
      </w:r>
      <w:r>
        <w:t>ler. Ob Sch</w:t>
      </w:r>
      <w:r>
        <w:t>ü</w:t>
      </w:r>
      <w:r>
        <w:t>lerinnen und Sch</w:t>
      </w:r>
      <w:r>
        <w:t>ü</w:t>
      </w:r>
      <w:r>
        <w:t>ler in Nordrhein-Westfalen wohnen, ergibt sich in der Regel aus der Anschrift ihrer Wohnung.</w:t>
      </w:r>
    </w:p>
    <w:p w14:paraId="7E851248" w14:textId="77777777" w:rsidR="004E37D0" w:rsidRDefault="004E37D0">
      <w:pPr>
        <w:pStyle w:val="RVfliesstext175nb"/>
        <w:widowControl/>
      </w:pPr>
      <w:r>
        <w:t xml:space="preserve">1.4 Die </w:t>
      </w:r>
      <w:r>
        <w:t>Ü</w:t>
      </w:r>
      <w:r>
        <w:t>bernahme von Sch</w:t>
      </w:r>
      <w:r>
        <w:t>ü</w:t>
      </w:r>
      <w:r>
        <w:t>lerfahrkosten ist abweichend von</w:t>
      </w:r>
      <w:hyperlink w:anchor="https%253A%252F%252Fbass.schul-welt.de%1" w:history="1">
        <w:r>
          <w:t xml:space="preserve"> </w:t>
        </w:r>
        <w:r>
          <w:t>§</w:t>
        </w:r>
        <w:r>
          <w:t xml:space="preserve"> 97 </w:t>
        </w:r>
      </w:hyperlink>
      <w:r>
        <w:rPr>
          <w:rFonts w:cs="Calibri"/>
        </w:rPr>
        <w:t>Absatz 1 Satz 1 SchulG</w:t>
      </w:r>
      <w:r>
        <w:t xml:space="preserve"> und </w:t>
      </w:r>
      <w:hyperlink w:anchor="11-04nr3.1p2" w:history="1">
        <w:r>
          <w:t>§</w:t>
        </w:r>
        <w:r>
          <w:t xml:space="preserve"> 2 </w:t>
        </w:r>
      </w:hyperlink>
      <w:r>
        <w:rPr>
          <w:rFonts w:cs="Calibri"/>
        </w:rPr>
        <w:t>Absatz 1 SchfkVO dann nicht auf Personen mit Wohnung in Nordrhein-Westfalen beschr</w:t>
      </w:r>
      <w:r>
        <w:rPr>
          <w:rFonts w:cs="Calibri"/>
        </w:rPr>
        <w:t>ä</w:t>
      </w:r>
      <w:r>
        <w:rPr>
          <w:rFonts w:cs="Calibri"/>
        </w:rPr>
        <w:t>nkt, wenn diese dem pers</w:t>
      </w:r>
      <w:r>
        <w:rPr>
          <w:rFonts w:cs="Calibri"/>
        </w:rPr>
        <w:t>ö</w:t>
      </w:r>
      <w:r>
        <w:rPr>
          <w:rFonts w:cs="Calibri"/>
        </w:rPr>
        <w:t>nlichen Anwendungsbereich der Verordnung (EWG) Nr. 1408/71 des Rates vom 14. Juni 1971 zur Anwendung der Systeme der sozialen Sicherheit auf Arbeitnehmer und Selbstst</w:t>
      </w:r>
      <w:r>
        <w:rPr>
          <w:rFonts w:cs="Calibri"/>
        </w:rPr>
        <w:t>ä</w:t>
      </w:r>
      <w:r>
        <w:rPr>
          <w:rFonts w:cs="Calibri"/>
        </w:rPr>
        <w:t>ndige sowie deren Familienangeh</w:t>
      </w:r>
      <w:r>
        <w:rPr>
          <w:rFonts w:cs="Calibri"/>
        </w:rPr>
        <w:t>ö</w:t>
      </w:r>
      <w:r>
        <w:rPr>
          <w:rFonts w:cs="Calibri"/>
        </w:rPr>
        <w:t xml:space="preserve">rige, die innerhalb der Gemeinschaft zu- und abwandern (ABl. EWG L 149 vom 05.07.1971 S. 2 - konsolidierte Fassung - ABl. EG Nr. L 28 vom 30.01.1997 S. 1) unterfallen, weil die </w:t>
      </w:r>
      <w:r>
        <w:rPr>
          <w:rFonts w:cs="Calibri"/>
        </w:rPr>
        <w:t>Ü</w:t>
      </w:r>
      <w:r>
        <w:rPr>
          <w:rFonts w:cs="Calibri"/>
        </w:rPr>
        <w:t>bernahme von Sch</w:t>
      </w:r>
      <w:r>
        <w:rPr>
          <w:rFonts w:cs="Calibri"/>
        </w:rPr>
        <w:t>ü</w:t>
      </w:r>
      <w:r>
        <w:rPr>
          <w:rFonts w:cs="Calibri"/>
        </w:rPr>
        <w:t>lerfahrkosten eine Familienleistung i.S.d. Art. 73 dieser Verordnung darstellt (Urteil des OVG M</w:t>
      </w:r>
      <w:r>
        <w:rPr>
          <w:rFonts w:cs="Calibri"/>
        </w:rPr>
        <w:t>ü</w:t>
      </w:r>
      <w:r>
        <w:rPr>
          <w:rFonts w:cs="Calibri"/>
        </w:rPr>
        <w:t>nster vom 15.04.2004 - AZ: 19 A 2115/01). Danach haben Arbeitnehmer oder Selbstst</w:t>
      </w:r>
      <w:r>
        <w:rPr>
          <w:rFonts w:cs="Calibri"/>
        </w:rPr>
        <w:t>ä</w:t>
      </w:r>
      <w:r>
        <w:rPr>
          <w:rFonts w:cs="Calibri"/>
        </w:rPr>
        <w:t>ndige, die in den f</w:t>
      </w:r>
      <w:r>
        <w:rPr>
          <w:rFonts w:cs="Calibri"/>
        </w:rPr>
        <w:t>ü</w:t>
      </w:r>
      <w:r>
        <w:rPr>
          <w:rFonts w:cs="Calibri"/>
        </w:rPr>
        <w:t>r sie einschl</w:t>
      </w:r>
      <w:r>
        <w:rPr>
          <w:rFonts w:cs="Calibri"/>
        </w:rPr>
        <w:t>ä</w:t>
      </w:r>
      <w:r>
        <w:rPr>
          <w:rFonts w:cs="Calibri"/>
        </w:rPr>
        <w:t>gigen Systemen der sozialen Sicherheit oder in dem f</w:t>
      </w:r>
      <w:r>
        <w:rPr>
          <w:rFonts w:cs="Calibri"/>
        </w:rPr>
        <w:t>ü</w:t>
      </w:r>
      <w:r>
        <w:rPr>
          <w:rFonts w:cs="Calibri"/>
        </w:rPr>
        <w:t>r Beamte geltenden Sondersystem pflichtversichert oder freiwillig weiterversichert sind, in dem Land, dessen Rechtsvorschriften sie insoweit unterliegen, f</w:t>
      </w:r>
      <w:r>
        <w:rPr>
          <w:rFonts w:cs="Calibri"/>
        </w:rPr>
        <w:t>ü</w:t>
      </w:r>
      <w:r>
        <w:rPr>
          <w:rFonts w:cs="Calibri"/>
        </w:rPr>
        <w:t>r sich und ihre Familienangeh</w:t>
      </w:r>
      <w:r>
        <w:rPr>
          <w:rFonts w:cs="Calibri"/>
        </w:rPr>
        <w:t>ö</w:t>
      </w:r>
      <w:r>
        <w:rPr>
          <w:rFonts w:cs="Calibri"/>
        </w:rPr>
        <w:t>rigen auch dann Anspruch auf Familienleistungen, wenn sie und ihre Familienangeh</w:t>
      </w:r>
      <w:r>
        <w:rPr>
          <w:rFonts w:cs="Calibri"/>
        </w:rPr>
        <w:t>ö</w:t>
      </w:r>
      <w:r>
        <w:rPr>
          <w:rFonts w:cs="Calibri"/>
        </w:rPr>
        <w:t>rigen in einem anderen Mitgliedsstaat der EU wohnen.</w:t>
      </w:r>
    </w:p>
    <w:p w14:paraId="521B490B" w14:textId="77777777" w:rsidR="004E37D0" w:rsidRDefault="004E37D0">
      <w:pPr>
        <w:pStyle w:val="RVueberschrift285fz"/>
        <w:keepNext/>
        <w:keepLines/>
        <w:rPr>
          <w:rFonts w:cs="Calibri"/>
        </w:rPr>
      </w:pPr>
      <w:bookmarkStart w:id="2" w:name="11-04nr3.1p2"/>
      <w:bookmarkEnd w:id="2"/>
      <w:r>
        <w:rPr>
          <w:rFonts w:cs="Calibri"/>
        </w:rPr>
        <w:t>§</w:t>
      </w:r>
      <w:r>
        <w:rPr>
          <w:rFonts w:cs="Calibri"/>
        </w:rPr>
        <w:t xml:space="preserve"> 2 </w:t>
      </w:r>
      <w:r>
        <w:rPr>
          <w:rFonts w:cs="Calibri"/>
        </w:rPr>
        <w:br/>
      </w:r>
      <w:r>
        <w:t>Geltungsbereich</w:t>
      </w:r>
    </w:p>
    <w:p w14:paraId="7BCE129E" w14:textId="77777777" w:rsidR="004E37D0" w:rsidRDefault="004E37D0">
      <w:pPr>
        <w:pStyle w:val="RVfliesstext175fb"/>
        <w:widowControl/>
      </w:pPr>
      <w:r>
        <w:rPr>
          <w:rFonts w:cs="Arial"/>
        </w:rPr>
        <w:t xml:space="preserve">(1) Anspruch auf </w:t>
      </w:r>
      <w:r>
        <w:rPr>
          <w:rFonts w:cs="Arial"/>
        </w:rPr>
        <w:t>Ü</w:t>
      </w:r>
      <w:r>
        <w:rPr>
          <w:rFonts w:cs="Arial"/>
        </w:rPr>
        <w:t>bernahme von Sch</w:t>
      </w:r>
      <w:r>
        <w:rPr>
          <w:rFonts w:cs="Arial"/>
        </w:rPr>
        <w:t>ü</w:t>
      </w:r>
      <w:r>
        <w:rPr>
          <w:rFonts w:cs="Arial"/>
        </w:rPr>
        <w:t>lerfahrkosten haben nach dieser Verordnung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mit Wohnsitz oder gew</w:t>
      </w:r>
      <w:r>
        <w:rPr>
          <w:rFonts w:cs="Arial"/>
        </w:rPr>
        <w:t>ö</w:t>
      </w:r>
      <w:r>
        <w:rPr>
          <w:rFonts w:cs="Arial"/>
        </w:rPr>
        <w:t>hnlichem Aufenthalt in Nordrhein-Westfalen f</w:t>
      </w:r>
      <w:r>
        <w:rPr>
          <w:rFonts w:cs="Arial"/>
        </w:rPr>
        <w:t>ü</w:t>
      </w:r>
      <w:r>
        <w:rPr>
          <w:rFonts w:cs="Arial"/>
        </w:rPr>
        <w:t xml:space="preserve">r den Besuch der in </w:t>
      </w:r>
      <w:hyperlink w:anchor="https%253A%252F%252Fbass.schul-welt.de%1" w:history="1">
        <w:r>
          <w:rPr>
            <w:rFonts w:cs="Arial"/>
          </w:rPr>
          <w:t>§</w:t>
        </w:r>
        <w:r>
          <w:rPr>
            <w:rFonts w:cs="Arial"/>
          </w:rPr>
          <w:t xml:space="preserve"> 97 Abs. 1 und 2 SchulG</w:t>
        </w:r>
      </w:hyperlink>
      <w:r>
        <w:t xml:space="preserve"> bezeichneten Schulformen bis zu einem H</w:t>
      </w:r>
      <w:r>
        <w:t>ö</w:t>
      </w:r>
      <w:r>
        <w:t>chstbetrag von monatlich 100 Euro, gegebenenfalls vermindert um den vom Schultr</w:t>
      </w:r>
      <w:r>
        <w:t>ä</w:t>
      </w:r>
      <w:r>
        <w:t>ger nach Absatz 3 festgesetzten Eigenanteil. Die H</w:t>
      </w:r>
      <w:r>
        <w:t>ö</w:t>
      </w:r>
      <w:r>
        <w:t>chstbetragsbegrenzung gilt nicht f</w:t>
      </w:r>
      <w:r>
        <w:t>ü</w:t>
      </w:r>
      <w:r>
        <w:t>r schwerbehinderte Sch</w:t>
      </w:r>
      <w:r>
        <w:t>ü</w:t>
      </w:r>
      <w:r>
        <w:t>lerinnen und Sch</w:t>
      </w:r>
      <w:r>
        <w:t>ü</w:t>
      </w:r>
      <w:r>
        <w:t>ler sowie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mit Bedarf an sonderp</w:t>
      </w:r>
      <w:r>
        <w:t>ä</w:t>
      </w:r>
      <w:r>
        <w:t>dagogischer Unterst</w:t>
      </w:r>
      <w:r>
        <w:t>ü</w:t>
      </w:r>
      <w:r>
        <w:t xml:space="preserve">tzung im Sinne von </w:t>
      </w:r>
      <w:hyperlink w:anchor="https%253A%252F%252Fbass.schul-welt.de%3" w:history="1">
        <w:r>
          <w:t>§</w:t>
        </w:r>
        <w:r>
          <w:t xml:space="preserve"> 19 SchulG</w:t>
        </w:r>
      </w:hyperlink>
      <w:r>
        <w:rPr>
          <w:rFonts w:cs="Arial"/>
        </w:rPr>
        <w:t>.</w:t>
      </w:r>
    </w:p>
    <w:p w14:paraId="2BAD3F9F" w14:textId="77777777" w:rsidR="004E37D0" w:rsidRDefault="004E37D0">
      <w:pPr>
        <w:pStyle w:val="RVfliesstext175fb"/>
        <w:widowControl/>
        <w:rPr>
          <w:rFonts w:cs="Arial"/>
        </w:rPr>
      </w:pPr>
      <w:bookmarkStart w:id="3" w:name="11-04nr.3.1p2(2)"/>
      <w:bookmarkEnd w:id="3"/>
      <w:r>
        <w:rPr>
          <w:rFonts w:cs="Arial"/>
        </w:rPr>
        <w:t>(2) F</w:t>
      </w:r>
      <w:r>
        <w:rPr>
          <w:rFonts w:cs="Arial"/>
        </w:rPr>
        <w:t>ü</w:t>
      </w:r>
      <w:r>
        <w:rPr>
          <w:rFonts w:cs="Arial"/>
        </w:rPr>
        <w:t>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von Bezirksfachklassen und be</w:t>
      </w:r>
      <w:r>
        <w:t>zirks</w:t>
      </w:r>
      <w:r>
        <w:t>ü</w:t>
      </w:r>
      <w:r>
        <w:t>bergreifenden Fachklassen werden Sch</w:t>
      </w:r>
      <w:r>
        <w:t>ü</w:t>
      </w:r>
      <w:r>
        <w:t>lerfahrkosten, soweit sie einen Eigenanteil von 50 Euro im Bef</w:t>
      </w:r>
      <w:r>
        <w:t>ö</w:t>
      </w:r>
      <w:r>
        <w:t xml:space="preserve">rderungsmonat </w:t>
      </w:r>
      <w:r>
        <w:t>ü</w:t>
      </w:r>
      <w:r>
        <w:t>bersteigen, bis zu einem H</w:t>
      </w:r>
      <w:r>
        <w:t>ö</w:t>
      </w:r>
      <w:r>
        <w:t xml:space="preserve">chstbetrag von 50 Euro </w:t>
      </w:r>
      <w:r>
        <w:t>ü</w:t>
      </w:r>
      <w:r>
        <w:t xml:space="preserve">bernommen. </w:t>
      </w:r>
    </w:p>
    <w:p w14:paraId="306E72EE" w14:textId="77777777" w:rsidR="004E37D0" w:rsidRDefault="004E37D0">
      <w:pPr>
        <w:pStyle w:val="RVfliesstext175fb"/>
        <w:widowControl/>
      </w:pPr>
      <w:bookmarkStart w:id="4" w:name="11-04nr.3.1p2(3)"/>
      <w:bookmarkEnd w:id="4"/>
      <w:r>
        <w:t>(3) Bietet der Schultr</w:t>
      </w:r>
      <w:r>
        <w:t>ä</w:t>
      </w:r>
      <w:r>
        <w:t>ger oder ein von ihm beauftragtes Verkehrsun</w:t>
      </w:r>
      <w:r>
        <w:rPr>
          <w:rFonts w:cs="Arial"/>
        </w:rPr>
        <w:t>ternehmen im Rahmen eines besonderen Tarifangebots der Verkehrsunternehmen Sch</w:t>
      </w:r>
      <w:r>
        <w:rPr>
          <w:rFonts w:cs="Arial"/>
        </w:rPr>
        <w:t>ü</w:t>
      </w:r>
      <w:r>
        <w:rPr>
          <w:rFonts w:cs="Arial"/>
        </w:rPr>
        <w:t xml:space="preserve">lerzeitkarten an, die </w:t>
      </w:r>
      <w:r>
        <w:rPr>
          <w:rFonts w:cs="Arial"/>
        </w:rPr>
        <w:t>ü</w:t>
      </w:r>
      <w:r>
        <w:rPr>
          <w:rFonts w:cs="Arial"/>
        </w:rPr>
        <w:t xml:space="preserve">ber den Schulweg hinaus auch zur sonstigen Benutzung von Angeboten des </w:t>
      </w:r>
      <w:r>
        <w:rPr>
          <w:rFonts w:cs="Arial"/>
        </w:rPr>
        <w:t>ö</w:t>
      </w:r>
      <w:r>
        <w:rPr>
          <w:rFonts w:cs="Arial"/>
        </w:rPr>
        <w:t>ffentlichen Nahverkehrs berechtigen, kann der Schultr</w:t>
      </w:r>
      <w:r>
        <w:rPr>
          <w:rFonts w:cs="Arial"/>
        </w:rPr>
        <w:t>ä</w:t>
      </w:r>
      <w:r>
        <w:rPr>
          <w:rFonts w:cs="Arial"/>
        </w:rPr>
        <w:t>ger einen von den Eltern oder der vollj</w:t>
      </w:r>
      <w:r>
        <w:rPr>
          <w:rFonts w:cs="Arial"/>
        </w:rPr>
        <w:t>ä</w:t>
      </w:r>
      <w:r>
        <w:rPr>
          <w:rFonts w:cs="Arial"/>
        </w:rPr>
        <w:t>hrigen Sch</w:t>
      </w:r>
      <w:r>
        <w:rPr>
          <w:rFonts w:cs="Arial"/>
        </w:rPr>
        <w:t>ü</w:t>
      </w:r>
      <w:r>
        <w:rPr>
          <w:rFonts w:cs="Arial"/>
        </w:rPr>
        <w:t>lerin oder dem vollj</w:t>
      </w:r>
      <w:r>
        <w:rPr>
          <w:rFonts w:cs="Arial"/>
        </w:rPr>
        <w:t>ä</w:t>
      </w:r>
      <w:r>
        <w:rPr>
          <w:rFonts w:cs="Arial"/>
        </w:rPr>
        <w:t>hrigen Sch</w:t>
      </w:r>
      <w:r>
        <w:rPr>
          <w:rFonts w:cs="Arial"/>
        </w:rPr>
        <w:t>ü</w:t>
      </w:r>
      <w:r>
        <w:rPr>
          <w:rFonts w:cs="Arial"/>
        </w:rPr>
        <w:t>ler zu tragenden Eigenanteil von bis zu 14 Euro je Bef</w:t>
      </w:r>
      <w:r>
        <w:rPr>
          <w:rFonts w:cs="Arial"/>
        </w:rPr>
        <w:t>ö</w:t>
      </w:r>
      <w:r>
        <w:rPr>
          <w:rFonts w:cs="Arial"/>
        </w:rPr>
        <w:t>rderungsmonat festsetzen. Von Eltern mit mehreren anspruchsberechtigten Kindern d</w:t>
      </w:r>
      <w:r>
        <w:rPr>
          <w:rFonts w:cs="Arial"/>
        </w:rPr>
        <w:t>ü</w:t>
      </w:r>
      <w:r>
        <w:rPr>
          <w:rFonts w:cs="Arial"/>
        </w:rPr>
        <w:t>rfen Eigenanteile nur f</w:t>
      </w:r>
      <w:r>
        <w:rPr>
          <w:rFonts w:cs="Arial"/>
        </w:rPr>
        <w:t>ü</w:t>
      </w:r>
      <w:r>
        <w:rPr>
          <w:rFonts w:cs="Arial"/>
        </w:rPr>
        <w:t>r zwei Kinder in der Reihenfolge ihres Alters erhoben werden, f</w:t>
      </w:r>
      <w:r>
        <w:rPr>
          <w:rFonts w:cs="Arial"/>
        </w:rPr>
        <w:t>ü</w:t>
      </w:r>
      <w:r>
        <w:rPr>
          <w:rFonts w:cs="Arial"/>
        </w:rPr>
        <w:t>r das zweite Kind nur bis zu 7 Euro je Bef</w:t>
      </w:r>
      <w:r>
        <w:rPr>
          <w:rFonts w:cs="Arial"/>
        </w:rPr>
        <w:t>ö</w:t>
      </w:r>
      <w:r>
        <w:rPr>
          <w:rFonts w:cs="Arial"/>
        </w:rPr>
        <w:t>rderungsmonat.</w:t>
      </w:r>
    </w:p>
    <w:p w14:paraId="183BE8D5" w14:textId="77777777" w:rsidR="004E37D0" w:rsidRDefault="004E37D0">
      <w:pPr>
        <w:pStyle w:val="RVfliesstext175fb"/>
        <w:widowControl/>
      </w:pPr>
      <w:r>
        <w:rPr>
          <w:rFonts w:cs="Arial"/>
        </w:rPr>
        <w:t>(4) In besonders begr</w:t>
      </w:r>
      <w:r>
        <w:rPr>
          <w:rFonts w:cs="Arial"/>
        </w:rPr>
        <w:t>ü</w:t>
      </w:r>
      <w:r>
        <w:rPr>
          <w:rFonts w:cs="Arial"/>
        </w:rPr>
        <w:t>ndeten Ausnahmef</w:t>
      </w:r>
      <w:r>
        <w:rPr>
          <w:rFonts w:cs="Arial"/>
        </w:rPr>
        <w:t>ä</w:t>
      </w:r>
      <w:r>
        <w:rPr>
          <w:rFonts w:cs="Arial"/>
        </w:rPr>
        <w:t>llen, wenn die n</w:t>
      </w:r>
      <w:r>
        <w:rPr>
          <w:rFonts w:cs="Arial"/>
        </w:rPr>
        <w:t>ä</w:t>
      </w:r>
      <w:r>
        <w:rPr>
          <w:rFonts w:cs="Arial"/>
        </w:rPr>
        <w:t>chstgelegene Schule au</w:t>
      </w:r>
      <w:r>
        <w:rPr>
          <w:rFonts w:cs="Arial"/>
        </w:rPr>
        <w:t>ß</w:t>
      </w:r>
      <w:r>
        <w:rPr>
          <w:rFonts w:cs="Arial"/>
        </w:rPr>
        <w:t>erhalb des Landes liegt oder f</w:t>
      </w:r>
      <w:r>
        <w:rPr>
          <w:rFonts w:cs="Arial"/>
        </w:rPr>
        <w:t>ü</w:t>
      </w:r>
      <w:r>
        <w:rPr>
          <w:rFonts w:cs="Arial"/>
        </w:rPr>
        <w:t>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mit Bedarf an sonderp</w:t>
      </w:r>
      <w:r>
        <w:rPr>
          <w:rFonts w:cs="Arial"/>
        </w:rPr>
        <w:t>ä</w:t>
      </w:r>
      <w:r>
        <w:rPr>
          <w:rFonts w:cs="Arial"/>
        </w:rPr>
        <w:t>dagogischer Unterst</w:t>
      </w:r>
      <w:r>
        <w:rPr>
          <w:rFonts w:cs="Arial"/>
        </w:rPr>
        <w:t>ü</w:t>
      </w:r>
      <w:r>
        <w:rPr>
          <w:rFonts w:cs="Arial"/>
        </w:rPr>
        <w:t>tzung und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im Bildungsgang der Berufsschule eine entsprechende Beschulungsm</w:t>
      </w:r>
      <w:r>
        <w:rPr>
          <w:rFonts w:cs="Arial"/>
        </w:rPr>
        <w:t>ö</w:t>
      </w:r>
      <w:r>
        <w:rPr>
          <w:rFonts w:cs="Arial"/>
        </w:rPr>
        <w:t>glichkeit im Lande fehlt sowie f</w:t>
      </w:r>
      <w:r>
        <w:rPr>
          <w:rFonts w:cs="Arial"/>
        </w:rPr>
        <w:t>ü</w:t>
      </w:r>
      <w:r>
        <w:rPr>
          <w:rFonts w:cs="Arial"/>
        </w:rPr>
        <w:t>r arbeitslose Berufsschulpflichtige, k</w:t>
      </w:r>
      <w:r>
        <w:rPr>
          <w:rFonts w:cs="Arial"/>
        </w:rPr>
        <w:t>ö</w:t>
      </w:r>
      <w:r>
        <w:rPr>
          <w:rFonts w:cs="Arial"/>
        </w:rPr>
        <w:t xml:space="preserve">nnen vom Land </w:t>
      </w:r>
      <w:r>
        <w:rPr>
          <w:rFonts w:cs="Arial"/>
        </w:rPr>
        <w:t>ü</w:t>
      </w:r>
      <w:r>
        <w:rPr>
          <w:rFonts w:cs="Arial"/>
        </w:rPr>
        <w:t>ber den Geltungsbereich der Abs</w:t>
      </w:r>
      <w:r>
        <w:rPr>
          <w:rFonts w:cs="Arial"/>
        </w:rPr>
        <w:t>ä</w:t>
      </w:r>
      <w:r>
        <w:rPr>
          <w:rFonts w:cs="Arial"/>
        </w:rPr>
        <w:t>tze 1 und 2 hinaus Sch</w:t>
      </w:r>
      <w:r>
        <w:rPr>
          <w:rFonts w:cs="Arial"/>
        </w:rPr>
        <w:t>ü</w:t>
      </w:r>
      <w:r>
        <w:rPr>
          <w:rFonts w:cs="Arial"/>
        </w:rPr>
        <w:t xml:space="preserve">lerfahrkosten </w:t>
      </w:r>
      <w:r>
        <w:rPr>
          <w:rFonts w:cs="Arial"/>
        </w:rPr>
        <w:t>ü</w:t>
      </w:r>
      <w:r>
        <w:rPr>
          <w:rFonts w:cs="Arial"/>
        </w:rPr>
        <w:t>bernommen werden.</w:t>
      </w:r>
    </w:p>
    <w:p w14:paraId="4D5FFB16" w14:textId="77777777" w:rsidR="004E37D0" w:rsidRDefault="004E37D0">
      <w:pPr>
        <w:pStyle w:val="RVfliesstext175fb"/>
        <w:widowControl/>
        <w:rPr>
          <w:rFonts w:cs="Arial"/>
        </w:rPr>
      </w:pPr>
      <w:r>
        <w:rPr>
          <w:rFonts w:cs="Arial"/>
        </w:rPr>
        <w:t xml:space="preserve">(5) Bei </w:t>
      </w:r>
      <w:r>
        <w:rPr>
          <w:rFonts w:cs="Arial"/>
        </w:rPr>
        <w:t>Ü</w:t>
      </w:r>
      <w:r>
        <w:rPr>
          <w:rFonts w:cs="Arial"/>
        </w:rPr>
        <w:t>bernahme von Sch</w:t>
      </w:r>
      <w:r>
        <w:rPr>
          <w:rFonts w:cs="Arial"/>
        </w:rPr>
        <w:t>ü</w:t>
      </w:r>
      <w:r>
        <w:rPr>
          <w:rFonts w:cs="Arial"/>
        </w:rPr>
        <w:t>lerfahrkosten durch Ersatzschultr</w:t>
      </w:r>
      <w:r>
        <w:rPr>
          <w:rFonts w:cs="Arial"/>
        </w:rPr>
        <w:t>ä</w:t>
      </w:r>
      <w:r>
        <w:rPr>
          <w:rFonts w:cs="Arial"/>
        </w:rPr>
        <w:t>ger gilt f</w:t>
      </w:r>
      <w:r>
        <w:rPr>
          <w:rFonts w:cs="Arial"/>
        </w:rPr>
        <w:t>ü</w:t>
      </w:r>
      <w:r>
        <w:rPr>
          <w:rFonts w:cs="Arial"/>
        </w:rPr>
        <w:t xml:space="preserve">r die Bezuschussung nach </w:t>
      </w:r>
      <w:hyperlink w:anchor="https%253A%252F%252Fbass.schul-welt.de%4" w:history="1">
        <w:r>
          <w:rPr>
            <w:rFonts w:cs="Arial"/>
          </w:rPr>
          <w:t>§</w:t>
        </w:r>
        <w:r>
          <w:rPr>
            <w:rFonts w:cs="Arial"/>
          </w:rPr>
          <w:t xml:space="preserve"> 106 Abs. 2 Nr. 2c</w:t>
        </w:r>
      </w:hyperlink>
      <w:r>
        <w:t xml:space="preserve">, </w:t>
      </w:r>
      <w:hyperlink w:anchor="https%253A%252F%252Fbass.schul-welt.de%5" w:history="1">
        <w:r>
          <w:t>Abs. 6</w:t>
        </w:r>
      </w:hyperlink>
      <w:r>
        <w:rPr>
          <w:rFonts w:cs="Arial"/>
        </w:rPr>
        <w:t xml:space="preserve"> Sch</w:t>
      </w:r>
      <w:r>
        <w:rPr>
          <w:rFonts w:cs="Arial"/>
        </w:rPr>
        <w:t xml:space="preserve">ulG diese Verordnung entsprechend, soweit </w:t>
      </w:r>
      <w:hyperlink w:anchor="11-04nr3.1p17" w:history="1">
        <w:r>
          <w:rPr>
            <w:rFonts w:cs="Arial"/>
          </w:rPr>
          <w:t>§</w:t>
        </w:r>
        <w:r>
          <w:rPr>
            <w:rFonts w:cs="Arial"/>
          </w:rPr>
          <w:t xml:space="preserve"> 17</w:t>
        </w:r>
      </w:hyperlink>
      <w:r>
        <w:t xml:space="preserve"> nichts anderes bestimmt.</w:t>
      </w:r>
    </w:p>
    <w:p w14:paraId="76304E4F" w14:textId="77777777" w:rsidR="004E37D0" w:rsidRDefault="004E37D0">
      <w:pPr>
        <w:pStyle w:val="RVueberschrift285fz"/>
        <w:keepNext/>
        <w:keepLines/>
      </w:pPr>
      <w:bookmarkStart w:id="5" w:name="11-04nr3.2pvvzu2"/>
      <w:bookmarkEnd w:id="5"/>
      <w:r>
        <w:rPr>
          <w:rFonts w:cs="Calibri"/>
        </w:rPr>
        <w:t xml:space="preserve">VV zu </w:t>
      </w:r>
      <w:r>
        <w:rPr>
          <w:rFonts w:cs="Calibri"/>
        </w:rPr>
        <w:t>§</w:t>
      </w:r>
      <w:r>
        <w:rPr>
          <w:rFonts w:cs="Calibri"/>
        </w:rPr>
        <w:t xml:space="preserve"> 2</w:t>
      </w:r>
    </w:p>
    <w:p w14:paraId="36392C4E" w14:textId="77777777" w:rsidR="004E37D0" w:rsidRDefault="004E37D0">
      <w:pPr>
        <w:pStyle w:val="RVueberschrift285nz"/>
        <w:keepNext/>
        <w:keepLines/>
        <w:rPr>
          <w:rFonts w:cs="Arial"/>
        </w:rPr>
      </w:pPr>
      <w:r>
        <w:t>2.1 zu Abs. 1 und 2</w:t>
      </w:r>
    </w:p>
    <w:p w14:paraId="4A656CB3" w14:textId="77777777" w:rsidR="004E37D0" w:rsidRDefault="004E37D0">
      <w:pPr>
        <w:pStyle w:val="RVfliesstext175nb"/>
        <w:widowControl/>
        <w:rPr>
          <w:rFonts w:cs="Calibri"/>
        </w:rPr>
      </w:pPr>
      <w:bookmarkStart w:id="6" w:name="11-04nr3.2nr2.1.1"/>
      <w:bookmarkEnd w:id="6"/>
      <w:r>
        <w:rPr>
          <w:rFonts w:cs="Calibri"/>
        </w:rPr>
        <w:t>2.1.1 S</w:t>
      </w:r>
      <w:r>
        <w:t>ch</w:t>
      </w:r>
      <w:r>
        <w:t>ü</w:t>
      </w:r>
      <w:r>
        <w:t>lerfahrkosten werden bis zu einem H</w:t>
      </w:r>
      <w:r>
        <w:t>ö</w:t>
      </w:r>
      <w:r>
        <w:t xml:space="preserve">chstbetrag von 100,- </w:t>
      </w:r>
      <w:r>
        <w:t>€</w:t>
      </w:r>
      <w:r>
        <w:t xml:space="preserve"> monatlich, gegebenenfalls vermindert um den vom Schultr</w:t>
      </w:r>
      <w:r>
        <w:t>ä</w:t>
      </w:r>
      <w:r>
        <w:t>ger festgesetzten Eigenanteil, f</w:t>
      </w:r>
      <w:r>
        <w:t>ü</w:t>
      </w:r>
      <w:r>
        <w:t xml:space="preserve">r den Besuch folgender </w:t>
      </w:r>
      <w:r>
        <w:t>ö</w:t>
      </w:r>
      <w:r>
        <w:t xml:space="preserve">ffentlicher Schulen </w:t>
      </w:r>
      <w:r>
        <w:t>ü</w:t>
      </w:r>
      <w:r>
        <w:t>bernommen:</w:t>
      </w:r>
    </w:p>
    <w:p w14:paraId="3007E9FE" w14:textId="77777777" w:rsidR="004E37D0" w:rsidRDefault="004E37D0">
      <w:pPr>
        <w:pStyle w:val="RVliste3u75nl"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>der Grundschule,</w:t>
      </w:r>
    </w:p>
    <w:p w14:paraId="3AA87C62" w14:textId="77777777" w:rsidR="004E37D0" w:rsidRDefault="004E37D0">
      <w:pPr>
        <w:pStyle w:val="RVliste3u75nl"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>der Hauptschule,</w:t>
      </w:r>
    </w:p>
    <w:p w14:paraId="6CB87D89" w14:textId="77777777" w:rsidR="004E37D0" w:rsidRDefault="004E37D0">
      <w:pPr>
        <w:pStyle w:val="RVliste3u75nl"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>der Realschule einschlie</w:t>
      </w:r>
      <w:r>
        <w:rPr>
          <w:rFonts w:cs="Arial"/>
        </w:rPr>
        <w:t>ß</w:t>
      </w:r>
      <w:r>
        <w:rPr>
          <w:rFonts w:cs="Arial"/>
        </w:rPr>
        <w:t>lich der Aufbaurealschule,</w:t>
      </w:r>
    </w:p>
    <w:p w14:paraId="7CB4EAF9" w14:textId="77777777" w:rsidR="004E37D0" w:rsidRDefault="004E37D0">
      <w:pPr>
        <w:pStyle w:val="RVliste3u75nl"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>des Gymnasiums einschlie</w:t>
      </w:r>
      <w:r>
        <w:rPr>
          <w:rFonts w:cs="Arial"/>
        </w:rPr>
        <w:t>ß</w:t>
      </w:r>
      <w:r>
        <w:rPr>
          <w:rFonts w:cs="Arial"/>
        </w:rPr>
        <w:t>lich des Aufbaugymnasiums,</w:t>
      </w:r>
    </w:p>
    <w:p w14:paraId="43A75C8D" w14:textId="77777777" w:rsidR="004E37D0" w:rsidRDefault="004E37D0">
      <w:pPr>
        <w:pStyle w:val="RVliste3u75nl"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>der Gesamtschule,</w:t>
      </w:r>
    </w:p>
    <w:p w14:paraId="06965E13" w14:textId="77777777" w:rsidR="004E37D0" w:rsidRDefault="004E37D0">
      <w:pPr>
        <w:pStyle w:val="RVliste3u75nl"/>
        <w:tabs>
          <w:tab w:val="clear" w:pos="720"/>
        </w:tabs>
      </w:pPr>
      <w:r>
        <w:rPr>
          <w:rFonts w:cs="Arial"/>
        </w:rPr>
        <w:lastRenderedPageBreak/>
        <w:t>-</w:t>
      </w:r>
      <w:r>
        <w:rPr>
          <w:rFonts w:cs="Arial"/>
        </w:rPr>
        <w:tab/>
        <w:t>der Sekundarschule.</w:t>
      </w:r>
    </w:p>
    <w:p w14:paraId="51A3B201" w14:textId="77777777" w:rsidR="004E37D0" w:rsidRDefault="004E37D0">
      <w:pPr>
        <w:pStyle w:val="RVfliesstext175nb"/>
        <w:widowControl/>
        <w:rPr>
          <w:rFonts w:cs="Calibri"/>
        </w:rPr>
      </w:pPr>
      <w:r>
        <w:t>Dasselbe gilt f</w:t>
      </w:r>
      <w:r>
        <w:t>ü</w:t>
      </w:r>
      <w:r>
        <w:t>r den Besuch folgender Bildungsg</w:t>
      </w:r>
      <w:r>
        <w:t>ä</w:t>
      </w:r>
      <w:r>
        <w:t>nge des Berufskollegs:</w:t>
      </w:r>
    </w:p>
    <w:p w14:paraId="0FF0A58F" w14:textId="77777777" w:rsidR="004E37D0" w:rsidRDefault="004E37D0">
      <w:pPr>
        <w:pStyle w:val="RVliste3u75nb"/>
        <w:widowControl/>
        <w:tabs>
          <w:tab w:val="clear" w:pos="720"/>
        </w:tabs>
      </w:pPr>
      <w:r>
        <w:t>-</w:t>
      </w:r>
      <w:r>
        <w:tab/>
        <w:t>vollzeitschulische Bildungsg</w:t>
      </w:r>
      <w:r>
        <w:t>ä</w:t>
      </w:r>
      <w:r>
        <w:t>nge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ohne Berufsausbildungsverh</w:t>
      </w:r>
      <w:r>
        <w:t>ä</w:t>
      </w:r>
      <w:r>
        <w:t xml:space="preserve">ltnis </w:t>
      </w:r>
      <w:r>
        <w:br/>
        <w:t>(</w:t>
      </w:r>
      <w:hyperlink w:anchor="https%253A%252F%252Fbass.schul-welt.de%6" w:history="1">
        <w:r>
          <w:t>§</w:t>
        </w:r>
        <w:r>
          <w:t xml:space="preserve"> 22</w:t>
        </w:r>
      </w:hyperlink>
      <w:r>
        <w:rPr>
          <w:rFonts w:cs="Calibri"/>
        </w:rPr>
        <w:t xml:space="preserve"> Absatz 4 Nummer 2 SchulG)</w:t>
      </w:r>
    </w:p>
    <w:p w14:paraId="1E0C2695" w14:textId="77777777" w:rsidR="004E37D0" w:rsidRDefault="004E37D0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  <w:t>vollzeitschulische Bildungsg</w:t>
      </w:r>
      <w:r>
        <w:rPr>
          <w:rFonts w:cs="Calibri"/>
        </w:rPr>
        <w:t>ä</w:t>
      </w:r>
      <w:r>
        <w:rPr>
          <w:rFonts w:cs="Calibri"/>
        </w:rPr>
        <w:t xml:space="preserve">nge der Ausbildungsvorbereitung </w:t>
      </w:r>
      <w:r>
        <w:rPr>
          <w:rFonts w:cs="Calibri"/>
        </w:rPr>
        <w:br/>
        <w:t>(</w:t>
      </w:r>
      <w:hyperlink w:anchor="https%253A%252F%252Fbass.schul-welt.de%6" w:history="1">
        <w:r>
          <w:rPr>
            <w:rFonts w:cs="Calibri"/>
          </w:rPr>
          <w:t>§</w:t>
        </w:r>
        <w:r>
          <w:rPr>
            <w:rFonts w:cs="Calibri"/>
          </w:rPr>
          <w:t xml:space="preserve"> 22</w:t>
        </w:r>
      </w:hyperlink>
      <w:r>
        <w:t xml:space="preserve"> Absatz 4 Nummer 3 SchulG)</w:t>
      </w:r>
    </w:p>
    <w:p w14:paraId="5330EE7B" w14:textId="77777777" w:rsidR="004E37D0" w:rsidRDefault="004E37D0">
      <w:pPr>
        <w:pStyle w:val="RVliste3u75nb"/>
        <w:widowControl/>
        <w:tabs>
          <w:tab w:val="clear" w:pos="720"/>
        </w:tabs>
      </w:pPr>
      <w:r>
        <w:t>-</w:t>
      </w:r>
      <w:r>
        <w:tab/>
        <w:t>vollzeitschulische Bildungsg</w:t>
      </w:r>
      <w:r>
        <w:t>ä</w:t>
      </w:r>
      <w:r>
        <w:t xml:space="preserve">nge der Berufsfachschule </w:t>
      </w:r>
      <w:r>
        <w:br/>
        <w:t>(</w:t>
      </w:r>
      <w:hyperlink w:anchor="https%253A%252F%252Fbass.schul-welt.de%6" w:history="1">
        <w:r>
          <w:t>§</w:t>
        </w:r>
        <w:r>
          <w:t xml:space="preserve"> 22</w:t>
        </w:r>
      </w:hyperlink>
      <w:r>
        <w:rPr>
          <w:rFonts w:cs="Calibri"/>
        </w:rPr>
        <w:t xml:space="preserve"> Absatz 5 SchulG)</w:t>
      </w:r>
    </w:p>
    <w:p w14:paraId="1739C20C" w14:textId="77777777" w:rsidR="004E37D0" w:rsidRDefault="004E37D0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  <w:t>vollzeitschulische Bildungsg</w:t>
      </w:r>
      <w:r>
        <w:rPr>
          <w:rFonts w:cs="Calibri"/>
        </w:rPr>
        <w:t>ä</w:t>
      </w:r>
      <w:r>
        <w:rPr>
          <w:rFonts w:cs="Calibri"/>
        </w:rPr>
        <w:t xml:space="preserve">nge der Fachoberschule </w:t>
      </w:r>
      <w:r>
        <w:rPr>
          <w:rFonts w:cs="Calibri"/>
        </w:rPr>
        <w:br/>
        <w:t>(</w:t>
      </w:r>
      <w:hyperlink w:anchor="https%253A%252F%252Fbass.schul-welt.de%6" w:history="1">
        <w:r>
          <w:rPr>
            <w:rFonts w:cs="Calibri"/>
          </w:rPr>
          <w:t>§</w:t>
        </w:r>
        <w:r>
          <w:rPr>
            <w:rFonts w:cs="Calibri"/>
          </w:rPr>
          <w:t xml:space="preserve"> 22</w:t>
        </w:r>
      </w:hyperlink>
      <w:r>
        <w:t xml:space="preserve"> Absatz 6 SchulG)</w:t>
      </w:r>
      <w:r>
        <w:tab/>
      </w:r>
    </w:p>
    <w:p w14:paraId="1DD60647" w14:textId="77777777" w:rsidR="004E37D0" w:rsidRDefault="004E37D0">
      <w:pPr>
        <w:pStyle w:val="RVliste3u75nb"/>
        <w:widowControl/>
        <w:tabs>
          <w:tab w:val="clear" w:pos="720"/>
        </w:tabs>
      </w:pPr>
      <w:r>
        <w:t>-</w:t>
      </w:r>
      <w:r>
        <w:tab/>
        <w:t>vollzeitschulische Bildungsg</w:t>
      </w:r>
      <w:r>
        <w:t>ä</w:t>
      </w:r>
      <w:r>
        <w:t>nge der Fachschule f</w:t>
      </w:r>
      <w:r>
        <w:t>ü</w:t>
      </w:r>
      <w:r>
        <w:t>r Sozialp</w:t>
      </w:r>
      <w:r>
        <w:t>ä</w:t>
      </w:r>
      <w:r>
        <w:t>dagogik und f</w:t>
      </w:r>
      <w:r>
        <w:t>ü</w:t>
      </w:r>
      <w:r>
        <w:t xml:space="preserve">r Heilerziehungspflege </w:t>
      </w:r>
      <w:r>
        <w:br/>
        <w:t>(</w:t>
      </w:r>
      <w:hyperlink w:anchor="https%253A%252F%252Fbass.schul-welt.de%6" w:history="1">
        <w:r>
          <w:t>§</w:t>
        </w:r>
        <w:r>
          <w:t xml:space="preserve"> 22</w:t>
        </w:r>
      </w:hyperlink>
      <w:r>
        <w:rPr>
          <w:rFonts w:cs="Calibri"/>
        </w:rPr>
        <w:t xml:space="preserve"> Absatz 7 SchulG).</w:t>
      </w:r>
    </w:p>
    <w:p w14:paraId="36BB82F2" w14:textId="77777777" w:rsidR="004E37D0" w:rsidRDefault="004E37D0">
      <w:pPr>
        <w:pStyle w:val="RVfliesstext175nb"/>
        <w:widowControl/>
      </w:pPr>
      <w:r>
        <w:rPr>
          <w:rFonts w:cs="Calibri"/>
        </w:rPr>
        <w:t>Vollzeitschulische Bildungsg</w:t>
      </w:r>
      <w:r>
        <w:rPr>
          <w:rFonts w:cs="Calibri"/>
        </w:rPr>
        <w:t>ä</w:t>
      </w:r>
      <w:r>
        <w:rPr>
          <w:rFonts w:cs="Calibri"/>
        </w:rPr>
        <w:t>nge im Sinne der Sch</w:t>
      </w:r>
      <w:r>
        <w:rPr>
          <w:rFonts w:cs="Calibri"/>
        </w:rPr>
        <w:t>ü</w:t>
      </w:r>
      <w:r>
        <w:rPr>
          <w:rFonts w:cs="Calibri"/>
        </w:rPr>
        <w:t>lerfahrkostenverordnung sind auch Bildungsg</w:t>
      </w:r>
      <w:r>
        <w:rPr>
          <w:rFonts w:cs="Calibri"/>
        </w:rPr>
        <w:t>ä</w:t>
      </w:r>
      <w:r>
        <w:rPr>
          <w:rFonts w:cs="Calibri"/>
        </w:rPr>
        <w:t>nge, die sich ganzt</w:t>
      </w:r>
      <w:r>
        <w:rPr>
          <w:rFonts w:cs="Calibri"/>
        </w:rPr>
        <w:t>ä</w:t>
      </w:r>
      <w:r>
        <w:rPr>
          <w:rFonts w:cs="Calibri"/>
        </w:rPr>
        <w:t xml:space="preserve">gig </w:t>
      </w:r>
      <w:r>
        <w:rPr>
          <w:rFonts w:cs="Calibri"/>
        </w:rPr>
        <w:t>ü</w:t>
      </w:r>
      <w:r>
        <w:rPr>
          <w:rFonts w:cs="Calibri"/>
        </w:rPr>
        <w:t>ber mindestens f</w:t>
      </w:r>
      <w:r>
        <w:rPr>
          <w:rFonts w:cs="Calibri"/>
        </w:rPr>
        <w:t>ü</w:t>
      </w:r>
      <w:r>
        <w:rPr>
          <w:rFonts w:cs="Calibri"/>
        </w:rPr>
        <w:t>nf Wochentage je Unterrichtswoche erstrecken und sich in Unterricht und ein in der jeweiligen Ausbildungs- und Pr</w:t>
      </w:r>
      <w:r>
        <w:rPr>
          <w:rFonts w:cs="Calibri"/>
        </w:rPr>
        <w:t>ü</w:t>
      </w:r>
      <w:r>
        <w:rPr>
          <w:rFonts w:cs="Calibri"/>
        </w:rPr>
        <w:t>fungsordnung vorgeschriebenes fachbezogenes Praktikum ohne Entgelt aufgliedern.</w:t>
      </w:r>
    </w:p>
    <w:p w14:paraId="529B5DBF" w14:textId="77777777" w:rsidR="004E37D0" w:rsidRDefault="004E37D0">
      <w:pPr>
        <w:pStyle w:val="RVfliesstext175nb"/>
        <w:widowControl/>
        <w:rPr>
          <w:rFonts w:cs="Calibri"/>
        </w:rPr>
      </w:pPr>
      <w:bookmarkStart w:id="7" w:name="11-04nr3.2nr2.1.2"/>
      <w:bookmarkEnd w:id="7"/>
      <w:r>
        <w:rPr>
          <w:rFonts w:cs="Calibri"/>
        </w:rPr>
        <w:t>2.1.2 Sch</w:t>
      </w:r>
      <w:r>
        <w:rPr>
          <w:rFonts w:cs="Calibri"/>
        </w:rPr>
        <w:t>ü</w:t>
      </w:r>
      <w:r>
        <w:rPr>
          <w:rFonts w:cs="Calibri"/>
        </w:rPr>
        <w:t>lerfahrkosten werden f</w:t>
      </w:r>
      <w:r>
        <w:rPr>
          <w:rFonts w:cs="Calibri"/>
        </w:rPr>
        <w:t>ü</w:t>
      </w:r>
      <w:r>
        <w:rPr>
          <w:rFonts w:cs="Calibri"/>
        </w:rPr>
        <w:t>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von Bezirks</w:t>
      </w:r>
      <w:r>
        <w:t>fachklassen und bezirks</w:t>
      </w:r>
      <w:r>
        <w:t>ü</w:t>
      </w:r>
      <w:r>
        <w:t>bergreifenden Fachklassen, soweit sie einen Eigenanteil im Bef</w:t>
      </w:r>
      <w:r>
        <w:t>ö</w:t>
      </w:r>
      <w:r>
        <w:t xml:space="preserve">rderungsmonat von 50,- </w:t>
      </w:r>
      <w:r>
        <w:t>€</w:t>
      </w:r>
      <w:r>
        <w:t xml:space="preserve"> </w:t>
      </w:r>
      <w:r>
        <w:t>ü</w:t>
      </w:r>
      <w:r>
        <w:t>bersteigen, bis zu einem H</w:t>
      </w:r>
      <w:r>
        <w:t>ö</w:t>
      </w:r>
      <w:r>
        <w:t xml:space="preserve">chstbetrag von 50,- </w:t>
      </w:r>
      <w:r>
        <w:t>€</w:t>
      </w:r>
      <w:r>
        <w:t xml:space="preserve"> </w:t>
      </w:r>
      <w:r>
        <w:t>ü</w:t>
      </w:r>
      <w:r>
        <w:t>bernommen. Dies gilt sowohl f</w:t>
      </w:r>
      <w:r>
        <w:t>ü</w:t>
      </w:r>
      <w:r>
        <w:t>r den Teilzeit- als auch f</w:t>
      </w:r>
      <w:r>
        <w:t>ü</w:t>
      </w:r>
      <w:r>
        <w:t>r den Blockunterricht.</w:t>
      </w:r>
    </w:p>
    <w:p w14:paraId="2D684E71" w14:textId="77777777" w:rsidR="004E37D0" w:rsidRDefault="004E37D0">
      <w:pPr>
        <w:pStyle w:val="RVfliesstext175nb"/>
        <w:widowControl/>
        <w:rPr>
          <w:rFonts w:cs="Calibri"/>
        </w:rPr>
      </w:pPr>
      <w:r>
        <w:t>2.1.3 Ohne H</w:t>
      </w:r>
      <w:r>
        <w:t>ö</w:t>
      </w:r>
      <w:r>
        <w:t>chstbetragsbegrenzung, jedoch gegebenenfalls vermindert um den vom Schultr</w:t>
      </w:r>
      <w:r>
        <w:t>ä</w:t>
      </w:r>
      <w:r>
        <w:t>ger festgesetzten Eigenanteil, werden Sch</w:t>
      </w:r>
      <w:r>
        <w:t>ü</w:t>
      </w:r>
      <w:r>
        <w:t xml:space="preserve">lerfahrkosten </w:t>
      </w:r>
      <w:r>
        <w:t>ü</w:t>
      </w:r>
      <w:r>
        <w:t>bernommen f</w:t>
      </w:r>
      <w:r>
        <w:t>ü</w:t>
      </w:r>
      <w:r>
        <w:t>r</w:t>
      </w:r>
    </w:p>
    <w:p w14:paraId="159607AA" w14:textId="77777777" w:rsidR="004E37D0" w:rsidRDefault="004E37D0">
      <w:pPr>
        <w:pStyle w:val="RVliste3u75nb"/>
        <w:widowControl/>
        <w:tabs>
          <w:tab w:val="clear" w:pos="720"/>
        </w:tabs>
        <w:rPr>
          <w:rFonts w:cs="Calibri"/>
        </w:rPr>
      </w:pPr>
      <w:r>
        <w:t>-</w:t>
      </w:r>
      <w:r>
        <w:tab/>
        <w:t>Sch</w:t>
      </w:r>
      <w:r>
        <w:t>ü</w:t>
      </w:r>
      <w:r>
        <w:t>lerinnen und Sch</w:t>
      </w:r>
      <w:r>
        <w:t>ü</w:t>
      </w:r>
      <w:r>
        <w:t>ler mit festgestelltem Bedarf an sonderp</w:t>
      </w:r>
      <w:r>
        <w:t>ä</w:t>
      </w:r>
      <w:r>
        <w:t>dagogischer Unterst</w:t>
      </w:r>
      <w:r>
        <w:t>ü</w:t>
      </w:r>
      <w:r>
        <w:t>tzung, die eine allgemeine Schule oder eine F</w:t>
      </w:r>
      <w:r>
        <w:t>ö</w:t>
      </w:r>
      <w:r>
        <w:t>rderschule einschlie</w:t>
      </w:r>
      <w:r>
        <w:t>ß</w:t>
      </w:r>
      <w:r>
        <w:t>lich des F</w:t>
      </w:r>
      <w:r>
        <w:t>ö</w:t>
      </w:r>
      <w:r>
        <w:t>rderschulkindergartens besuchen sowie f</w:t>
      </w:r>
      <w:r>
        <w:t>ü</w:t>
      </w:r>
      <w:r>
        <w:t>r</w:t>
      </w:r>
    </w:p>
    <w:p w14:paraId="37B0CA98" w14:textId="77777777" w:rsidR="004E37D0" w:rsidRDefault="004E37D0">
      <w:pPr>
        <w:pStyle w:val="RVliste3u75nb"/>
        <w:widowControl/>
        <w:tabs>
          <w:tab w:val="clear" w:pos="720"/>
        </w:tabs>
        <w:rPr>
          <w:rFonts w:cs="Calibri"/>
        </w:rPr>
      </w:pPr>
      <w:r>
        <w:t>-</w:t>
      </w:r>
      <w:r>
        <w:tab/>
        <w:t>schwerbehinderte Sch</w:t>
      </w:r>
      <w:r>
        <w:t>ü</w:t>
      </w:r>
      <w:r>
        <w:t>lerinnen und Sch</w:t>
      </w:r>
      <w:r>
        <w:t>ü</w:t>
      </w:r>
      <w:r>
        <w:t>ler im Sinne des Sozialgesetzbuches IX.</w:t>
      </w:r>
    </w:p>
    <w:p w14:paraId="1458E7C9" w14:textId="77777777" w:rsidR="004E37D0" w:rsidRDefault="004E37D0">
      <w:pPr>
        <w:pStyle w:val="RVfliesstext175nb"/>
        <w:widowControl/>
        <w:rPr>
          <w:rFonts w:cs="Calibri"/>
        </w:rPr>
      </w:pPr>
      <w:r>
        <w:t xml:space="preserve">2.1.4 Fahrkosten werden nicht </w:t>
      </w:r>
      <w:r>
        <w:t>ü</w:t>
      </w:r>
      <w:r>
        <w:t>bernommen f</w:t>
      </w:r>
      <w:r>
        <w:t>ü</w:t>
      </w:r>
      <w:r>
        <w:t>r den Besuch der Bildungsg</w:t>
      </w:r>
      <w:r>
        <w:t>ä</w:t>
      </w:r>
      <w:r>
        <w:t>nge</w:t>
      </w:r>
    </w:p>
    <w:p w14:paraId="31C0D732" w14:textId="77777777" w:rsidR="004E37D0" w:rsidRDefault="004E37D0">
      <w:pPr>
        <w:pStyle w:val="RVliste3u75nb"/>
        <w:widowControl/>
        <w:tabs>
          <w:tab w:val="clear" w:pos="720"/>
        </w:tabs>
      </w:pPr>
      <w:r>
        <w:t>-</w:t>
      </w:r>
      <w:r>
        <w:tab/>
        <w:t>des Weiterbildungskollegs</w:t>
      </w:r>
      <w:r>
        <w:rPr>
          <w:rFonts w:cs="Calibri"/>
        </w:rPr>
        <w:t xml:space="preserve"> </w:t>
      </w:r>
      <w:r>
        <w:t>(</w:t>
      </w:r>
      <w:hyperlink w:anchor="https%253A%252F%252Fbass.schul-welt.de%7" w:history="1">
        <w:r>
          <w:t>§</w:t>
        </w:r>
        <w:r>
          <w:t xml:space="preserve"> 23 SchulG</w:t>
        </w:r>
      </w:hyperlink>
      <w:r>
        <w:rPr>
          <w:rFonts w:cs="Calibri"/>
        </w:rPr>
        <w:t>),</w:t>
      </w:r>
    </w:p>
    <w:p w14:paraId="4E0C7673" w14:textId="77777777" w:rsidR="004E37D0" w:rsidRDefault="004E37D0">
      <w:pPr>
        <w:pStyle w:val="RVliste3u75nb"/>
        <w:widowControl/>
        <w:tabs>
          <w:tab w:val="clear" w:pos="720"/>
        </w:tabs>
      </w:pPr>
      <w:r>
        <w:rPr>
          <w:rFonts w:cs="Calibri"/>
        </w:rPr>
        <w:t>-</w:t>
      </w:r>
      <w:r>
        <w:rPr>
          <w:rFonts w:cs="Calibri"/>
        </w:rPr>
        <w:tab/>
        <w:t>der Fachklassen des dualen Systems (</w:t>
      </w:r>
      <w:hyperlink w:anchor="https%253A%252F%252Fbass.schul-welt.de%6" w:history="1">
        <w:r>
          <w:rPr>
            <w:rFonts w:cs="Calibri"/>
          </w:rPr>
          <w:t>§</w:t>
        </w:r>
        <w:r>
          <w:rPr>
            <w:rFonts w:cs="Calibri"/>
          </w:rPr>
          <w:t xml:space="preserve"> 22 </w:t>
        </w:r>
      </w:hyperlink>
      <w:r>
        <w:t>Absatz 4 Nummer 1 SchulG), f</w:t>
      </w:r>
      <w:r>
        <w:t>ü</w:t>
      </w:r>
      <w:r>
        <w:t>r Bezirksfachklassen und bezirks</w:t>
      </w:r>
      <w:r>
        <w:t>ü</w:t>
      </w:r>
      <w:r>
        <w:t xml:space="preserve">bergreifende Fachklassen gilt die Sonderregelung nach </w:t>
      </w:r>
      <w:hyperlink w:anchor="11-04nr.3.1p2(2)" w:history="1">
        <w:r>
          <w:t>§</w:t>
        </w:r>
        <w:r>
          <w:t xml:space="preserve"> 2 Absatz 2</w:t>
        </w:r>
      </w:hyperlink>
      <w:r>
        <w:rPr>
          <w:rFonts w:cs="Calibri"/>
        </w:rPr>
        <w:t>,</w:t>
      </w:r>
    </w:p>
    <w:p w14:paraId="4F28F916" w14:textId="77777777" w:rsidR="004E37D0" w:rsidRDefault="004E37D0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  <w:t xml:space="preserve">der teilzeitschulischen Ausbildungsvorbereitung </w:t>
      </w:r>
      <w:r>
        <w:rPr>
          <w:rFonts w:cs="Calibri"/>
        </w:rPr>
        <w:br/>
        <w:t>(</w:t>
      </w:r>
      <w:hyperlink w:anchor="https%253A%252F%252Fbass.schul-welt.de%6" w:history="1">
        <w:r>
          <w:rPr>
            <w:rFonts w:cs="Calibri"/>
          </w:rPr>
          <w:t>§</w:t>
        </w:r>
        <w:r>
          <w:rPr>
            <w:rFonts w:cs="Calibri"/>
          </w:rPr>
          <w:t xml:space="preserve"> 22</w:t>
        </w:r>
      </w:hyperlink>
      <w:r>
        <w:t xml:space="preserve"> Absatz 4 Nummer 3 SchulG),</w:t>
      </w:r>
    </w:p>
    <w:p w14:paraId="71E89CA0" w14:textId="77777777" w:rsidR="004E37D0" w:rsidRDefault="004E37D0">
      <w:pPr>
        <w:pStyle w:val="RVliste3u75nb"/>
        <w:widowControl/>
        <w:tabs>
          <w:tab w:val="clear" w:pos="720"/>
        </w:tabs>
      </w:pPr>
      <w:r>
        <w:t>-</w:t>
      </w:r>
      <w:r>
        <w:tab/>
        <w:t>der teilzeitschulischen Bildungsg</w:t>
      </w:r>
      <w:r>
        <w:t>ä</w:t>
      </w:r>
      <w:r>
        <w:t xml:space="preserve">nge der Fachoberschule </w:t>
      </w:r>
      <w:r>
        <w:br/>
        <w:t>(</w:t>
      </w:r>
      <w:hyperlink w:anchor="https%253A%252F%252Fbass.schul-welt.de%6" w:history="1">
        <w:r>
          <w:t>§</w:t>
        </w:r>
        <w:r>
          <w:t xml:space="preserve"> 22</w:t>
        </w:r>
      </w:hyperlink>
      <w:r>
        <w:rPr>
          <w:rFonts w:cs="Calibri"/>
        </w:rPr>
        <w:t xml:space="preserve"> Absatz 6 i.V.m. Absatz 8 SchulG),</w:t>
      </w:r>
    </w:p>
    <w:p w14:paraId="03CDABF3" w14:textId="77777777" w:rsidR="004E37D0" w:rsidRDefault="004E37D0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  <w:t>der Fachschule (</w:t>
      </w:r>
      <w:hyperlink w:anchor="https%253A%252F%252Fbass.schul-welt.de%6" w:history="1">
        <w:r>
          <w:rPr>
            <w:rFonts w:cs="Calibri"/>
          </w:rPr>
          <w:t>§</w:t>
        </w:r>
        <w:r>
          <w:rPr>
            <w:rFonts w:cs="Calibri"/>
          </w:rPr>
          <w:t xml:space="preserve"> 22</w:t>
        </w:r>
      </w:hyperlink>
      <w:r>
        <w:t xml:space="preserve"> Absatz 7 i.V.m. Absatz 8 SchulG), mit Ausnahme der Bildungsg</w:t>
      </w:r>
      <w:r>
        <w:t>ä</w:t>
      </w:r>
      <w:r>
        <w:t>nge f</w:t>
      </w:r>
      <w:r>
        <w:t>ü</w:t>
      </w:r>
      <w:r>
        <w:t>r Sozialp</w:t>
      </w:r>
      <w:r>
        <w:t>ä</w:t>
      </w:r>
      <w:r>
        <w:t>dagogik und f</w:t>
      </w:r>
      <w:r>
        <w:t>ü</w:t>
      </w:r>
      <w:r>
        <w:t>r Heilerziehungspflege.</w:t>
      </w:r>
    </w:p>
    <w:p w14:paraId="044A4CA4" w14:textId="77777777" w:rsidR="004E37D0" w:rsidRDefault="004E37D0">
      <w:pPr>
        <w:pStyle w:val="RVfliesstext175nb"/>
        <w:widowControl/>
        <w:rPr>
          <w:rFonts w:cs="Calibri"/>
        </w:rPr>
      </w:pPr>
      <w:r>
        <w:t>2.1.5 Die Sch</w:t>
      </w:r>
      <w:r>
        <w:t>ü</w:t>
      </w:r>
      <w:r>
        <w:t>lerfahrkostenerstattung gilt ferner nicht f</w:t>
      </w:r>
      <w:r>
        <w:t>ü</w:t>
      </w:r>
      <w:r>
        <w:t>r den Besuch von</w:t>
      </w:r>
    </w:p>
    <w:p w14:paraId="316AEE5F" w14:textId="77777777" w:rsidR="004E37D0" w:rsidRDefault="004E37D0">
      <w:pPr>
        <w:pStyle w:val="RVliste3u75nb"/>
        <w:widowControl/>
        <w:tabs>
          <w:tab w:val="clear" w:pos="720"/>
        </w:tabs>
        <w:rPr>
          <w:rFonts w:cs="Calibri"/>
        </w:rPr>
      </w:pPr>
      <w:r>
        <w:t>-</w:t>
      </w:r>
      <w:r>
        <w:tab/>
        <w:t>Fachschulen der Landwirtschaftskammern, Verwaltungsschulen sowie Krankenpflegeschulen und sonstigen Ausbildungseinrichtungen f</w:t>
      </w:r>
      <w:r>
        <w:t>ü</w:t>
      </w:r>
      <w:r>
        <w:t xml:space="preserve">r Heilberufe und Heilhilfsberufe </w:t>
      </w:r>
      <w:hyperlink w:anchor="https%253A%252F%252Fbass.schul-welt.de%8" w:history="1">
        <w:r>
          <w:t>(</w:t>
        </w:r>
        <w:r>
          <w:t>§</w:t>
        </w:r>
        <w:r>
          <w:t xml:space="preserve"> 6 Absatz 2 Satz 3 SchulG),</w:t>
        </w:r>
      </w:hyperlink>
    </w:p>
    <w:p w14:paraId="6E476E3A" w14:textId="77777777" w:rsidR="004E37D0" w:rsidRDefault="004E37D0">
      <w:pPr>
        <w:pStyle w:val="RVliste3u75nb"/>
        <w:widowControl/>
        <w:tabs>
          <w:tab w:val="clear" w:pos="720"/>
        </w:tabs>
      </w:pPr>
      <w:r>
        <w:t>-</w:t>
      </w:r>
      <w:r>
        <w:tab/>
        <w:t>Vorbereitungslehrg</w:t>
      </w:r>
      <w:r>
        <w:t>ä</w:t>
      </w:r>
      <w:r>
        <w:t>ngen zur Erlangung eines Schulabschlusses an Einrichtungen der Weiterbildung gem</w:t>
      </w:r>
      <w:r>
        <w:t>äß</w:t>
      </w:r>
      <w:r>
        <w:t xml:space="preserve"> </w:t>
      </w:r>
      <w:r>
        <w:t>§</w:t>
      </w:r>
      <w:r>
        <w:t xml:space="preserve"> 6 Absatz 1 </w:t>
      </w:r>
      <w:hyperlink r:id="rId7" w:history="1">
        <w:r>
          <w:t>Weiterbildungsge</w:t>
        </w:r>
      </w:hyperlink>
      <w:r>
        <w:rPr>
          <w:rFonts w:cs="Calibri"/>
        </w:rPr>
        <w:t>setz</w:t>
      </w:r>
      <w:r>
        <w:t xml:space="preserve"> (</w:t>
      </w:r>
      <w:hyperlink w:anchor="https%253A%252F%252Fbass.schul-welt.de%9" w:history="1">
        <w:r>
          <w:t xml:space="preserve">WbG </w:t>
        </w:r>
      </w:hyperlink>
      <w:r>
        <w:rPr>
          <w:rFonts w:cs="Calibri"/>
        </w:rPr>
        <w:t>- SGV. NRW. 223).</w:t>
      </w:r>
    </w:p>
    <w:p w14:paraId="455C9E5B" w14:textId="77777777" w:rsidR="004E37D0" w:rsidRDefault="004E37D0">
      <w:pPr>
        <w:pStyle w:val="RVliste3u75nb"/>
        <w:widowControl/>
        <w:tabs>
          <w:tab w:val="clear" w:pos="720"/>
        </w:tabs>
      </w:pPr>
      <w:r>
        <w:rPr>
          <w:rFonts w:cs="Calibri"/>
        </w:rPr>
        <w:t>-</w:t>
      </w:r>
      <w:r>
        <w:rPr>
          <w:rFonts w:cs="Calibri"/>
        </w:rPr>
        <w:tab/>
        <w:t>Erg</w:t>
      </w:r>
      <w:r>
        <w:rPr>
          <w:rFonts w:cs="Calibri"/>
        </w:rPr>
        <w:t>ä</w:t>
      </w:r>
      <w:r>
        <w:rPr>
          <w:rFonts w:cs="Calibri"/>
        </w:rPr>
        <w:t>nzungsschulen und freien Unterrichtseinrichtungen.</w:t>
      </w:r>
    </w:p>
    <w:p w14:paraId="0D33E97F" w14:textId="77777777" w:rsidR="004E37D0" w:rsidRDefault="004E37D0">
      <w:pPr>
        <w:pStyle w:val="RVfliesstext175nb"/>
        <w:widowControl/>
      </w:pPr>
      <w:r>
        <w:rPr>
          <w:rFonts w:cs="Calibri"/>
        </w:rPr>
        <w:t>Zur Kosten</w:t>
      </w:r>
      <w:r>
        <w:rPr>
          <w:rFonts w:cs="Calibri"/>
        </w:rPr>
        <w:t>ü</w:t>
      </w:r>
      <w:r>
        <w:rPr>
          <w:rFonts w:cs="Calibri"/>
        </w:rPr>
        <w:t>bernahme beim Besuch von Ersatzschulen vgl. Nummer 2.5.</w:t>
      </w:r>
    </w:p>
    <w:p w14:paraId="1B9157D9" w14:textId="77777777" w:rsidR="004E37D0" w:rsidRDefault="004E37D0">
      <w:pPr>
        <w:pStyle w:val="RVueberschrift285nz"/>
        <w:keepNext/>
        <w:keepLines/>
      </w:pPr>
      <w:r>
        <w:t>2</w:t>
      </w:r>
      <w:r>
        <w:rPr>
          <w:rFonts w:cs="Arial"/>
        </w:rPr>
        <w:t>.</w:t>
      </w:r>
      <w:r>
        <w:t>3 zu Abs</w:t>
      </w:r>
      <w:r>
        <w:rPr>
          <w:rFonts w:cs="Arial"/>
        </w:rPr>
        <w:t>.</w:t>
      </w:r>
      <w:r>
        <w:t xml:space="preserve"> 3</w:t>
      </w:r>
      <w:r>
        <w:rPr>
          <w:rStyle w:val="Funotenzeichen"/>
          <w:rFonts w:ascii="Arial" w:hAnsi="Arial" w:cs="Arial"/>
          <w:sz w:val="17"/>
        </w:rPr>
        <w:footnoteReference w:id="4"/>
      </w:r>
    </w:p>
    <w:p w14:paraId="31E3E7D7" w14:textId="77777777" w:rsidR="004E37D0" w:rsidRDefault="004E37D0">
      <w:pPr>
        <w:pStyle w:val="RVfliesstext175nb"/>
        <w:widowControl/>
      </w:pPr>
      <w:r>
        <w:t xml:space="preserve">Die Erhebung eines Eigenanteils von monatlich bis zu 14,- </w:t>
      </w:r>
      <w:r>
        <w:t>€</w:t>
      </w:r>
      <w:r>
        <w:t xml:space="preserve"> von den Eltern oder der vollj</w:t>
      </w:r>
      <w:r>
        <w:t>ä</w:t>
      </w:r>
      <w:r>
        <w:t>hrigen Sch</w:t>
      </w:r>
      <w:r>
        <w:t>ü</w:t>
      </w:r>
      <w:r>
        <w:t>lerin oder dem vollj</w:t>
      </w:r>
      <w:r>
        <w:t>ä</w:t>
      </w:r>
      <w:r>
        <w:t>hrigen Sch</w:t>
      </w:r>
      <w:r>
        <w:t>ü</w:t>
      </w:r>
      <w:r>
        <w:t xml:space="preserve">ler kommt nach Absatz 3 i.V.m. </w:t>
      </w:r>
      <w:hyperlink w:anchor="https%253A%252F%252Fbass.schul-welt.de%a" w:history="1">
        <w:r>
          <w:t>§</w:t>
        </w:r>
        <w:r>
          <w:t xml:space="preserve"> 97 Absatz 3 SchulG</w:t>
        </w:r>
      </w:hyperlink>
      <w:r>
        <w:rPr>
          <w:rFonts w:cs="Calibri"/>
        </w:rPr>
        <w:t xml:space="preserve"> nur in Betracht, wenn Sch</w:t>
      </w:r>
      <w:r>
        <w:rPr>
          <w:rFonts w:cs="Calibri"/>
        </w:rPr>
        <w:t>ü</w:t>
      </w:r>
      <w:r>
        <w:rPr>
          <w:rFonts w:cs="Calibri"/>
        </w:rPr>
        <w:t>lerfahrkosten f</w:t>
      </w:r>
      <w:r>
        <w:rPr>
          <w:rFonts w:cs="Calibri"/>
        </w:rPr>
        <w:t>ü</w:t>
      </w:r>
      <w:r>
        <w:rPr>
          <w:rFonts w:cs="Calibri"/>
        </w:rPr>
        <w:t>r Sch</w:t>
      </w:r>
      <w:r>
        <w:rPr>
          <w:rFonts w:cs="Calibri"/>
        </w:rPr>
        <w:t>ü</w:t>
      </w:r>
      <w:r>
        <w:rPr>
          <w:rFonts w:cs="Calibri"/>
        </w:rPr>
        <w:t xml:space="preserve">lerzeitkarten zur Benutzung von Verkehrsmitteln des </w:t>
      </w:r>
      <w:r>
        <w:rPr>
          <w:rFonts w:cs="Calibri"/>
        </w:rPr>
        <w:t>ö</w:t>
      </w:r>
      <w:r>
        <w:rPr>
          <w:rFonts w:cs="Calibri"/>
        </w:rPr>
        <w:t xml:space="preserve">ffentlichen Personennahverkehrs </w:t>
      </w:r>
      <w:r>
        <w:rPr>
          <w:rFonts w:cs="Calibri"/>
        </w:rPr>
        <w:t>ü</w:t>
      </w:r>
      <w:r>
        <w:rPr>
          <w:rFonts w:cs="Calibri"/>
        </w:rPr>
        <w:t>bernommen werden.</w:t>
      </w:r>
    </w:p>
    <w:p w14:paraId="0F41EBF0" w14:textId="77777777" w:rsidR="004E37D0" w:rsidRDefault="004E37D0">
      <w:pPr>
        <w:pStyle w:val="RVfliesstext175nb"/>
        <w:widowControl/>
      </w:pPr>
      <w:r>
        <w:rPr>
          <w:rFonts w:cs="Calibri"/>
        </w:rPr>
        <w:t>Eigenanteile k</w:t>
      </w:r>
      <w:r>
        <w:rPr>
          <w:rFonts w:cs="Calibri"/>
        </w:rPr>
        <w:t>ö</w:t>
      </w:r>
      <w:r>
        <w:rPr>
          <w:rFonts w:cs="Calibri"/>
        </w:rPr>
        <w:t>nnen nicht erhoben werden, wenn die Bef</w:t>
      </w:r>
      <w:r>
        <w:rPr>
          <w:rFonts w:cs="Calibri"/>
        </w:rPr>
        <w:t>ö</w:t>
      </w:r>
      <w:r>
        <w:rPr>
          <w:rFonts w:cs="Calibri"/>
        </w:rPr>
        <w:t>rderung erfolgt durch</w:t>
      </w:r>
    </w:p>
    <w:p w14:paraId="6F051EF1" w14:textId="77777777" w:rsidR="004E37D0" w:rsidRDefault="004E37D0">
      <w:pPr>
        <w:pStyle w:val="RVfliesstext175nb"/>
        <w:widowControl/>
      </w:pPr>
      <w:r>
        <w:rPr>
          <w:rFonts w:cs="Calibri"/>
        </w:rPr>
        <w:t xml:space="preserve">a) die Sonderform des Linienverkehrs nach </w:t>
      </w:r>
      <w:r>
        <w:rPr>
          <w:rFonts w:cs="Calibri"/>
        </w:rPr>
        <w:t>§</w:t>
      </w:r>
      <w:r>
        <w:rPr>
          <w:rFonts w:cs="Calibri"/>
        </w:rPr>
        <w:t xml:space="preserve"> 43 Nummer 2 </w:t>
      </w:r>
      <w:hyperlink r:id="rId8" w:history="1">
        <w:r>
          <w:rPr>
            <w:rFonts w:cs="Calibri"/>
          </w:rPr>
          <w:t>Personenbe</w:t>
        </w:r>
      </w:hyperlink>
      <w:r>
        <w:t>f</w:t>
      </w:r>
      <w:r>
        <w:t>ö</w:t>
      </w:r>
      <w:r>
        <w:t>rderungsgesetz</w:t>
      </w:r>
      <w:r>
        <w:rPr>
          <w:rFonts w:cs="Calibri"/>
        </w:rPr>
        <w:t xml:space="preserve"> (PBefG),</w:t>
      </w:r>
    </w:p>
    <w:p w14:paraId="3280EBB4" w14:textId="77777777" w:rsidR="004E37D0" w:rsidRDefault="004E37D0">
      <w:pPr>
        <w:pStyle w:val="RVfliesstext175nb"/>
        <w:widowControl/>
      </w:pPr>
      <w:r>
        <w:rPr>
          <w:rFonts w:cs="Calibri"/>
        </w:rPr>
        <w:t>b) angemietete oder eigene Kraftfahrzeuge des Schultr</w:t>
      </w:r>
      <w:r>
        <w:rPr>
          <w:rFonts w:cs="Calibri"/>
        </w:rPr>
        <w:t>ä</w:t>
      </w:r>
      <w:r>
        <w:rPr>
          <w:rFonts w:cs="Calibri"/>
        </w:rPr>
        <w:t xml:space="preserve">gers im Rahmen des freigestellten Verkehrs nach </w:t>
      </w:r>
      <w:r>
        <w:rPr>
          <w:rFonts w:cs="Calibri"/>
        </w:rPr>
        <w:t>§</w:t>
      </w:r>
      <w:r>
        <w:rPr>
          <w:rFonts w:cs="Calibri"/>
        </w:rPr>
        <w:t xml:space="preserve"> 1 Nummer 4 Buchstabe d) der </w:t>
      </w:r>
      <w:r>
        <w:t>Freistel</w:t>
      </w:r>
      <w:hyperlink r:id="rId9" w:anchor="det0" w:history="1">
        <w:r>
          <w:t>lungs-Verordnung</w:t>
        </w:r>
      </w:hyperlink>
      <w:r>
        <w:rPr>
          <w:rFonts w:cs="Calibri"/>
        </w:rPr>
        <w:t>,</w:t>
      </w:r>
    </w:p>
    <w:p w14:paraId="16DF1E74" w14:textId="77777777" w:rsidR="004E37D0" w:rsidRDefault="004E37D0">
      <w:pPr>
        <w:pStyle w:val="RVfliesstext175nb"/>
        <w:widowControl/>
      </w:pPr>
      <w:r>
        <w:rPr>
          <w:rFonts w:cs="Calibri"/>
        </w:rPr>
        <w:t>c) Privatfahrzeuge einschlie</w:t>
      </w:r>
      <w:r>
        <w:rPr>
          <w:rFonts w:cs="Calibri"/>
        </w:rPr>
        <w:t>ß</w:t>
      </w:r>
      <w:r>
        <w:rPr>
          <w:rFonts w:cs="Calibri"/>
        </w:rPr>
        <w:t>lich Mietwagen und Taxen.</w:t>
      </w:r>
    </w:p>
    <w:p w14:paraId="089FF540" w14:textId="77777777" w:rsidR="004E37D0" w:rsidRDefault="004E37D0">
      <w:pPr>
        <w:pStyle w:val="RVfliesstext175nb"/>
        <w:widowControl/>
        <w:rPr>
          <w:rFonts w:cs="Calibri"/>
        </w:rPr>
      </w:pPr>
      <w:r>
        <w:rPr>
          <w:rFonts w:cs="Calibri"/>
        </w:rPr>
        <w:t>Besuchen mehrere anspruchsberechtigte minderj</w:t>
      </w:r>
      <w:r>
        <w:rPr>
          <w:rFonts w:cs="Calibri"/>
        </w:rPr>
        <w:t>ä</w:t>
      </w:r>
      <w:r>
        <w:rPr>
          <w:rFonts w:cs="Calibri"/>
        </w:rPr>
        <w:t xml:space="preserve">hrige Kinder einer Familie Schulen im Sinne des </w:t>
      </w:r>
      <w:hyperlink w:anchor="https%253A%252F%252Fbass.schul-welt.de%b" w:history="1">
        <w:r>
          <w:rPr>
            <w:rFonts w:cs="Calibri"/>
          </w:rPr>
          <w:t>§</w:t>
        </w:r>
        <w:r>
          <w:rPr>
            <w:rFonts w:cs="Calibri"/>
          </w:rPr>
          <w:t xml:space="preserve"> 97 Absatz 1 und 2 SchulG</w:t>
        </w:r>
      </w:hyperlink>
      <w:r>
        <w:t>, k</w:t>
      </w:r>
      <w:r>
        <w:t>ö</w:t>
      </w:r>
      <w:r>
        <w:t>nnen Eigenanteile h</w:t>
      </w:r>
      <w:r>
        <w:t>ö</w:t>
      </w:r>
      <w:r>
        <w:t>chstens f</w:t>
      </w:r>
      <w:r>
        <w:t>ü</w:t>
      </w:r>
      <w:r>
        <w:t xml:space="preserve">r zwei dieser Kinder erhoben werden, und zwar in der Reihenfolge des Alters dieser Kinder bis 14,- </w:t>
      </w:r>
      <w:r>
        <w:t>€</w:t>
      </w:r>
      <w:r>
        <w:t xml:space="preserve"> f</w:t>
      </w:r>
      <w:r>
        <w:t>ü</w:t>
      </w:r>
      <w:r>
        <w:t xml:space="preserve">r das erste und bis zu 7,- </w:t>
      </w:r>
      <w:r>
        <w:t>€</w:t>
      </w:r>
      <w:r>
        <w:t xml:space="preserve"> f</w:t>
      </w:r>
      <w:r>
        <w:t>ü</w:t>
      </w:r>
      <w:r>
        <w:t>r das zweite Kind. F</w:t>
      </w:r>
      <w:r>
        <w:t>ü</w:t>
      </w:r>
      <w:r>
        <w:t>r vollj</w:t>
      </w:r>
      <w:r>
        <w:t>ä</w:t>
      </w:r>
      <w:r>
        <w:t>hrige Kinder der Familie (vgl.</w:t>
      </w:r>
      <w:hyperlink w:anchor="https%253A%252F%252Fbass.schul-welt.de%c" w:history="1">
        <w:r>
          <w:t xml:space="preserve"> </w:t>
        </w:r>
        <w:r>
          <w:t>§</w:t>
        </w:r>
        <w:r>
          <w:t xml:space="preserve"> 123 </w:t>
        </w:r>
      </w:hyperlink>
      <w:r>
        <w:rPr>
          <w:rFonts w:cs="Calibri"/>
        </w:rPr>
        <w:t>Absatz 2 SchulG)</w:t>
      </w:r>
      <w:r>
        <w:t xml:space="preserve"> kann jeweils ein Eigenanteil von bis zu 14,- </w:t>
      </w:r>
      <w:r>
        <w:t>€</w:t>
      </w:r>
      <w:r>
        <w:t xml:space="preserve"> erhoben werden. F</w:t>
      </w:r>
      <w:r>
        <w:t>ü</w:t>
      </w:r>
      <w:r>
        <w:t>r den Geschwisterrabatt ist es unerheblich, ob die Geschwister Schulen desselben Schultr</w:t>
      </w:r>
      <w:r>
        <w:t>ä</w:t>
      </w:r>
      <w:r>
        <w:t>gers besuchen.</w:t>
      </w:r>
    </w:p>
    <w:p w14:paraId="7B90590F" w14:textId="77777777" w:rsidR="004E37D0" w:rsidRDefault="004E37D0">
      <w:pPr>
        <w:pStyle w:val="RVueberschrift285nz"/>
        <w:keepNext/>
        <w:keepLines/>
      </w:pPr>
      <w:bookmarkStart w:id="8" w:name="11-04nr3.2nr2.4"/>
      <w:bookmarkEnd w:id="8"/>
      <w:r>
        <w:rPr>
          <w:rFonts w:cs="Arial"/>
        </w:rPr>
        <w:t>2.4 zu Abs. 4</w:t>
      </w:r>
    </w:p>
    <w:p w14:paraId="6BB59938" w14:textId="77777777" w:rsidR="004E37D0" w:rsidRDefault="004E37D0">
      <w:pPr>
        <w:pStyle w:val="RVfliesstext175nb"/>
        <w:widowControl/>
        <w:rPr>
          <w:rFonts w:cs="Calibri"/>
        </w:rPr>
      </w:pPr>
      <w:r>
        <w:t xml:space="preserve">Die </w:t>
      </w:r>
      <w:r>
        <w:t>Ü</w:t>
      </w:r>
      <w:r>
        <w:t>bernahme von Sch</w:t>
      </w:r>
      <w:r>
        <w:t>ü</w:t>
      </w:r>
      <w:r>
        <w:t>lerfahrkosten aus Landesmitteln richtet sich in den genannten Ausnahmef</w:t>
      </w:r>
      <w:r>
        <w:t>ä</w:t>
      </w:r>
      <w:r>
        <w:t xml:space="preserve">llen nach den Runderlassen vom 29.03.1971 </w:t>
      </w:r>
      <w:hyperlink w:anchor="https%253A%252F%252Fbass.schul-welt.de%d" w:history="1">
        <w:r>
          <w:t>(BASS 11-04 Nr. 1)</w:t>
        </w:r>
      </w:hyperlink>
      <w:r>
        <w:rPr>
          <w:rFonts w:cs="Calibri"/>
        </w:rPr>
        <w:t xml:space="preserve"> - sog. Pendlererlass - und vom 08.02.1980 </w:t>
      </w:r>
      <w:hyperlink w:anchor="https%253A%252F%252Fbass.schul-welt.de%e" w:history="1">
        <w:r>
          <w:rPr>
            <w:rFonts w:cs="Calibri"/>
          </w:rPr>
          <w:t>(BASS 11-</w:t>
        </w:r>
      </w:hyperlink>
      <w:r>
        <w:t>04 Nr. 2).</w:t>
      </w:r>
    </w:p>
    <w:p w14:paraId="30C3F474" w14:textId="77777777" w:rsidR="004E37D0" w:rsidRDefault="004E37D0">
      <w:pPr>
        <w:pStyle w:val="RVfliesstext175nb"/>
        <w:widowControl/>
        <w:rPr>
          <w:rFonts w:cs="Calibri"/>
        </w:rPr>
      </w:pPr>
      <w:r>
        <w:t>Sch</w:t>
      </w:r>
      <w:r>
        <w:t>ü</w:t>
      </w:r>
      <w:r>
        <w:t>lerfahrkosten f</w:t>
      </w:r>
      <w:r>
        <w:t>ü</w:t>
      </w:r>
      <w:r>
        <w:t>r sog. Pendlerfahrten sowie nach dem</w:t>
      </w:r>
      <w:hyperlink w:anchor="https%253A%252F%252Fbass.schul-welt.de%e" w:history="1">
        <w:r>
          <w:t xml:space="preserve"> Runderlass </w:t>
        </w:r>
      </w:hyperlink>
      <w:r>
        <w:rPr>
          <w:rFonts w:cs="Calibri"/>
        </w:rPr>
        <w:t>vom 08.02.1980</w:t>
      </w:r>
      <w:r>
        <w:t xml:space="preserve"> k</w:t>
      </w:r>
      <w:r>
        <w:t>ö</w:t>
      </w:r>
      <w:r>
        <w:t>nnen gem</w:t>
      </w:r>
      <w:r>
        <w:t>äß</w:t>
      </w:r>
      <w:r>
        <w:t xml:space="preserve"> Nummern 2.1.1 bis 2.1.3 </w:t>
      </w:r>
      <w:r>
        <w:t>ü</w:t>
      </w:r>
      <w:r>
        <w:t>bernommen werden, wenn die au</w:t>
      </w:r>
      <w:r>
        <w:t>ß</w:t>
      </w:r>
      <w:r>
        <w:t>erhalb des Landes liegende n</w:t>
      </w:r>
      <w:r>
        <w:t>ä</w:t>
      </w:r>
      <w:r>
        <w:t>chstgelegene Schule auch tats</w:t>
      </w:r>
      <w:r>
        <w:t>ä</w:t>
      </w:r>
      <w:r>
        <w:t>chlich besucht wird.</w:t>
      </w:r>
    </w:p>
    <w:p w14:paraId="6885CA66" w14:textId="77777777" w:rsidR="004E37D0" w:rsidRDefault="004E37D0">
      <w:pPr>
        <w:pStyle w:val="RVueberschrift285nz"/>
        <w:keepNext/>
        <w:keepLines/>
      </w:pPr>
      <w:r>
        <w:rPr>
          <w:rFonts w:cs="Arial"/>
        </w:rPr>
        <w:t>2.5 zu Abs. 5</w:t>
      </w:r>
    </w:p>
    <w:p w14:paraId="6FB29719" w14:textId="77777777" w:rsidR="004E37D0" w:rsidRDefault="004E37D0">
      <w:pPr>
        <w:pStyle w:val="RVfliesstext175nb"/>
        <w:widowControl/>
        <w:rPr>
          <w:rFonts w:cs="Calibri"/>
        </w:rPr>
      </w:pPr>
      <w:r>
        <w:t>2.5.1 Von Tr</w:t>
      </w:r>
      <w:r>
        <w:t>ä</w:t>
      </w:r>
      <w:r>
        <w:t>gern vorl</w:t>
      </w:r>
      <w:r>
        <w:t>ä</w:t>
      </w:r>
      <w:r>
        <w:t xml:space="preserve">ufig erlaubter </w:t>
      </w:r>
      <w:hyperlink w:anchor="https%253A%252F%252Fbass.schul-welt.de%f" w:history="1">
        <w:r>
          <w:t>(</w:t>
        </w:r>
        <w:r>
          <w:t>§</w:t>
        </w:r>
        <w:r>
          <w:t xml:space="preserve"> 101 Absatz 2 Satz 1 SchulG) </w:t>
        </w:r>
      </w:hyperlink>
      <w:r>
        <w:rPr>
          <w:rFonts w:cs="Calibri"/>
        </w:rPr>
        <w:t xml:space="preserve">oder genehmigter </w:t>
      </w:r>
      <w:hyperlink w:anchor="https%253A%252F%252Fbass.schul-welt.de%g" w:history="1">
        <w:r>
          <w:rPr>
            <w:rFonts w:cs="Calibri"/>
          </w:rPr>
          <w:t>(</w:t>
        </w:r>
        <w:r>
          <w:rPr>
            <w:rFonts w:cs="Calibri"/>
          </w:rPr>
          <w:t>§</w:t>
        </w:r>
        <w:r>
          <w:rPr>
            <w:rFonts w:cs="Calibri"/>
          </w:rPr>
          <w:t xml:space="preserve"> 101 Absatz 1 SchulG)</w:t>
        </w:r>
      </w:hyperlink>
      <w:r>
        <w:t xml:space="preserve"> Ersatzschulen </w:t>
      </w:r>
      <w:r>
        <w:t>ü</w:t>
      </w:r>
      <w:r>
        <w:t>bernommene Sch</w:t>
      </w:r>
      <w:r>
        <w:t>ü</w:t>
      </w:r>
      <w:r>
        <w:t>lerfahrkosten werden vom Land nach Ma</w:t>
      </w:r>
      <w:r>
        <w:t>ß</w:t>
      </w:r>
      <w:r>
        <w:t xml:space="preserve">gabe des </w:t>
      </w:r>
      <w:r>
        <w:t>§</w:t>
      </w:r>
      <w:r>
        <w:t xml:space="preserve"> 17 und in entsprechender Anwendung der Sch</w:t>
      </w:r>
      <w:r>
        <w:t>ü</w:t>
      </w:r>
      <w:r>
        <w:t xml:space="preserve">lerfahrkostenverordnung bezuschusst, soweit Ersatzschulen den unter Nummer 2.1.1 genannten </w:t>
      </w:r>
      <w:r>
        <w:t>ö</w:t>
      </w:r>
      <w:r>
        <w:t>ffentlichen Schulen entsprechen.</w:t>
      </w:r>
    </w:p>
    <w:p w14:paraId="315B9770" w14:textId="77777777" w:rsidR="004E37D0" w:rsidRDefault="004E37D0">
      <w:pPr>
        <w:pStyle w:val="RVfliesstext175nb"/>
        <w:widowControl/>
        <w:rPr>
          <w:rFonts w:cs="Calibri"/>
        </w:rPr>
      </w:pPr>
      <w:r>
        <w:t>2.5.2 Ein Anspruch von Sch</w:t>
      </w:r>
      <w:r>
        <w:t>ü</w:t>
      </w:r>
      <w:r>
        <w:t>lerinnen und Sch</w:t>
      </w:r>
      <w:r>
        <w:t>ü</w:t>
      </w:r>
      <w:r>
        <w:t xml:space="preserve">lern einer Ersatzschule gegen das Land auf </w:t>
      </w:r>
      <w:r>
        <w:t>Ü</w:t>
      </w:r>
      <w:r>
        <w:t>bernahme von Sch</w:t>
      </w:r>
      <w:r>
        <w:t>ü</w:t>
      </w:r>
      <w:r>
        <w:t>lerfahrkosten besteht nicht; diese Kosten</w:t>
      </w:r>
      <w:r>
        <w:t>ü</w:t>
      </w:r>
      <w:r>
        <w:t>bernahme ist allein Gegenstand des Defizitdeckungsverfahrens nach dem</w:t>
      </w:r>
      <w:hyperlink w:anchor="https%253A%252F%252Fbass.schul-welt.de%4" w:history="1">
        <w:r>
          <w:t xml:space="preserve"> </w:t>
        </w:r>
        <w:r>
          <w:t>§</w:t>
        </w:r>
        <w:r>
          <w:t xml:space="preserve"> 106 Absatz 2 Nummer 2c,</w:t>
        </w:r>
      </w:hyperlink>
      <w:r>
        <w:rPr>
          <w:rFonts w:cs="Calibri"/>
        </w:rPr>
        <w:t xml:space="preserve"> </w:t>
      </w:r>
      <w:hyperlink w:anchor="https%253A%252F%252Fbass.schul-welt.de%5" w:history="1">
        <w:r>
          <w:rPr>
            <w:rFonts w:cs="Calibri"/>
          </w:rPr>
          <w:t>Absatz 6 SchulG</w:t>
        </w:r>
      </w:hyperlink>
      <w:r>
        <w:t xml:space="preserve"> mit dem Ersatzschultr</w:t>
      </w:r>
      <w:r>
        <w:t>ä</w:t>
      </w:r>
      <w:r>
        <w:t>ger.</w:t>
      </w:r>
    </w:p>
    <w:p w14:paraId="21CD792F" w14:textId="77777777" w:rsidR="004E37D0" w:rsidRDefault="004E37D0">
      <w:pPr>
        <w:pStyle w:val="RVfliesstext175nb"/>
        <w:widowControl/>
        <w:rPr>
          <w:rFonts w:cs="Calibri"/>
        </w:rPr>
      </w:pPr>
      <w:r>
        <w:t>2.5.3 In den F</w:t>
      </w:r>
      <w:r>
        <w:t>ä</w:t>
      </w:r>
      <w:r>
        <w:t xml:space="preserve">llen, in denen dem </w:t>
      </w:r>
      <w:r>
        <w:t>ö</w:t>
      </w:r>
      <w:r>
        <w:t>ffentlichen Schultr</w:t>
      </w:r>
      <w:r>
        <w:t>ä</w:t>
      </w:r>
      <w:r>
        <w:t>ger Ermessen einger</w:t>
      </w:r>
      <w:r>
        <w:t>ä</w:t>
      </w:r>
      <w:r>
        <w:t>umt ist, hat der Ersatzschultr</w:t>
      </w:r>
      <w:r>
        <w:t>ä</w:t>
      </w:r>
      <w:r>
        <w:t>ger - sofern er eine Bezuschussung beantragen will - die Zustimmung (vorherige Einwilligung) der oberen Schulaufsichtsbeh</w:t>
      </w:r>
      <w:r>
        <w:t>ö</w:t>
      </w:r>
      <w:r>
        <w:t>rde zu der beabsichtigten Ermessensentscheidung einzuholen, sofern diese Verwaltungsvorschriften keine gesonderte Regelung vorsehen.</w:t>
      </w:r>
    </w:p>
    <w:p w14:paraId="62AEBD37" w14:textId="77777777" w:rsidR="004E37D0" w:rsidRDefault="004E37D0">
      <w:pPr>
        <w:pStyle w:val="RVfliesstext175nb"/>
        <w:widowControl/>
        <w:rPr>
          <w:rFonts w:cs="Calibri"/>
        </w:rPr>
      </w:pPr>
      <w:r>
        <w:t>2.5.4 Die Tr</w:t>
      </w:r>
      <w:r>
        <w:t>ä</w:t>
      </w:r>
      <w:r>
        <w:t xml:space="preserve">ger von Ersatzschulen sind bei der </w:t>
      </w:r>
      <w:r>
        <w:t>Ü</w:t>
      </w:r>
      <w:r>
        <w:t>bernahme von Fahrkosten f</w:t>
      </w:r>
      <w:r>
        <w:t>ü</w:t>
      </w:r>
      <w:r>
        <w:t>r Sch</w:t>
      </w:r>
      <w:r>
        <w:t>ü</w:t>
      </w:r>
      <w:r>
        <w:t>lerzeitkarten zur Erhebung von Eigenanteilen in demselben Umfang verpflichtet, in dem Eigenanteile vom Tr</w:t>
      </w:r>
      <w:r>
        <w:t>ä</w:t>
      </w:r>
      <w:r>
        <w:t xml:space="preserve">ger </w:t>
      </w:r>
      <w:r>
        <w:t>ö</w:t>
      </w:r>
      <w:r>
        <w:t>ffentlicher Schulen am Sitz der Ersatzschule festgesetzt worden sind.</w:t>
      </w:r>
    </w:p>
    <w:p w14:paraId="649DC936" w14:textId="77777777" w:rsidR="004E37D0" w:rsidRDefault="004E37D0">
      <w:pPr>
        <w:pStyle w:val="RVueberschrift285fz"/>
        <w:keepNext/>
        <w:keepLines/>
      </w:pPr>
      <w:bookmarkStart w:id="9" w:name="11-04nr3.1p3"/>
      <w:bookmarkEnd w:id="9"/>
      <w:r>
        <w:t>§</w:t>
      </w:r>
      <w:r>
        <w:t xml:space="preserve"> 3 </w:t>
      </w:r>
      <w:r>
        <w:rPr>
          <w:rFonts w:cs="Calibri"/>
        </w:rPr>
        <w:br/>
        <w:t>Zust</w:t>
      </w:r>
      <w:r>
        <w:rPr>
          <w:rFonts w:cs="Calibri"/>
        </w:rPr>
        <w:t>ä</w:t>
      </w:r>
      <w:r>
        <w:rPr>
          <w:rFonts w:cs="Calibri"/>
        </w:rPr>
        <w:t>ndigkeit</w:t>
      </w:r>
    </w:p>
    <w:p w14:paraId="143CFB7B" w14:textId="77777777" w:rsidR="004E37D0" w:rsidRDefault="004E37D0">
      <w:pPr>
        <w:pStyle w:val="RVfliesstext175fb"/>
        <w:widowControl/>
        <w:rPr>
          <w:rFonts w:cs="Arial"/>
        </w:rPr>
      </w:pPr>
      <w:r>
        <w:t>Der Schultr</w:t>
      </w:r>
      <w:r>
        <w:t>ä</w:t>
      </w:r>
      <w:r>
        <w:t xml:space="preserve">ger entscheidet im Rahmen dieser Verordnung </w:t>
      </w:r>
      <w:r>
        <w:t>ü</w:t>
      </w:r>
      <w:r>
        <w:t>ber Art und Umfang der Sch</w:t>
      </w:r>
      <w:r>
        <w:t>ü</w:t>
      </w:r>
      <w:r>
        <w:t>lerbef</w:t>
      </w:r>
      <w:r>
        <w:t>ö</w:t>
      </w:r>
      <w:r>
        <w:t>rderung. Ihm obliegt keine Pflicht zur Bef</w:t>
      </w:r>
      <w:r>
        <w:t>ö</w:t>
      </w:r>
      <w:r>
        <w:t>rderung.</w:t>
      </w:r>
    </w:p>
    <w:p w14:paraId="02884F84" w14:textId="77777777" w:rsidR="004E37D0" w:rsidRDefault="004E37D0">
      <w:pPr>
        <w:pStyle w:val="RVueberschrift285fz"/>
        <w:keepNext/>
        <w:keepLines/>
      </w:pPr>
      <w:r>
        <w:rPr>
          <w:rFonts w:cs="Calibri"/>
        </w:rPr>
        <w:t xml:space="preserve">VV zu </w:t>
      </w:r>
      <w:r>
        <w:rPr>
          <w:rFonts w:cs="Calibri"/>
        </w:rPr>
        <w:t>§</w:t>
      </w:r>
      <w:r>
        <w:rPr>
          <w:rFonts w:cs="Calibri"/>
        </w:rPr>
        <w:t xml:space="preserve"> 3</w:t>
      </w:r>
    </w:p>
    <w:p w14:paraId="425F2669" w14:textId="77777777" w:rsidR="004E37D0" w:rsidRDefault="004E37D0">
      <w:pPr>
        <w:pStyle w:val="RVfliesstext175nb"/>
        <w:widowControl/>
        <w:rPr>
          <w:rFonts w:cs="Calibri"/>
        </w:rPr>
      </w:pPr>
      <w:r>
        <w:rPr>
          <w:rFonts w:cs="Calibri"/>
        </w:rPr>
        <w:t>3.1 Dem Schultr</w:t>
      </w:r>
      <w:r>
        <w:rPr>
          <w:rFonts w:cs="Calibri"/>
        </w:rPr>
        <w:t>ä</w:t>
      </w:r>
      <w:r>
        <w:rPr>
          <w:rFonts w:cs="Calibri"/>
        </w:rPr>
        <w:t>ger obliegt nach dieser Verordnung nur eine Kostentragungs-, keine Bef</w:t>
      </w:r>
      <w:r>
        <w:rPr>
          <w:rFonts w:cs="Calibri"/>
        </w:rPr>
        <w:t>ö</w:t>
      </w:r>
      <w:r>
        <w:rPr>
          <w:rFonts w:cs="Calibri"/>
        </w:rPr>
        <w:t>rderungspflicht. Richtet der Schultr</w:t>
      </w:r>
      <w:r>
        <w:rPr>
          <w:rFonts w:cs="Calibri"/>
        </w:rPr>
        <w:t>ä</w:t>
      </w:r>
      <w:r>
        <w:rPr>
          <w:rFonts w:cs="Calibri"/>
        </w:rPr>
        <w:t>ger keinen Sch</w:t>
      </w:r>
      <w:r>
        <w:rPr>
          <w:rFonts w:cs="Calibri"/>
        </w:rPr>
        <w:t>ü</w:t>
      </w:r>
      <w:r>
        <w:rPr>
          <w:rFonts w:cs="Calibri"/>
        </w:rPr>
        <w:t>lerspezialverkehr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hyperlink w:anchor="11-04nr3.1p14" w:history="1">
        <w:r>
          <w:rPr>
            <w:rFonts w:cs="Calibri"/>
          </w:rPr>
          <w:t>§</w:t>
        </w:r>
        <w:r>
          <w:rPr>
            <w:rFonts w:cs="Calibri"/>
          </w:rPr>
          <w:t xml:space="preserve"> 14</w:t>
        </w:r>
      </w:hyperlink>
      <w:r>
        <w:t xml:space="preserve"> ein und ist die Bef</w:t>
      </w:r>
      <w:r>
        <w:t>ö</w:t>
      </w:r>
      <w:r>
        <w:t xml:space="preserve">rderung mit </w:t>
      </w:r>
      <w:r>
        <w:t>ö</w:t>
      </w:r>
      <w:r>
        <w:t>ffentlichen Verkehrsmitteln nicht m</w:t>
      </w:r>
      <w:r>
        <w:t>ö</w:t>
      </w:r>
      <w:r>
        <w:t>glich oder zumutbar, hat er die Kosten einer Bef</w:t>
      </w:r>
      <w:r>
        <w:t>ö</w:t>
      </w:r>
      <w:r>
        <w:t>rderung mit Privatfahrzeugen gem</w:t>
      </w:r>
      <w:r>
        <w:t>äß</w:t>
      </w:r>
      <w:r>
        <w:t xml:space="preserve"> </w:t>
      </w:r>
      <w:r>
        <w:t>§</w:t>
      </w:r>
      <w:hyperlink w:anchor="11-04nr3.1p15" w:history="1">
        <w:r>
          <w:t>§</w:t>
        </w:r>
        <w:r>
          <w:t xml:space="preserve"> 15</w:t>
        </w:r>
      </w:hyperlink>
      <w:r>
        <w:rPr>
          <w:rFonts w:cs="Calibri"/>
        </w:rPr>
        <w:t xml:space="preserve">, </w:t>
      </w:r>
      <w:hyperlink w:anchor="11-04nr3.1p16" w:history="1">
        <w:r>
          <w:rPr>
            <w:rFonts w:cs="Calibri"/>
          </w:rPr>
          <w:t>16</w:t>
        </w:r>
      </w:hyperlink>
      <w:r>
        <w:t xml:space="preserve"> zu tragen.</w:t>
      </w:r>
    </w:p>
    <w:p w14:paraId="57517179" w14:textId="77777777" w:rsidR="004E37D0" w:rsidRDefault="004E37D0">
      <w:pPr>
        <w:pStyle w:val="RVfliesstext175nb"/>
        <w:widowControl/>
        <w:rPr>
          <w:rFonts w:cs="Calibri"/>
        </w:rPr>
      </w:pPr>
      <w:r>
        <w:t>3.2 Schultr</w:t>
      </w:r>
      <w:r>
        <w:t>ä</w:t>
      </w:r>
      <w:r>
        <w:t xml:space="preserve">ger von Ersatzschulen sind nur berechtigt, zu Lasten des Landes freiwillige Mehrleistungen zu </w:t>
      </w:r>
      <w:r>
        <w:t>ü</w:t>
      </w:r>
      <w:r>
        <w:t>bernehmen, wenn die obere Schulaufsichtsbeh</w:t>
      </w:r>
      <w:r>
        <w:t>ö</w:t>
      </w:r>
      <w:r>
        <w:t>rde dies aus Gr</w:t>
      </w:r>
      <w:r>
        <w:t>ü</w:t>
      </w:r>
      <w:r>
        <w:t xml:space="preserve">nden der Gleichbehandlung mit dem </w:t>
      </w:r>
      <w:r>
        <w:t>ö</w:t>
      </w:r>
      <w:r>
        <w:t>ffentlichen Schultr</w:t>
      </w:r>
      <w:r>
        <w:t>ä</w:t>
      </w:r>
      <w:r>
        <w:t>ger, in dessen Gebiet die Ersatzschule liegt, f</w:t>
      </w:r>
      <w:r>
        <w:t>ü</w:t>
      </w:r>
      <w:r>
        <w:t>r zwingend geboten erachtet.</w:t>
      </w:r>
    </w:p>
    <w:p w14:paraId="6A7B0BF1" w14:textId="77777777" w:rsidR="004E37D0" w:rsidRDefault="004E37D0">
      <w:pPr>
        <w:pStyle w:val="RVueberschrift285fz"/>
        <w:keepNext/>
        <w:keepLines/>
      </w:pPr>
      <w:bookmarkStart w:id="10" w:name="11-04nr3.1p4"/>
      <w:bookmarkEnd w:id="10"/>
      <w:r>
        <w:t>§</w:t>
      </w:r>
      <w:r>
        <w:t xml:space="preserve"> 4 </w:t>
      </w:r>
      <w:r>
        <w:br/>
      </w:r>
      <w:r>
        <w:rPr>
          <w:rFonts w:cs="Calibri"/>
        </w:rPr>
        <w:t>Kostentr</w:t>
      </w:r>
      <w:r>
        <w:rPr>
          <w:rFonts w:cs="Calibri"/>
        </w:rPr>
        <w:t>ä</w:t>
      </w:r>
      <w:r>
        <w:rPr>
          <w:rFonts w:cs="Calibri"/>
        </w:rPr>
        <w:t>ger</w:t>
      </w:r>
    </w:p>
    <w:p w14:paraId="0D86065A" w14:textId="77777777" w:rsidR="004E37D0" w:rsidRDefault="004E37D0">
      <w:pPr>
        <w:pStyle w:val="RVfliesstext175fb"/>
        <w:widowControl/>
        <w:rPr>
          <w:rFonts w:cs="Arial"/>
        </w:rPr>
      </w:pPr>
      <w:r>
        <w:t>(1) Der Schultr</w:t>
      </w:r>
      <w:r>
        <w:t>ä</w:t>
      </w:r>
      <w:r>
        <w:t xml:space="preserve">ger der besuchten Schule </w:t>
      </w:r>
      <w:r>
        <w:t>ü</w:t>
      </w:r>
      <w:r>
        <w:t>bernimmt die Sch</w:t>
      </w:r>
      <w:r>
        <w:t>ü</w:t>
      </w:r>
      <w:r>
        <w:t>lerfahrkosten auf Antrag unabh</w:t>
      </w:r>
      <w:r>
        <w:t>ä</w:t>
      </w:r>
      <w:r>
        <w:t>ngig vom Wohnsitz oder gew</w:t>
      </w:r>
      <w:r>
        <w:t>ö</w:t>
      </w:r>
      <w:r>
        <w:t>hnlichen Aufenthalt der Sch</w:t>
      </w:r>
      <w:r>
        <w:t>ü</w:t>
      </w:r>
      <w:r>
        <w:t>lerin oder des Sch</w:t>
      </w:r>
      <w:r>
        <w:t>ü</w:t>
      </w:r>
      <w:r>
        <w:t>lers (Schultr</w:t>
      </w:r>
      <w:r>
        <w:t>ä</w:t>
      </w:r>
      <w:r>
        <w:t xml:space="preserve">gerprinzip). Er entscheidet </w:t>
      </w:r>
      <w:r>
        <w:t>ü</w:t>
      </w:r>
      <w:r>
        <w:t>ber das zweckm</w:t>
      </w:r>
      <w:r>
        <w:t>äß</w:t>
      </w:r>
      <w:r>
        <w:t>igste Verfahren.</w:t>
      </w:r>
    </w:p>
    <w:p w14:paraId="69AE7074" w14:textId="77777777" w:rsidR="004E37D0" w:rsidRDefault="004E37D0">
      <w:pPr>
        <w:pStyle w:val="RVfliesstext175fb"/>
        <w:widowControl/>
      </w:pPr>
      <w:r>
        <w:t>(2) Bewilligungszeitraum ist in der Regel das Schuljahr. Der Antrag auf Fahrkosten</w:t>
      </w:r>
      <w:r>
        <w:t>ü</w:t>
      </w:r>
      <w:r>
        <w:t>bernahme soll unverz</w:t>
      </w:r>
      <w:r>
        <w:t>ü</w:t>
      </w:r>
      <w:r>
        <w:t>glich zu Beginn des Bewilligungszeitraums beim Schultr</w:t>
      </w:r>
      <w:r>
        <w:t>ä</w:t>
      </w:r>
      <w:r>
        <w:t>ger gestellt werden. Eine nachtr</w:t>
      </w:r>
      <w:r>
        <w:t>ä</w:t>
      </w:r>
      <w:r>
        <w:t xml:space="preserve">gliche </w:t>
      </w:r>
      <w:r>
        <w:t>Ü</w:t>
      </w:r>
      <w:r>
        <w:t>bernahme (Erstattung) der Sch</w:t>
      </w:r>
      <w:r>
        <w:t>ü</w:t>
      </w:r>
      <w:r>
        <w:t>lerfahrkosten ist nur m</w:t>
      </w:r>
      <w:r>
        <w:t>ö</w:t>
      </w:r>
      <w:r>
        <w:t>glich, wenn der Antrag sp</w:t>
      </w:r>
      <w:r>
        <w:t>ä</w:t>
      </w:r>
      <w:r>
        <w:t>testens bis zum Ablauf von drei Monaten nach Ende des Bewilligungszeitraums gestellt wird. Eine Erstattung kann nicht beantragt werden, wenn der Schultr</w:t>
      </w:r>
      <w:r>
        <w:t>ä</w:t>
      </w:r>
      <w:r>
        <w:t>ger oder ein von ihm beauftragtes Verkehrsunternehmen Fahrausweise f</w:t>
      </w:r>
      <w:r>
        <w:t>ü</w:t>
      </w:r>
      <w:r>
        <w:t xml:space="preserve">r </w:t>
      </w:r>
      <w:r>
        <w:t>ö</w:t>
      </w:r>
      <w:r>
        <w:t>ffentliche Verkehrsmittel zur Verf</w:t>
      </w:r>
      <w:r>
        <w:t>ü</w:t>
      </w:r>
      <w:r>
        <w:t>gung stellt (</w:t>
      </w:r>
      <w:hyperlink w:anchor="11-04nr3.1p13" w:history="1">
        <w:r>
          <w:t>§</w:t>
        </w:r>
        <w:r>
          <w:t xml:space="preserve"> 13</w:t>
        </w:r>
      </w:hyperlink>
      <w:r>
        <w:rPr>
          <w:rFonts w:cs="Arial"/>
        </w:rPr>
        <w:t xml:space="preserve"> Abs. 5 Satz 2).</w:t>
      </w:r>
    </w:p>
    <w:p w14:paraId="641CF019" w14:textId="77777777" w:rsidR="004E37D0" w:rsidRDefault="004E37D0">
      <w:pPr>
        <w:pStyle w:val="RVueberschrift285fz"/>
        <w:keepNext/>
        <w:keepLines/>
        <w:rPr>
          <w:rFonts w:cs="Calibri"/>
        </w:rPr>
      </w:pPr>
      <w:r>
        <w:t xml:space="preserve">VV zu </w:t>
      </w:r>
      <w:r>
        <w:t>§</w:t>
      </w:r>
      <w:r>
        <w:t xml:space="preserve"> 4</w:t>
      </w:r>
    </w:p>
    <w:p w14:paraId="4533E6BE" w14:textId="77777777" w:rsidR="004E37D0" w:rsidRDefault="004E37D0">
      <w:pPr>
        <w:pStyle w:val="RVueberschrift285nz"/>
        <w:keepNext/>
        <w:keepLines/>
      </w:pPr>
      <w:r>
        <w:rPr>
          <w:rFonts w:cs="Arial"/>
        </w:rPr>
        <w:t>4.1 zu Abs. 1</w:t>
      </w:r>
    </w:p>
    <w:p w14:paraId="7327E3EF" w14:textId="77777777" w:rsidR="004E37D0" w:rsidRDefault="004E37D0">
      <w:pPr>
        <w:pStyle w:val="RVfliesstext175nb"/>
        <w:widowControl/>
        <w:rPr>
          <w:rFonts w:cs="Calibri"/>
        </w:rPr>
      </w:pPr>
      <w:r>
        <w:t>4.1.1 F</w:t>
      </w:r>
      <w:r>
        <w:t>ü</w:t>
      </w:r>
      <w:r>
        <w:t xml:space="preserve">r die </w:t>
      </w:r>
      <w:r>
        <w:t>Ü</w:t>
      </w:r>
      <w:r>
        <w:t>bernahme von Sch</w:t>
      </w:r>
      <w:r>
        <w:t>ü</w:t>
      </w:r>
      <w:r>
        <w:t>lerfahrkosten gilt das Schultr</w:t>
      </w:r>
      <w:r>
        <w:t>ä</w:t>
      </w:r>
      <w:r>
        <w:t xml:space="preserve">ger-, nicht das Wohnsitzprinzip. Vereinbarungen zwischen </w:t>
      </w:r>
      <w:r>
        <w:t>ö</w:t>
      </w:r>
      <w:r>
        <w:t>ffentlichen Schultr</w:t>
      </w:r>
      <w:r>
        <w:t>ä</w:t>
      </w:r>
      <w:r>
        <w:t>gern, die Kostentragung im Innenverh</w:t>
      </w:r>
      <w:r>
        <w:t>ä</w:t>
      </w:r>
      <w:r>
        <w:t>ltnis abweichend zu regeln, sind zul</w:t>
      </w:r>
      <w:r>
        <w:t>ä</w:t>
      </w:r>
      <w:r>
        <w:t>ssig. Sie sind der oberen Schulaufsichtsbeh</w:t>
      </w:r>
      <w:r>
        <w:t>ö</w:t>
      </w:r>
      <w:r>
        <w:t>rde anzuzeigen. Derartige Vereinbarungen kommen u.a. in Betracht, wenn ein Schultr</w:t>
      </w:r>
      <w:r>
        <w:t>ä</w:t>
      </w:r>
      <w:r>
        <w:t>ger schulische F</w:t>
      </w:r>
      <w:r>
        <w:t>ö</w:t>
      </w:r>
      <w:r>
        <w:t>rderma</w:t>
      </w:r>
      <w:r>
        <w:t>ß</w:t>
      </w:r>
      <w:r>
        <w:t>nahmen oder besondere Unterrichtsangebote anbietet, die die anliegenden Schultr</w:t>
      </w:r>
      <w:r>
        <w:t>ä</w:t>
      </w:r>
      <w:r>
        <w:t>ger mit entlasten.</w:t>
      </w:r>
    </w:p>
    <w:p w14:paraId="5C602AA7" w14:textId="77777777" w:rsidR="004E37D0" w:rsidRDefault="004E37D0">
      <w:pPr>
        <w:pStyle w:val="RVfliesstext175nb"/>
        <w:widowControl/>
      </w:pPr>
      <w:r>
        <w:t>4.1.2 Die Aufnahme einer Sch</w:t>
      </w:r>
      <w:r>
        <w:t>ü</w:t>
      </w:r>
      <w:r>
        <w:t>lerin oder eines Sch</w:t>
      </w:r>
      <w:r>
        <w:t>ü</w:t>
      </w:r>
      <w:r>
        <w:t>lers kann nicht davon abh</w:t>
      </w:r>
      <w:r>
        <w:t>ä</w:t>
      </w:r>
      <w:r>
        <w:t xml:space="preserve">ngig gemacht werden, dass auf einen Antrag zur </w:t>
      </w:r>
      <w:r>
        <w:t>Ü</w:t>
      </w:r>
      <w:r>
        <w:t>bernahme von Sch</w:t>
      </w:r>
      <w:r>
        <w:t>ü</w:t>
      </w:r>
      <w:r>
        <w:t>lerfahrkosten seitens der Sch</w:t>
      </w:r>
      <w:r>
        <w:t>ü</w:t>
      </w:r>
      <w:r>
        <w:t>lerin oder des Sch</w:t>
      </w:r>
      <w:r>
        <w:t>ü</w:t>
      </w:r>
      <w:r>
        <w:t xml:space="preserve">lers und/oder der Eltern verzichtet wird (siehe </w:t>
      </w:r>
      <w:r>
        <w:t>§</w:t>
      </w:r>
      <w:r>
        <w:t xml:space="preserve"> 56 i.V.m. </w:t>
      </w:r>
      <w:r>
        <w:t>§</w:t>
      </w:r>
      <w:r>
        <w:t xml:space="preserve"> 36 </w:t>
      </w:r>
      <w:hyperlink r:id="rId10" w:history="1">
        <w:r>
          <w:t>Verwaltungsverfahrensge</w:t>
        </w:r>
      </w:hyperlink>
      <w:r>
        <w:rPr>
          <w:rFonts w:cs="Calibri"/>
        </w:rPr>
        <w:t>setz</w:t>
      </w:r>
      <w:r>
        <w:t>/</w:t>
      </w:r>
      <w:hyperlink w:anchor="https%253A%252F%252Fbass.schul-welt.de%h" w:history="1">
        <w:r>
          <w:t>VwVfG. NRW</w:t>
        </w:r>
      </w:hyperlink>
      <w:r>
        <w:rPr>
          <w:rFonts w:cs="Calibri"/>
        </w:rPr>
        <w:t>.).</w:t>
      </w:r>
    </w:p>
    <w:p w14:paraId="705138FC" w14:textId="77777777" w:rsidR="004E37D0" w:rsidRDefault="004E37D0">
      <w:pPr>
        <w:pStyle w:val="RVueberschrift285nz"/>
        <w:keepNext/>
        <w:keepLines/>
        <w:rPr>
          <w:rFonts w:cs="Arial"/>
        </w:rPr>
      </w:pPr>
      <w:r>
        <w:t>4.2 zu Abs. 2</w:t>
      </w:r>
    </w:p>
    <w:p w14:paraId="77040019" w14:textId="77777777" w:rsidR="004E37D0" w:rsidRDefault="004E37D0">
      <w:pPr>
        <w:pStyle w:val="RVfliesstext175nb"/>
        <w:widowControl/>
      </w:pPr>
      <w:r>
        <w:rPr>
          <w:rFonts w:cs="Calibri"/>
        </w:rPr>
        <w:t>4.2.1 Die Durchf</w:t>
      </w:r>
      <w:r>
        <w:rPr>
          <w:rFonts w:cs="Calibri"/>
        </w:rPr>
        <w:t>ü</w:t>
      </w:r>
      <w:r>
        <w:rPr>
          <w:rFonts w:cs="Calibri"/>
        </w:rPr>
        <w:t>hrung der Fahrkosten</w:t>
      </w:r>
      <w:r>
        <w:rPr>
          <w:rFonts w:cs="Calibri"/>
        </w:rPr>
        <w:t>ü</w:t>
      </w:r>
      <w:r>
        <w:rPr>
          <w:rFonts w:cs="Calibri"/>
        </w:rPr>
        <w:t>bernahme ist Sache des Schultr</w:t>
      </w:r>
      <w:r>
        <w:rPr>
          <w:rFonts w:cs="Calibri"/>
        </w:rPr>
        <w:t>ä</w:t>
      </w:r>
      <w:r>
        <w:rPr>
          <w:rFonts w:cs="Calibri"/>
        </w:rPr>
        <w:t>gers. Bei der Festlegung des Bewilligungszeitraums kann der Schultr</w:t>
      </w:r>
      <w:r>
        <w:rPr>
          <w:rFonts w:cs="Calibri"/>
        </w:rPr>
        <w:t>ä</w:t>
      </w:r>
      <w:r>
        <w:rPr>
          <w:rFonts w:cs="Calibri"/>
        </w:rPr>
        <w:t>ger u.a. Sonderregelungen f</w:t>
      </w:r>
      <w:r>
        <w:rPr>
          <w:rFonts w:cs="Calibri"/>
        </w:rPr>
        <w:t>ü</w:t>
      </w:r>
      <w:r>
        <w:rPr>
          <w:rFonts w:cs="Calibri"/>
        </w:rPr>
        <w:t>r die Zeit der Schulferien, aus Anlass eines Wohnungs- bzw. Schulwechsels sowie bei vorzeitigem Verlassen der Schule vorsehen.</w:t>
      </w:r>
    </w:p>
    <w:p w14:paraId="6F84B64A" w14:textId="77777777" w:rsidR="004E37D0" w:rsidRDefault="004E37D0">
      <w:pPr>
        <w:pStyle w:val="RVfliesstext175nb"/>
        <w:widowControl/>
      </w:pPr>
      <w:r>
        <w:rPr>
          <w:rFonts w:cs="Calibri"/>
        </w:rPr>
        <w:t>4.2.2 Die Schulen sollen im Rahmen ihrer Informations- und Beratungspflicht die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und deren Eltern </w:t>
      </w:r>
      <w:r>
        <w:rPr>
          <w:rFonts w:cs="Calibri"/>
        </w:rPr>
        <w:t>ü</w:t>
      </w:r>
      <w:r>
        <w:rPr>
          <w:rFonts w:cs="Calibri"/>
        </w:rPr>
        <w:t>ber ihre Antragsberechtigung und die Ausschlussfristen nach Ma</w:t>
      </w:r>
      <w:r>
        <w:rPr>
          <w:rFonts w:cs="Calibri"/>
        </w:rPr>
        <w:t>ß</w:t>
      </w:r>
      <w:r>
        <w:rPr>
          <w:rFonts w:cs="Calibri"/>
        </w:rPr>
        <w:t>gabe des vom Schul</w:t>
      </w:r>
      <w:r>
        <w:rPr>
          <w:rFonts w:cs="Calibri"/>
        </w:rPr>
        <w:lastRenderedPageBreak/>
        <w:t>tr</w:t>
      </w:r>
      <w:r>
        <w:rPr>
          <w:rFonts w:cs="Calibri"/>
        </w:rPr>
        <w:t>ä</w:t>
      </w:r>
      <w:r>
        <w:rPr>
          <w:rFonts w:cs="Calibri"/>
        </w:rPr>
        <w:t>ger festgelegten Verfahrens j</w:t>
      </w:r>
      <w:r>
        <w:rPr>
          <w:rFonts w:cs="Calibri"/>
        </w:rPr>
        <w:t>ä</w:t>
      </w:r>
      <w:r>
        <w:rPr>
          <w:rFonts w:cs="Calibri"/>
        </w:rPr>
        <w:t>hrlich vor Beginn des Bewilligungszeitraumes eingehend informieren.</w:t>
      </w:r>
    </w:p>
    <w:p w14:paraId="515234C9" w14:textId="77777777" w:rsidR="004E37D0" w:rsidRDefault="004E37D0">
      <w:pPr>
        <w:pStyle w:val="RVfliesstext175nb"/>
        <w:widowControl/>
        <w:rPr>
          <w:rFonts w:cs="Calibri"/>
        </w:rPr>
      </w:pPr>
      <w:r>
        <w:rPr>
          <w:rFonts w:cs="Calibri"/>
        </w:rPr>
        <w:t>4.2.3 Bei allgemeinen Fragen der Sch</w:t>
      </w:r>
      <w:r>
        <w:rPr>
          <w:rFonts w:cs="Calibri"/>
        </w:rPr>
        <w:t>ü</w:t>
      </w:r>
      <w:r>
        <w:rPr>
          <w:rFonts w:cs="Calibri"/>
        </w:rPr>
        <w:t>lerbef</w:t>
      </w:r>
      <w:r>
        <w:rPr>
          <w:rFonts w:cs="Calibri"/>
        </w:rPr>
        <w:t>ö</w:t>
      </w:r>
      <w:r>
        <w:rPr>
          <w:rFonts w:cs="Calibri"/>
        </w:rPr>
        <w:t>rderung ist die Schule (Schulkonferenz) vom Schultr</w:t>
      </w:r>
      <w:r>
        <w:rPr>
          <w:rFonts w:cs="Calibri"/>
        </w:rPr>
        <w:t>ä</w:t>
      </w:r>
      <w:r>
        <w:rPr>
          <w:rFonts w:cs="Calibri"/>
        </w:rPr>
        <w:t>ger zu beteiligen (</w:t>
      </w:r>
      <w:hyperlink w:anchor="https%253A%252F%252Fbass.schul-welt.de%i" w:history="1">
        <w:r>
          <w:rPr>
            <w:rFonts w:cs="Calibri"/>
          </w:rPr>
          <w:t>§</w:t>
        </w:r>
        <w:r>
          <w:rPr>
            <w:rFonts w:cs="Calibri"/>
          </w:rPr>
          <w:t xml:space="preserve"> 76 Nr. 5</w:t>
        </w:r>
      </w:hyperlink>
      <w:r>
        <w:t xml:space="preserve"> i.V.m. </w:t>
      </w:r>
      <w:hyperlink w:anchor="https%253A%252F%252Fbass.schul-welt.de%j" w:history="1">
        <w:r>
          <w:t>§</w:t>
        </w:r>
        <w:r>
          <w:t xml:space="preserve"> 65 Absatz 2 Nummer 21 SchulG).</w:t>
        </w:r>
      </w:hyperlink>
    </w:p>
    <w:p w14:paraId="59BFDF41" w14:textId="77777777" w:rsidR="004E37D0" w:rsidRDefault="004E37D0">
      <w:pPr>
        <w:pStyle w:val="RVfliesstext175nb"/>
        <w:widowControl/>
      </w:pPr>
      <w:r>
        <w:t>4.2.4 Ein Antrag auf nachtr</w:t>
      </w:r>
      <w:r>
        <w:t>ä</w:t>
      </w:r>
      <w:r>
        <w:t xml:space="preserve">gliche </w:t>
      </w:r>
      <w:r>
        <w:t>Ü</w:t>
      </w:r>
      <w:r>
        <w:t>bernahme von Sch</w:t>
      </w:r>
      <w:r>
        <w:t>ü</w:t>
      </w:r>
      <w:r>
        <w:t>lerfahrkosten ist unzul</w:t>
      </w:r>
      <w:r>
        <w:t>ä</w:t>
      </w:r>
      <w:r>
        <w:t>ssig, wenn der Sch</w:t>
      </w:r>
      <w:r>
        <w:t>ü</w:t>
      </w:r>
      <w:r>
        <w:t>lerin oder dem Sch</w:t>
      </w:r>
      <w:r>
        <w:t>ü</w:t>
      </w:r>
      <w:r>
        <w:t>ler Fahrausweise f</w:t>
      </w:r>
      <w:r>
        <w:t>ü</w:t>
      </w:r>
      <w:r>
        <w:t xml:space="preserve">r </w:t>
      </w:r>
      <w:r>
        <w:t>ö</w:t>
      </w:r>
      <w:r>
        <w:t>ffentliche Verkehrsmittel zur Verf</w:t>
      </w:r>
      <w:r>
        <w:t>ü</w:t>
      </w:r>
      <w:r>
        <w:t xml:space="preserve">gung gestellt werden. Insoweit folgt das Verfahren der materiell-rechtlichen Grundentscheidung des </w:t>
      </w:r>
      <w:hyperlink w:anchor="11-04nr3.1p13" w:history="1">
        <w:r>
          <w:t>§</w:t>
        </w:r>
        <w:r>
          <w:t xml:space="preserve"> 13</w:t>
        </w:r>
      </w:hyperlink>
      <w:r>
        <w:rPr>
          <w:rFonts w:cs="Calibri"/>
        </w:rPr>
        <w:t xml:space="preserve"> Abs. 5 Satz 2.</w:t>
      </w:r>
    </w:p>
    <w:p w14:paraId="30E4B175" w14:textId="77777777" w:rsidR="004E37D0" w:rsidRDefault="004E37D0">
      <w:pPr>
        <w:pStyle w:val="RVueberschrift285fz"/>
        <w:keepNext/>
        <w:keepLines/>
      </w:pPr>
      <w:r>
        <w:rPr>
          <w:rFonts w:cs="Calibri"/>
        </w:rPr>
        <w:t xml:space="preserve">Zweiter Abschnitt </w:t>
      </w:r>
      <w:r>
        <w:rPr>
          <w:rFonts w:cs="Calibri"/>
        </w:rPr>
        <w:br/>
        <w:t>Notwendige Fahrkosten</w:t>
      </w:r>
    </w:p>
    <w:p w14:paraId="50789E1C" w14:textId="77777777" w:rsidR="004E37D0" w:rsidRDefault="004E37D0">
      <w:pPr>
        <w:pStyle w:val="RVueberschrift285fz"/>
        <w:keepNext/>
        <w:keepLines/>
        <w:rPr>
          <w:rFonts w:cs="Calibri"/>
        </w:rPr>
      </w:pPr>
      <w:bookmarkStart w:id="11" w:name="11-04nr3.1p5"/>
      <w:bookmarkEnd w:id="11"/>
      <w:r>
        <w:rPr>
          <w:rFonts w:cs="Calibri"/>
        </w:rPr>
        <w:t>§</w:t>
      </w:r>
      <w:r>
        <w:rPr>
          <w:rFonts w:cs="Calibri"/>
        </w:rPr>
        <w:t xml:space="preserve"> 5 </w:t>
      </w:r>
      <w:r>
        <w:rPr>
          <w:rFonts w:cs="Calibri"/>
        </w:rPr>
        <w:br/>
      </w:r>
      <w:r>
        <w:t>Notwendigkeit</w:t>
      </w:r>
    </w:p>
    <w:p w14:paraId="3E567263" w14:textId="77777777" w:rsidR="004E37D0" w:rsidRDefault="004E37D0">
      <w:pPr>
        <w:pStyle w:val="RVfliesstext175fb"/>
        <w:widowControl/>
      </w:pPr>
      <w:r>
        <w:rPr>
          <w:rFonts w:cs="Arial"/>
        </w:rPr>
        <w:t>(1) Sch</w:t>
      </w:r>
      <w:r>
        <w:rPr>
          <w:rFonts w:cs="Arial"/>
        </w:rPr>
        <w:t>ü</w:t>
      </w:r>
      <w:r>
        <w:rPr>
          <w:rFonts w:cs="Arial"/>
        </w:rPr>
        <w:t>lerfahrkosten sind die notwendigen Kosten f</w:t>
      </w:r>
      <w:r>
        <w:rPr>
          <w:rFonts w:cs="Arial"/>
        </w:rPr>
        <w:t>ü</w:t>
      </w:r>
      <w:r>
        <w:rPr>
          <w:rFonts w:cs="Arial"/>
        </w:rPr>
        <w:t>r die Bef</w:t>
      </w:r>
      <w:r>
        <w:rPr>
          <w:rFonts w:cs="Arial"/>
        </w:rPr>
        <w:t>ö</w:t>
      </w:r>
      <w:r>
        <w:rPr>
          <w:rFonts w:cs="Arial"/>
        </w:rPr>
        <w:t>rderung von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lern.</w:t>
      </w:r>
    </w:p>
    <w:p w14:paraId="156F0E1E" w14:textId="77777777" w:rsidR="004E37D0" w:rsidRDefault="004E37D0">
      <w:pPr>
        <w:pStyle w:val="RVfliesstext175fb"/>
        <w:widowControl/>
        <w:rPr>
          <w:rFonts w:cs="Arial"/>
        </w:rPr>
      </w:pPr>
      <w:r>
        <w:rPr>
          <w:rFonts w:cs="Arial"/>
        </w:rPr>
        <w:t xml:space="preserve">(2) Fahrkosten entstehen notwendig, wenn der Schulweg nach </w:t>
      </w:r>
      <w:hyperlink w:anchor="11-04nr3.1p7" w:history="1">
        <w:r>
          <w:rPr>
            <w:rFonts w:cs="Arial"/>
          </w:rPr>
          <w:t>§</w:t>
        </w:r>
        <w:r>
          <w:rPr>
            <w:rFonts w:cs="Arial"/>
          </w:rPr>
          <w:t xml:space="preserve"> 7</w:t>
        </w:r>
      </w:hyperlink>
      <w:r>
        <w:t xml:space="preserve"> Abs. 1 in der einfachen Entfernung f</w:t>
      </w:r>
      <w:r>
        <w:t>ü</w:t>
      </w:r>
      <w:r>
        <w:t>r die Sch</w:t>
      </w:r>
      <w:r>
        <w:t>ü</w:t>
      </w:r>
      <w:r>
        <w:t>lerin oder den Sch</w:t>
      </w:r>
      <w:r>
        <w:t>ü</w:t>
      </w:r>
      <w:r>
        <w:t>ler der Primarstufe mehr als 2 km, der Sekundarstufe I sowie der Jahrgangsstufe 10 des Gymnasiums mit achtj</w:t>
      </w:r>
      <w:r>
        <w:t>ä</w:t>
      </w:r>
      <w:r>
        <w:t>hrigem Bildungsgang mehr als 3,5 km und der Sekundarstufe II mehr als 5 km betr</w:t>
      </w:r>
      <w:r>
        <w:t>ä</w:t>
      </w:r>
      <w:r>
        <w:t>gt. Gleiches gilt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der entsprechenden Klassen der F</w:t>
      </w:r>
      <w:r>
        <w:t>ö</w:t>
      </w:r>
      <w:r>
        <w:t>rderschulen.</w:t>
      </w:r>
    </w:p>
    <w:p w14:paraId="607D59AE" w14:textId="77777777" w:rsidR="004E37D0" w:rsidRDefault="004E37D0">
      <w:pPr>
        <w:pStyle w:val="RVfliesstext175fb"/>
        <w:widowControl/>
        <w:rPr>
          <w:rFonts w:cs="Arial"/>
        </w:rPr>
      </w:pPr>
      <w:r>
        <w:t xml:space="preserve">(3) Soweit bei </w:t>
      </w:r>
      <w:r>
        <w:t>ü</w:t>
      </w:r>
      <w:r>
        <w:t>berwiegendem w</w:t>
      </w:r>
      <w:r>
        <w:t>ö</w:t>
      </w:r>
      <w:r>
        <w:t>chentlichem Vor- und Nachmittagsunterricht ein zweites Zur</w:t>
      </w:r>
      <w:r>
        <w:t>ü</w:t>
      </w:r>
      <w:r>
        <w:t>cklegen des Schulwegs aus schulischen Gr</w:t>
      </w:r>
      <w:r>
        <w:t>ü</w:t>
      </w:r>
      <w:r>
        <w:t xml:space="preserve">nden notwendig ist und insgesamt die Entfernungen des Absatzes 2 </w:t>
      </w:r>
      <w:r>
        <w:t>ü</w:t>
      </w:r>
      <w:r>
        <w:t>berschritten werden, entstehen Fahrkosten notwendig f</w:t>
      </w:r>
      <w:r>
        <w:t>ü</w:t>
      </w:r>
      <w:r>
        <w:t>r einen Schulweg.</w:t>
      </w:r>
    </w:p>
    <w:p w14:paraId="43E65EAC" w14:textId="77777777" w:rsidR="004E37D0" w:rsidRDefault="004E37D0">
      <w:pPr>
        <w:pStyle w:val="RVueberschrift285fz"/>
        <w:keepNext/>
        <w:keepLines/>
      </w:pPr>
      <w:r>
        <w:rPr>
          <w:rFonts w:cs="Calibri"/>
        </w:rPr>
        <w:t xml:space="preserve">VV zu </w:t>
      </w:r>
      <w:r>
        <w:rPr>
          <w:rFonts w:cs="Calibri"/>
        </w:rPr>
        <w:t>§</w:t>
      </w:r>
      <w:r>
        <w:rPr>
          <w:rFonts w:cs="Calibri"/>
        </w:rPr>
        <w:t xml:space="preserve"> 5</w:t>
      </w:r>
    </w:p>
    <w:p w14:paraId="77CACCFD" w14:textId="77777777" w:rsidR="004E37D0" w:rsidRDefault="004E37D0">
      <w:pPr>
        <w:pStyle w:val="RVueberschrift285nz"/>
        <w:keepNext/>
        <w:keepLines/>
        <w:rPr>
          <w:rFonts w:cs="Arial"/>
        </w:rPr>
      </w:pPr>
      <w:r>
        <w:t>5.2 zu Abs. 2</w:t>
      </w:r>
    </w:p>
    <w:p w14:paraId="3A270451" w14:textId="77777777" w:rsidR="004E37D0" w:rsidRDefault="004E37D0">
      <w:pPr>
        <w:pStyle w:val="RVfliesstext175nb"/>
        <w:widowControl/>
      </w:pPr>
      <w:r>
        <w:rPr>
          <w:rFonts w:cs="Calibri"/>
        </w:rPr>
        <w:t>Der Schultr</w:t>
      </w:r>
      <w:r>
        <w:rPr>
          <w:rFonts w:cs="Calibri"/>
        </w:rPr>
        <w:t>ä</w:t>
      </w:r>
      <w:r>
        <w:rPr>
          <w:rFonts w:cs="Calibri"/>
        </w:rPr>
        <w:t>ger hat die Entfernungen nach der jeweils verkehrs</w:t>
      </w:r>
      <w:r>
        <w:rPr>
          <w:rFonts w:cs="Calibri"/>
        </w:rPr>
        <w:t>ü</w:t>
      </w:r>
      <w:r>
        <w:rPr>
          <w:rFonts w:cs="Calibri"/>
        </w:rPr>
        <w:t>blichen Fu</w:t>
      </w:r>
      <w:r>
        <w:rPr>
          <w:rFonts w:cs="Calibri"/>
        </w:rPr>
        <w:t>ß</w:t>
      </w:r>
      <w:r>
        <w:rPr>
          <w:rFonts w:cs="Calibri"/>
        </w:rPr>
        <w:t>strecke festzustellen. Es ist f</w:t>
      </w:r>
      <w:r>
        <w:rPr>
          <w:rFonts w:cs="Calibri"/>
        </w:rPr>
        <w:t>ü</w:t>
      </w:r>
      <w:r>
        <w:rPr>
          <w:rFonts w:cs="Calibri"/>
        </w:rPr>
        <w:t>r die Bemessung der Entfernung allein auf die besuchte Klasse, nicht auf das Lebensalter der Sch</w:t>
      </w:r>
      <w:r>
        <w:rPr>
          <w:rFonts w:cs="Calibri"/>
        </w:rPr>
        <w:t>ü</w:t>
      </w:r>
      <w:r>
        <w:rPr>
          <w:rFonts w:cs="Calibri"/>
        </w:rPr>
        <w:t>lerin oder des Sch</w:t>
      </w:r>
      <w:r>
        <w:rPr>
          <w:rFonts w:cs="Calibri"/>
        </w:rPr>
        <w:t>ü</w:t>
      </w:r>
      <w:r>
        <w:rPr>
          <w:rFonts w:cs="Calibri"/>
        </w:rPr>
        <w:t>lers abzustellen. F</w:t>
      </w:r>
      <w:r>
        <w:rPr>
          <w:rFonts w:cs="Calibri"/>
        </w:rPr>
        <w:t>ü</w:t>
      </w:r>
      <w:r>
        <w:rPr>
          <w:rFonts w:cs="Calibri"/>
        </w:rPr>
        <w:t>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der F</w:t>
      </w:r>
      <w:r>
        <w:rPr>
          <w:rFonts w:cs="Calibri"/>
        </w:rPr>
        <w:t>ö</w:t>
      </w:r>
      <w:r>
        <w:rPr>
          <w:rFonts w:cs="Calibri"/>
        </w:rPr>
        <w:t>rderschulen mit dem F</w:t>
      </w:r>
      <w:r>
        <w:rPr>
          <w:rFonts w:cs="Calibri"/>
        </w:rPr>
        <w:t>ö</w:t>
      </w:r>
      <w:r>
        <w:rPr>
          <w:rFonts w:cs="Calibri"/>
        </w:rPr>
        <w:t>rderschwerpunkt Geistige Entwicklung gilt auch f</w:t>
      </w:r>
      <w:r>
        <w:rPr>
          <w:rFonts w:cs="Calibri"/>
        </w:rPr>
        <w:t>ü</w:t>
      </w:r>
      <w:r>
        <w:rPr>
          <w:rFonts w:cs="Calibri"/>
        </w:rPr>
        <w:t>r das elfte Schuljahr des Bildungsgangs die Entfernungsgrenze von 3,5 km.</w:t>
      </w:r>
    </w:p>
    <w:p w14:paraId="05DD5B64" w14:textId="77777777" w:rsidR="004E37D0" w:rsidRDefault="004E37D0">
      <w:pPr>
        <w:pStyle w:val="RVueberschrift285nz"/>
        <w:keepNext/>
        <w:keepLines/>
        <w:rPr>
          <w:rFonts w:cs="Arial"/>
        </w:rPr>
      </w:pPr>
      <w:r>
        <w:t>5.3 zu Abs. 3</w:t>
      </w:r>
    </w:p>
    <w:p w14:paraId="1807B524" w14:textId="77777777" w:rsidR="004E37D0" w:rsidRDefault="004E37D0">
      <w:pPr>
        <w:pStyle w:val="RVfliesstext175nb"/>
        <w:widowControl/>
      </w:pPr>
      <w:r>
        <w:rPr>
          <w:rFonts w:cs="Calibri"/>
        </w:rPr>
        <w:t>5.3.1 Nicht aus schulischen Gr</w:t>
      </w:r>
      <w:r>
        <w:rPr>
          <w:rFonts w:cs="Calibri"/>
        </w:rPr>
        <w:t>ü</w:t>
      </w:r>
      <w:r>
        <w:rPr>
          <w:rFonts w:cs="Calibri"/>
        </w:rPr>
        <w:t>nden notwendig ist eine R</w:t>
      </w:r>
      <w:r>
        <w:rPr>
          <w:rFonts w:cs="Calibri"/>
        </w:rPr>
        <w:t>ü</w:t>
      </w:r>
      <w:r>
        <w:rPr>
          <w:rFonts w:cs="Calibri"/>
        </w:rPr>
        <w:t>ckkehr nach Hause w</w:t>
      </w:r>
      <w:r>
        <w:rPr>
          <w:rFonts w:cs="Calibri"/>
        </w:rPr>
        <w:t>ä</w:t>
      </w:r>
      <w:r>
        <w:rPr>
          <w:rFonts w:cs="Calibri"/>
        </w:rPr>
        <w:t>hrend der Mittagspause bei Ganztagsschulen.</w:t>
      </w:r>
    </w:p>
    <w:p w14:paraId="7ABCE730" w14:textId="77777777" w:rsidR="004E37D0" w:rsidRDefault="004E37D0">
      <w:pPr>
        <w:pStyle w:val="RVfliesstext175nb"/>
        <w:widowControl/>
      </w:pPr>
      <w:r>
        <w:rPr>
          <w:rFonts w:cs="Calibri"/>
        </w:rPr>
        <w:t>5.3.2 Der Schultr</w:t>
      </w:r>
      <w:r>
        <w:rPr>
          <w:rFonts w:cs="Calibri"/>
        </w:rPr>
        <w:t>ä</w:t>
      </w:r>
      <w:r>
        <w:rPr>
          <w:rFonts w:cs="Calibri"/>
        </w:rPr>
        <w:t xml:space="preserve">ger legt nach den </w:t>
      </w:r>
      <w:r>
        <w:rPr>
          <w:rFonts w:cs="Calibri"/>
        </w:rPr>
        <w:t>ö</w:t>
      </w:r>
      <w:r>
        <w:rPr>
          <w:rFonts w:cs="Calibri"/>
        </w:rPr>
        <w:t>rtlichen Verkehrsverh</w:t>
      </w:r>
      <w:r>
        <w:rPr>
          <w:rFonts w:cs="Calibri"/>
        </w:rPr>
        <w:t>ä</w:t>
      </w:r>
      <w:r>
        <w:rPr>
          <w:rFonts w:cs="Calibri"/>
        </w:rPr>
        <w:t>ltnissen fest, ob er die Fahrkosten f</w:t>
      </w:r>
      <w:r>
        <w:rPr>
          <w:rFonts w:cs="Calibri"/>
        </w:rPr>
        <w:t>ü</w:t>
      </w:r>
      <w:r>
        <w:rPr>
          <w:rFonts w:cs="Calibri"/>
        </w:rPr>
        <w:t xml:space="preserve">r den Schulweg am Vormittag oder am Nachmittag </w:t>
      </w:r>
      <w:r>
        <w:rPr>
          <w:rFonts w:cs="Calibri"/>
        </w:rPr>
        <w:t>ü</w:t>
      </w:r>
      <w:r>
        <w:rPr>
          <w:rFonts w:cs="Calibri"/>
        </w:rPr>
        <w:t>bernehmen will.</w:t>
      </w:r>
    </w:p>
    <w:p w14:paraId="3BFE16B9" w14:textId="77777777" w:rsidR="004E37D0" w:rsidRDefault="004E37D0">
      <w:pPr>
        <w:pStyle w:val="RVueberschrift285fz"/>
        <w:keepNext/>
        <w:keepLines/>
        <w:rPr>
          <w:rFonts w:cs="Calibri"/>
        </w:rPr>
      </w:pPr>
      <w:bookmarkStart w:id="12" w:name="11-04nr3.1p6"/>
      <w:bookmarkEnd w:id="12"/>
      <w:r>
        <w:rPr>
          <w:rFonts w:cs="Calibri"/>
        </w:rPr>
        <w:t>§</w:t>
      </w:r>
      <w:r>
        <w:rPr>
          <w:rFonts w:cs="Calibri"/>
        </w:rPr>
        <w:t xml:space="preserve"> 6 </w:t>
      </w:r>
      <w:r>
        <w:rPr>
          <w:rFonts w:cs="Calibri"/>
        </w:rPr>
        <w:br/>
      </w:r>
      <w:r>
        <w:t>Sonstige Anspruchsvoraussetzungen</w:t>
      </w:r>
    </w:p>
    <w:p w14:paraId="1DBA7B78" w14:textId="77777777" w:rsidR="004E37D0" w:rsidRDefault="004E37D0">
      <w:pPr>
        <w:pStyle w:val="RVfliesstext175fb"/>
        <w:widowControl/>
        <w:rPr>
          <w:rFonts w:cs="Arial"/>
        </w:rPr>
      </w:pPr>
      <w:r>
        <w:rPr>
          <w:rFonts w:cs="Arial"/>
        </w:rPr>
        <w:t>(1) Unabh</w:t>
      </w:r>
      <w:r>
        <w:rPr>
          <w:rFonts w:cs="Arial"/>
        </w:rPr>
        <w:t>ä</w:t>
      </w:r>
      <w:r>
        <w:rPr>
          <w:rFonts w:cs="Arial"/>
        </w:rPr>
        <w:t>ngig von der L</w:t>
      </w:r>
      <w:r>
        <w:rPr>
          <w:rFonts w:cs="Arial"/>
        </w:rPr>
        <w:t>ä</w:t>
      </w:r>
      <w:r>
        <w:rPr>
          <w:rFonts w:cs="Arial"/>
        </w:rPr>
        <w:t>nge des Schulweges entstehen Fahrkosten notwendig, wenn die Sch</w:t>
      </w:r>
      <w:r>
        <w:rPr>
          <w:rFonts w:cs="Arial"/>
        </w:rPr>
        <w:t>ü</w:t>
      </w:r>
      <w:r>
        <w:rPr>
          <w:rFonts w:cs="Arial"/>
        </w:rPr>
        <w:t>lerin oder der Sch</w:t>
      </w:r>
      <w:r>
        <w:rPr>
          <w:rFonts w:cs="Arial"/>
        </w:rPr>
        <w:t>ü</w:t>
      </w:r>
      <w:r>
        <w:rPr>
          <w:rFonts w:cs="Arial"/>
        </w:rPr>
        <w:t>ler nicht nur vor</w:t>
      </w:r>
      <w:r>
        <w:rPr>
          <w:rFonts w:cs="Arial"/>
        </w:rPr>
        <w:t>ü</w:t>
      </w:r>
      <w:r>
        <w:rPr>
          <w:rFonts w:cs="Arial"/>
        </w:rPr>
        <w:t>bergehend aus gesundheitlichen Gr</w:t>
      </w:r>
      <w:r>
        <w:rPr>
          <w:rFonts w:cs="Arial"/>
        </w:rPr>
        <w:t>ü</w:t>
      </w:r>
      <w:r>
        <w:rPr>
          <w:rFonts w:cs="Arial"/>
        </w:rPr>
        <w:t>nden oder wegen einer geistigen oder k</w:t>
      </w:r>
      <w:r>
        <w:rPr>
          <w:rFonts w:cs="Arial"/>
        </w:rPr>
        <w:t>ö</w:t>
      </w:r>
      <w:r>
        <w:rPr>
          <w:rFonts w:cs="Arial"/>
        </w:rPr>
        <w:t xml:space="preserve">rperlichen Behinderung ein Verkehrsmittel benutzen muss. Der Nachweis ist durch Vorlage eines </w:t>
      </w:r>
      <w:r>
        <w:rPr>
          <w:rFonts w:cs="Arial"/>
        </w:rPr>
        <w:t>ä</w:t>
      </w:r>
      <w:r>
        <w:rPr>
          <w:rFonts w:cs="Arial"/>
        </w:rPr>
        <w:t>rztlichen Zeugnisses, in besonderen Zweifelsf</w:t>
      </w:r>
      <w:r>
        <w:rPr>
          <w:rFonts w:cs="Arial"/>
        </w:rPr>
        <w:t>ä</w:t>
      </w:r>
      <w:r>
        <w:rPr>
          <w:rFonts w:cs="Arial"/>
        </w:rPr>
        <w:t>llen durch ein schul</w:t>
      </w:r>
      <w:r>
        <w:rPr>
          <w:rFonts w:cs="Arial"/>
        </w:rPr>
        <w:t>ä</w:t>
      </w:r>
      <w:r>
        <w:rPr>
          <w:rFonts w:cs="Arial"/>
        </w:rPr>
        <w:t>rztliches oder amts</w:t>
      </w:r>
      <w:r>
        <w:rPr>
          <w:rFonts w:cs="Arial"/>
        </w:rPr>
        <w:t>ä</w:t>
      </w:r>
      <w:r>
        <w:rPr>
          <w:rFonts w:cs="Arial"/>
        </w:rPr>
        <w:t xml:space="preserve">rztliches Gutachten entsprechend </w:t>
      </w:r>
      <w:hyperlink w:anchor="https%253A%252F%252Fbass.schul-welt.de%k" w:history="1">
        <w:r>
          <w:rPr>
            <w:rFonts w:cs="Arial"/>
          </w:rPr>
          <w:t>§</w:t>
        </w:r>
        <w:r>
          <w:rPr>
            <w:rFonts w:cs="Arial"/>
          </w:rPr>
          <w:t xml:space="preserve"> 43 Abs. 2 Satz 2 SchulG</w:t>
        </w:r>
      </w:hyperlink>
      <w:r>
        <w:t xml:space="preserve"> zu f</w:t>
      </w:r>
      <w:r>
        <w:t>ü</w:t>
      </w:r>
      <w:r>
        <w:t>hren. Sofern die Notwendigkeit der Bef</w:t>
      </w:r>
      <w:r>
        <w:t>ö</w:t>
      </w:r>
      <w:r>
        <w:t xml:space="preserve">rderung offenkundig ist, kann auf die Vorlage des </w:t>
      </w:r>
      <w:r>
        <w:t>ä</w:t>
      </w:r>
      <w:r>
        <w:t>rztlichen Zeugnisses verzichtet werden.</w:t>
      </w:r>
    </w:p>
    <w:p w14:paraId="161F7048" w14:textId="77777777" w:rsidR="004E37D0" w:rsidRDefault="004E37D0">
      <w:pPr>
        <w:pStyle w:val="RVfliesstext175fb"/>
        <w:widowControl/>
      </w:pPr>
      <w:r>
        <w:t>(2) Unabh</w:t>
      </w:r>
      <w:r>
        <w:t>ä</w:t>
      </w:r>
      <w:r>
        <w:t>ngig von der L</w:t>
      </w:r>
      <w:r>
        <w:t>ä</w:t>
      </w:r>
      <w:r>
        <w:t>nge des Schulweges entstehen Fahrkosten notwendig, wenn der Schulweg nach den objektiven Gegebenheiten besonders gef</w:t>
      </w:r>
      <w:r>
        <w:t>ä</w:t>
      </w:r>
      <w:r>
        <w:t xml:space="preserve">hrlich oder nach den </w:t>
      </w:r>
      <w:r>
        <w:t>ö</w:t>
      </w:r>
      <w:r>
        <w:t>rtlichen Verh</w:t>
      </w:r>
      <w:r>
        <w:t>ä</w:t>
      </w:r>
      <w:r>
        <w:t>ltnissen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ungeeignet ist. Ein Schulweg ist insbesondere dann besonders gef</w:t>
      </w:r>
      <w:r>
        <w:t>ä</w:t>
      </w:r>
      <w:r>
        <w:t xml:space="preserve">hrlich, wenn er </w:t>
      </w:r>
      <w:r>
        <w:t>ü</w:t>
      </w:r>
      <w:r>
        <w:t>berwiegend entlang einer verkehrsreichen Stra</w:t>
      </w:r>
      <w:r>
        <w:t>ß</w:t>
      </w:r>
      <w:r>
        <w:t>e ohne Gehweg oder begehbaren Randstreifen f</w:t>
      </w:r>
      <w:r>
        <w:t>ü</w:t>
      </w:r>
      <w:r>
        <w:t>hrt, oder wenn eine verkehrsreiche Stra</w:t>
      </w:r>
      <w:r>
        <w:t>ß</w:t>
      </w:r>
      <w:r>
        <w:t>e ohne besondere Sicherung f</w:t>
      </w:r>
      <w:r>
        <w:t>ü</w:t>
      </w:r>
      <w:r>
        <w:t>r Fu</w:t>
      </w:r>
      <w:r>
        <w:t>ß</w:t>
      </w:r>
      <w:r>
        <w:t>g</w:t>
      </w:r>
      <w:r>
        <w:t>ä</w:t>
      </w:r>
      <w:r>
        <w:t xml:space="preserve">nger </w:t>
      </w:r>
      <w:r>
        <w:t>ü</w:t>
      </w:r>
      <w:r>
        <w:t>berquert werden muss. Ein Schulweg ist nicht besonders gef</w:t>
      </w:r>
      <w:r>
        <w:t>ä</w:t>
      </w:r>
      <w:r>
        <w:t xml:space="preserve">hrlich oder ungeeignet, wenn innerhalb der Entfernungsgrenzen des </w:t>
      </w:r>
      <w:hyperlink w:anchor="11-04nr3.1p5" w:history="1">
        <w:r>
          <w:t>§</w:t>
        </w:r>
        <w:r>
          <w:t xml:space="preserve"> 5</w:t>
        </w:r>
      </w:hyperlink>
      <w:r>
        <w:rPr>
          <w:rFonts w:cs="Arial"/>
        </w:rPr>
        <w:t xml:space="preserve"> Abs. 2 an seiner Stelle ein anderer Fu</w:t>
      </w:r>
      <w:r>
        <w:rPr>
          <w:rFonts w:cs="Arial"/>
        </w:rPr>
        <w:t>ß</w:t>
      </w:r>
      <w:r>
        <w:rPr>
          <w:rFonts w:cs="Arial"/>
        </w:rPr>
        <w:t>weg zumutbar ist (Schulersatzweg), bei dem diese Gr</w:t>
      </w:r>
      <w:r>
        <w:rPr>
          <w:rFonts w:cs="Arial"/>
        </w:rPr>
        <w:t>ü</w:t>
      </w:r>
      <w:r>
        <w:rPr>
          <w:rFonts w:cs="Arial"/>
        </w:rPr>
        <w:t>nde nicht vorliegen.</w:t>
      </w:r>
    </w:p>
    <w:p w14:paraId="4F232AC9" w14:textId="77777777" w:rsidR="004E37D0" w:rsidRDefault="004E37D0">
      <w:pPr>
        <w:pStyle w:val="RVueberschrift285fz"/>
        <w:keepNext/>
        <w:keepLines/>
        <w:rPr>
          <w:rFonts w:cs="Calibri"/>
        </w:rPr>
      </w:pPr>
      <w:r>
        <w:t xml:space="preserve">VV zu </w:t>
      </w:r>
      <w:r>
        <w:t>§</w:t>
      </w:r>
      <w:r>
        <w:t xml:space="preserve"> 6</w:t>
      </w:r>
    </w:p>
    <w:p w14:paraId="132D3671" w14:textId="77777777" w:rsidR="004E37D0" w:rsidRDefault="004E37D0">
      <w:pPr>
        <w:pStyle w:val="RVueberschrift285nz"/>
        <w:keepNext/>
        <w:keepLines/>
      </w:pPr>
      <w:r>
        <w:rPr>
          <w:rFonts w:cs="Arial"/>
        </w:rPr>
        <w:t>6.1 zu Abs. 1</w:t>
      </w:r>
    </w:p>
    <w:p w14:paraId="488E4339" w14:textId="77777777" w:rsidR="004E37D0" w:rsidRDefault="004E37D0">
      <w:pPr>
        <w:pStyle w:val="RVfliesstext175nb"/>
        <w:widowControl/>
        <w:rPr>
          <w:rFonts w:cs="Calibri"/>
        </w:rPr>
      </w:pPr>
      <w:r>
        <w:t>6.1.1 Die Unm</w:t>
      </w:r>
      <w:r>
        <w:t>ö</w:t>
      </w:r>
      <w:r>
        <w:t>glichkeit, den Schulweg zu Fu</w:t>
      </w:r>
      <w:r>
        <w:t>ß</w:t>
      </w:r>
      <w:r>
        <w:t xml:space="preserve"> zur</w:t>
      </w:r>
      <w:r>
        <w:t>ü</w:t>
      </w:r>
      <w:r>
        <w:t>ckzulegen, ist dann nicht nur vor</w:t>
      </w:r>
      <w:r>
        <w:t>ü</w:t>
      </w:r>
      <w:r>
        <w:t xml:space="preserve">bergehend, wenn eine Dauer von acht Wochen </w:t>
      </w:r>
      <w:r>
        <w:t>ü</w:t>
      </w:r>
      <w:r>
        <w:t>berschritten wird. Gesundheitliche Gr</w:t>
      </w:r>
      <w:r>
        <w:t>ü</w:t>
      </w:r>
      <w:r>
        <w:t>nde sind nur solche, die das Zur</w:t>
      </w:r>
      <w:r>
        <w:t>ü</w:t>
      </w:r>
      <w:r>
        <w:t>cklegen des Schulwegs wesentlich beeintr</w:t>
      </w:r>
      <w:r>
        <w:t>ä</w:t>
      </w:r>
      <w:r>
        <w:t>chtigen.</w:t>
      </w:r>
    </w:p>
    <w:p w14:paraId="14B5C810" w14:textId="77777777" w:rsidR="004E37D0" w:rsidRDefault="004E37D0">
      <w:pPr>
        <w:pStyle w:val="RVfliesstext175nb"/>
        <w:widowControl/>
      </w:pPr>
      <w:r>
        <w:t xml:space="preserve">6.1.2 Die </w:t>
      </w:r>
      <w:r>
        <w:t>ä</w:t>
      </w:r>
      <w:r>
        <w:t xml:space="preserve">rztliche Bescheinigung muss Aufschluss </w:t>
      </w:r>
      <w:r>
        <w:t>ü</w:t>
      </w:r>
      <w:r>
        <w:t>ber Dauer und Umfang der Behinderung geben; es muss aus ihr ersichtlich sein, dass die Benutzung eines Verkehrsmittels zwingend geboten ist. Zus</w:t>
      </w:r>
      <w:r>
        <w:t>ä</w:t>
      </w:r>
      <w:r>
        <w:t xml:space="preserve">tzlich kann eine Stellungnahme der Schule beigezogen werden. Die Kosten des </w:t>
      </w:r>
      <w:r>
        <w:t>ä</w:t>
      </w:r>
      <w:r>
        <w:t>rztlichen Zeugnisses sind von den Eltern zu tragen (entsprechend</w:t>
      </w:r>
      <w:hyperlink w:anchor="https%253A%252F%252Fbass.schul-welt.de%k" w:history="1">
        <w:r>
          <w:t xml:space="preserve"> </w:t>
        </w:r>
        <w:r>
          <w:t>§</w:t>
        </w:r>
        <w:r>
          <w:t xml:space="preserve"> 43 Absatz 2 </w:t>
        </w:r>
      </w:hyperlink>
      <w:r>
        <w:rPr>
          <w:rFonts w:cs="Calibri"/>
        </w:rPr>
        <w:t>Satz 2 SchulG).</w:t>
      </w:r>
    </w:p>
    <w:p w14:paraId="1CC8C5F0" w14:textId="77777777" w:rsidR="004E37D0" w:rsidRDefault="004E37D0">
      <w:pPr>
        <w:pStyle w:val="RVfliesstext175nb"/>
        <w:widowControl/>
      </w:pPr>
      <w:r>
        <w:rPr>
          <w:rFonts w:cs="Calibri"/>
        </w:rPr>
        <w:t>6.1.3 Holt der Schultr</w:t>
      </w:r>
      <w:r>
        <w:rPr>
          <w:rFonts w:cs="Calibri"/>
        </w:rPr>
        <w:t>ä</w:t>
      </w:r>
      <w:r>
        <w:rPr>
          <w:rFonts w:cs="Calibri"/>
        </w:rPr>
        <w:t>ger in besonderen Zweifelsf</w:t>
      </w:r>
      <w:r>
        <w:rPr>
          <w:rFonts w:cs="Calibri"/>
        </w:rPr>
        <w:t>ä</w:t>
      </w:r>
      <w:r>
        <w:rPr>
          <w:rFonts w:cs="Calibri"/>
        </w:rPr>
        <w:t>llen ein schul</w:t>
      </w:r>
      <w:r>
        <w:rPr>
          <w:rFonts w:cs="Calibri"/>
        </w:rPr>
        <w:t>ä</w:t>
      </w:r>
      <w:r>
        <w:rPr>
          <w:rFonts w:cs="Calibri"/>
        </w:rPr>
        <w:t>rztliches oder amts</w:t>
      </w:r>
      <w:r>
        <w:rPr>
          <w:rFonts w:cs="Calibri"/>
        </w:rPr>
        <w:t>ä</w:t>
      </w:r>
      <w:r>
        <w:rPr>
          <w:rFonts w:cs="Calibri"/>
        </w:rPr>
        <w:t>rztliches Gutachten ein, hat er entsprechend</w:t>
      </w:r>
      <w:hyperlink w:anchor="https%253A%252F%252Fbass.schul-welt.de%k" w:history="1">
        <w:r>
          <w:rPr>
            <w:rFonts w:cs="Calibri"/>
          </w:rPr>
          <w:t xml:space="preserve"> </w:t>
        </w:r>
        <w:r>
          <w:rPr>
            <w:rFonts w:cs="Calibri"/>
          </w:rPr>
          <w:t>§</w:t>
        </w:r>
        <w:r>
          <w:rPr>
            <w:rFonts w:cs="Calibri"/>
          </w:rPr>
          <w:t xml:space="preserve"> 43 Absatz 2 Satz </w:t>
        </w:r>
      </w:hyperlink>
      <w:r>
        <w:t>2 SchulG</w:t>
      </w:r>
      <w:r>
        <w:rPr>
          <w:rFonts w:cs="Calibri"/>
        </w:rPr>
        <w:t xml:space="preserve"> die Kosten zu </w:t>
      </w:r>
      <w:r>
        <w:rPr>
          <w:rFonts w:cs="Calibri"/>
        </w:rPr>
        <w:t>ü</w:t>
      </w:r>
      <w:r>
        <w:rPr>
          <w:rFonts w:cs="Calibri"/>
        </w:rPr>
        <w:t>bernehmen.</w:t>
      </w:r>
    </w:p>
    <w:p w14:paraId="5D5E3D89" w14:textId="77777777" w:rsidR="004E37D0" w:rsidRDefault="004E37D0">
      <w:pPr>
        <w:pStyle w:val="RVfliesstext175nb"/>
        <w:widowControl/>
      </w:pPr>
      <w:r>
        <w:rPr>
          <w:rFonts w:cs="Calibri"/>
        </w:rPr>
        <w:t xml:space="preserve">6.1.4 Sofern wegen Offenkundigkeit der Behinderung der Verzicht auf die Vorlage eines </w:t>
      </w:r>
      <w:r>
        <w:rPr>
          <w:rFonts w:cs="Calibri"/>
        </w:rPr>
        <w:t>ä</w:t>
      </w:r>
      <w:r>
        <w:rPr>
          <w:rFonts w:cs="Calibri"/>
        </w:rPr>
        <w:t>rztlichen Zeugnisses gerechtfertigt erscheint, haben Ersatzschultr</w:t>
      </w:r>
      <w:r>
        <w:rPr>
          <w:rFonts w:cs="Calibri"/>
        </w:rPr>
        <w:t>ä</w:t>
      </w:r>
      <w:r>
        <w:rPr>
          <w:rFonts w:cs="Calibri"/>
        </w:rPr>
        <w:t>ger dies nachpr</w:t>
      </w:r>
      <w:r>
        <w:rPr>
          <w:rFonts w:cs="Calibri"/>
        </w:rPr>
        <w:t>ü</w:t>
      </w:r>
      <w:r>
        <w:rPr>
          <w:rFonts w:cs="Calibri"/>
        </w:rPr>
        <w:t>fbar aktenkundig zu machen.</w:t>
      </w:r>
    </w:p>
    <w:p w14:paraId="036B9733" w14:textId="77777777" w:rsidR="004E37D0" w:rsidRDefault="004E37D0">
      <w:pPr>
        <w:pStyle w:val="RVueberschrift285nz"/>
        <w:keepNext/>
        <w:keepLines/>
        <w:rPr>
          <w:rFonts w:cs="Arial"/>
        </w:rPr>
      </w:pPr>
      <w:r>
        <w:t>6.2 zu Abs. 2</w:t>
      </w:r>
    </w:p>
    <w:p w14:paraId="51943E9E" w14:textId="77777777" w:rsidR="004E37D0" w:rsidRDefault="004E37D0">
      <w:pPr>
        <w:pStyle w:val="RVfliesstext175nb"/>
        <w:widowControl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Beurteilung der besonderen Gef</w:t>
      </w:r>
      <w:r>
        <w:rPr>
          <w:rFonts w:cs="Calibri"/>
        </w:rPr>
        <w:t>ä</w:t>
      </w:r>
      <w:r>
        <w:rPr>
          <w:rFonts w:cs="Calibri"/>
        </w:rPr>
        <w:t xml:space="preserve">hrlichkeit anhand der </w:t>
      </w:r>
      <w:r>
        <w:rPr>
          <w:rFonts w:cs="Calibri"/>
        </w:rPr>
        <w:t>ö</w:t>
      </w:r>
      <w:r>
        <w:rPr>
          <w:rFonts w:cs="Calibri"/>
        </w:rPr>
        <w:t>rtlichen Verkehrssituation ist es zweckm</w:t>
      </w:r>
      <w:r>
        <w:rPr>
          <w:rFonts w:cs="Calibri"/>
        </w:rPr>
        <w:t>äß</w:t>
      </w:r>
      <w:r>
        <w:rPr>
          <w:rFonts w:cs="Calibri"/>
        </w:rPr>
        <w:t>ig, die Stellungnahme der Kreispolizeibeh</w:t>
      </w:r>
      <w:r>
        <w:rPr>
          <w:rFonts w:cs="Calibri"/>
        </w:rPr>
        <w:t>ö</w:t>
      </w:r>
      <w:r>
        <w:rPr>
          <w:rFonts w:cs="Calibri"/>
        </w:rPr>
        <w:t>rde einzuholen. Besondere Sicherungen f</w:t>
      </w:r>
      <w:r>
        <w:rPr>
          <w:rFonts w:cs="Calibri"/>
        </w:rPr>
        <w:t>ü</w:t>
      </w:r>
      <w:r>
        <w:rPr>
          <w:rFonts w:cs="Calibri"/>
        </w:rPr>
        <w:t>r Fu</w:t>
      </w:r>
      <w:r>
        <w:rPr>
          <w:rFonts w:cs="Calibri"/>
        </w:rPr>
        <w:t>ß</w:t>
      </w:r>
      <w:r>
        <w:rPr>
          <w:rFonts w:cs="Calibri"/>
        </w:rPr>
        <w:t>g</w:t>
      </w:r>
      <w:r>
        <w:rPr>
          <w:rFonts w:cs="Calibri"/>
        </w:rPr>
        <w:t>ä</w:t>
      </w:r>
      <w:r>
        <w:rPr>
          <w:rFonts w:cs="Calibri"/>
        </w:rPr>
        <w:t>nger sind z.B. gekennzeichnete Fu</w:t>
      </w:r>
      <w:r>
        <w:rPr>
          <w:rFonts w:cs="Calibri"/>
        </w:rPr>
        <w:t>ß</w:t>
      </w:r>
      <w:r>
        <w:rPr>
          <w:rFonts w:cs="Calibri"/>
        </w:rPr>
        <w:t>g</w:t>
      </w:r>
      <w:r>
        <w:rPr>
          <w:rFonts w:cs="Calibri"/>
        </w:rPr>
        <w:t>ä</w:t>
      </w:r>
      <w:r>
        <w:rPr>
          <w:rFonts w:cs="Calibri"/>
        </w:rPr>
        <w:t>nger</w:t>
      </w:r>
      <w:r>
        <w:rPr>
          <w:rFonts w:cs="Calibri"/>
        </w:rPr>
        <w:t>ü</w:t>
      </w:r>
      <w:r>
        <w:rPr>
          <w:rFonts w:cs="Calibri"/>
        </w:rPr>
        <w:t>berwege, Lichtzeichenanlagen sowie Sch</w:t>
      </w:r>
      <w:r>
        <w:rPr>
          <w:rFonts w:cs="Calibri"/>
        </w:rPr>
        <w:t>ü</w:t>
      </w:r>
      <w:r>
        <w:rPr>
          <w:rFonts w:cs="Calibri"/>
        </w:rPr>
        <w:t>lerlotsendienste.</w:t>
      </w:r>
    </w:p>
    <w:p w14:paraId="3F330AFD" w14:textId="77777777" w:rsidR="004E37D0" w:rsidRDefault="004E37D0">
      <w:pPr>
        <w:pStyle w:val="RVueberschrift285fz"/>
        <w:keepNext/>
        <w:keepLines/>
        <w:rPr>
          <w:rFonts w:cs="Calibri"/>
        </w:rPr>
      </w:pPr>
      <w:bookmarkStart w:id="13" w:name="11-04nr3.1p7"/>
      <w:bookmarkEnd w:id="13"/>
      <w:r>
        <w:rPr>
          <w:rFonts w:cs="Calibri"/>
        </w:rPr>
        <w:t>§</w:t>
      </w:r>
      <w:r>
        <w:rPr>
          <w:rFonts w:cs="Calibri"/>
        </w:rPr>
        <w:t xml:space="preserve"> 7 </w:t>
      </w:r>
      <w:r>
        <w:rPr>
          <w:rFonts w:cs="Calibri"/>
        </w:rPr>
        <w:br/>
      </w:r>
      <w:r>
        <w:t>Schulweg</w:t>
      </w:r>
    </w:p>
    <w:p w14:paraId="243972B7" w14:textId="77777777" w:rsidR="004E37D0" w:rsidRDefault="004E37D0">
      <w:pPr>
        <w:pStyle w:val="RVfliesstext175fb"/>
        <w:widowControl/>
      </w:pPr>
      <w:r>
        <w:rPr>
          <w:rFonts w:cs="Arial"/>
        </w:rPr>
        <w:t>(1) Schulweg im Sinne dieser Verordnung ist der k</w:t>
      </w:r>
      <w:r>
        <w:rPr>
          <w:rFonts w:cs="Arial"/>
        </w:rPr>
        <w:t>ü</w:t>
      </w:r>
      <w:r>
        <w:rPr>
          <w:rFonts w:cs="Arial"/>
        </w:rPr>
        <w:t>rzeste Weg (Fu</w:t>
      </w:r>
      <w:r>
        <w:rPr>
          <w:rFonts w:cs="Arial"/>
        </w:rPr>
        <w:t>ß</w:t>
      </w:r>
      <w:r>
        <w:rPr>
          <w:rFonts w:cs="Arial"/>
        </w:rPr>
        <w:t>weg) zwischen der Wohnung der Sch</w:t>
      </w:r>
      <w:r>
        <w:rPr>
          <w:rFonts w:cs="Arial"/>
        </w:rPr>
        <w:t>ü</w:t>
      </w:r>
      <w:r>
        <w:rPr>
          <w:rFonts w:cs="Arial"/>
        </w:rPr>
        <w:t>lerin oder des Sch</w:t>
      </w:r>
      <w:r>
        <w:rPr>
          <w:rFonts w:cs="Arial"/>
        </w:rPr>
        <w:t>ü</w:t>
      </w:r>
      <w:r>
        <w:rPr>
          <w:rFonts w:cs="Arial"/>
        </w:rPr>
        <w:t>lers und der n</w:t>
      </w:r>
      <w:r>
        <w:rPr>
          <w:rFonts w:cs="Arial"/>
        </w:rPr>
        <w:t>ä</w:t>
      </w:r>
      <w:r>
        <w:rPr>
          <w:rFonts w:cs="Arial"/>
        </w:rPr>
        <w:t>chstgelegenen Schule oder dem Unterrichtsort. Als Wohnung ist der nicht nur vor</w:t>
      </w:r>
      <w:r>
        <w:rPr>
          <w:rFonts w:cs="Arial"/>
        </w:rPr>
        <w:t>ü</w:t>
      </w:r>
      <w:r>
        <w:rPr>
          <w:rFonts w:cs="Arial"/>
        </w:rPr>
        <w:t>bergehende, gew</w:t>
      </w:r>
      <w:r>
        <w:rPr>
          <w:rFonts w:cs="Arial"/>
        </w:rPr>
        <w:t>ö</w:t>
      </w:r>
      <w:r>
        <w:rPr>
          <w:rFonts w:cs="Arial"/>
        </w:rPr>
        <w:t>hnliche Aufenthalt der Sch</w:t>
      </w:r>
      <w:r>
        <w:rPr>
          <w:rFonts w:cs="Arial"/>
        </w:rPr>
        <w:t>ü</w:t>
      </w:r>
      <w:r>
        <w:rPr>
          <w:rFonts w:cs="Arial"/>
        </w:rPr>
        <w:t>lerin oder des Sch</w:t>
      </w:r>
      <w:r>
        <w:rPr>
          <w:rFonts w:cs="Arial"/>
        </w:rPr>
        <w:t>ü</w:t>
      </w:r>
      <w:r>
        <w:rPr>
          <w:rFonts w:cs="Arial"/>
        </w:rPr>
        <w:t>lers an Unterrichtstagen anzusehen. Der Schulweg beginnt an der Haust</w:t>
      </w:r>
      <w:r>
        <w:rPr>
          <w:rFonts w:cs="Arial"/>
        </w:rPr>
        <w:t>ü</w:t>
      </w:r>
      <w:r>
        <w:rPr>
          <w:rFonts w:cs="Arial"/>
        </w:rPr>
        <w:t>r des Wohngeb</w:t>
      </w:r>
      <w:r>
        <w:rPr>
          <w:rFonts w:cs="Arial"/>
        </w:rPr>
        <w:t>ä</w:t>
      </w:r>
      <w:r>
        <w:rPr>
          <w:rFonts w:cs="Arial"/>
        </w:rPr>
        <w:t>udes und endet am n</w:t>
      </w:r>
      <w:r>
        <w:rPr>
          <w:rFonts w:cs="Arial"/>
        </w:rPr>
        <w:t>ä</w:t>
      </w:r>
      <w:r>
        <w:rPr>
          <w:rFonts w:cs="Arial"/>
        </w:rPr>
        <w:t>chstliegenden Eingang des Schulgrundst</w:t>
      </w:r>
      <w:r>
        <w:rPr>
          <w:rFonts w:cs="Arial"/>
        </w:rPr>
        <w:t>ü</w:t>
      </w:r>
      <w:r>
        <w:rPr>
          <w:rFonts w:cs="Arial"/>
        </w:rPr>
        <w:t>cks.</w:t>
      </w:r>
    </w:p>
    <w:p w14:paraId="4AF2920C" w14:textId="77777777" w:rsidR="004E37D0" w:rsidRDefault="004E37D0">
      <w:pPr>
        <w:pStyle w:val="RVfliesstext175fb"/>
        <w:widowControl/>
        <w:rPr>
          <w:rFonts w:cs="Arial"/>
        </w:rPr>
      </w:pPr>
      <w:r>
        <w:rPr>
          <w:rFonts w:cs="Arial"/>
        </w:rPr>
        <w:t>(2) Schulweg im Sinne dieser Verordnung ist auch der Weg zwischen Schule und Unterrichtsort (</w:t>
      </w:r>
      <w:hyperlink w:anchor="11-04nr3.1p8" w:history="1">
        <w:r>
          <w:rPr>
            <w:rFonts w:cs="Arial"/>
          </w:rPr>
          <w:t>§</w:t>
        </w:r>
        <w:r>
          <w:rPr>
            <w:rFonts w:cs="Arial"/>
          </w:rPr>
          <w:t xml:space="preserve"> 8</w:t>
        </w:r>
      </w:hyperlink>
      <w:r>
        <w:t>).</w:t>
      </w:r>
    </w:p>
    <w:p w14:paraId="56D9BFB5" w14:textId="77777777" w:rsidR="004E37D0" w:rsidRDefault="004E37D0">
      <w:pPr>
        <w:pStyle w:val="RVfliesstext175fb"/>
        <w:widowControl/>
        <w:rPr>
          <w:rFonts w:cs="Arial"/>
        </w:rPr>
      </w:pPr>
      <w:r>
        <w:t>(3) Schulweg ist nicht der Weg, der im Zusammenhang mit Schulwanderungen und Schulfahrten steht.</w:t>
      </w:r>
    </w:p>
    <w:p w14:paraId="7A9C6B6D" w14:textId="77777777" w:rsidR="004E37D0" w:rsidRDefault="004E37D0">
      <w:pPr>
        <w:pStyle w:val="RVueberschrift285fz"/>
        <w:keepNext/>
        <w:keepLines/>
      </w:pPr>
      <w:r>
        <w:rPr>
          <w:rFonts w:cs="Calibri"/>
        </w:rPr>
        <w:t xml:space="preserve">VV zu </w:t>
      </w:r>
      <w:r>
        <w:rPr>
          <w:rFonts w:cs="Calibri"/>
        </w:rPr>
        <w:t>§</w:t>
      </w:r>
      <w:r>
        <w:rPr>
          <w:rFonts w:cs="Calibri"/>
        </w:rPr>
        <w:t xml:space="preserve"> 7</w:t>
      </w:r>
    </w:p>
    <w:p w14:paraId="5DD22B48" w14:textId="77777777" w:rsidR="004E37D0" w:rsidRDefault="004E37D0">
      <w:pPr>
        <w:pStyle w:val="RVueberschrift285nz"/>
        <w:keepNext/>
        <w:keepLines/>
        <w:rPr>
          <w:rFonts w:cs="Arial"/>
        </w:rPr>
      </w:pPr>
      <w:r>
        <w:t>7.1 zu Abs. 1</w:t>
      </w:r>
    </w:p>
    <w:p w14:paraId="62D35E91" w14:textId="77777777" w:rsidR="004E37D0" w:rsidRDefault="004E37D0">
      <w:pPr>
        <w:pStyle w:val="RVfliesstext175nb"/>
        <w:widowControl/>
      </w:pPr>
      <w:r>
        <w:rPr>
          <w:rFonts w:cs="Calibri"/>
        </w:rPr>
        <w:t>7.1.1 Die Wohnung der Sch</w:t>
      </w:r>
      <w:r>
        <w:rPr>
          <w:rFonts w:cs="Calibri"/>
        </w:rPr>
        <w:t>ü</w:t>
      </w:r>
      <w:r>
        <w:rPr>
          <w:rFonts w:cs="Calibri"/>
        </w:rPr>
        <w:t>lerin oder des Sch</w:t>
      </w:r>
      <w:r>
        <w:rPr>
          <w:rFonts w:cs="Calibri"/>
        </w:rPr>
        <w:t>ü</w:t>
      </w:r>
      <w:r>
        <w:rPr>
          <w:rFonts w:cs="Calibri"/>
        </w:rPr>
        <w:t>lers ergibt sich in der Regel aus der Meldeanschrift. In nachgewiesenen F</w:t>
      </w:r>
      <w:r>
        <w:rPr>
          <w:rFonts w:cs="Calibri"/>
        </w:rPr>
        <w:t>ä</w:t>
      </w:r>
      <w:r>
        <w:rPr>
          <w:rFonts w:cs="Calibri"/>
        </w:rPr>
        <w:t>llen kann dies auch der hiervon abweichende st</w:t>
      </w:r>
      <w:r>
        <w:rPr>
          <w:rFonts w:cs="Calibri"/>
        </w:rPr>
        <w:t>ä</w:t>
      </w:r>
      <w:r>
        <w:rPr>
          <w:rFonts w:cs="Calibri"/>
        </w:rPr>
        <w:t>ndige Aufenthaltsort an Schultagen sein (z.B. Kindertagesst</w:t>
      </w:r>
      <w:r>
        <w:rPr>
          <w:rFonts w:cs="Calibri"/>
        </w:rPr>
        <w:t>ä</w:t>
      </w:r>
      <w:r>
        <w:rPr>
          <w:rFonts w:cs="Calibri"/>
        </w:rPr>
        <w:t>tte, Unterkunft am Schulort).</w:t>
      </w:r>
    </w:p>
    <w:p w14:paraId="61DFD2B7" w14:textId="77777777" w:rsidR="004E37D0" w:rsidRDefault="004E37D0">
      <w:pPr>
        <w:pStyle w:val="RVfliesstext175nb"/>
        <w:widowControl/>
      </w:pPr>
      <w:r>
        <w:rPr>
          <w:rFonts w:cs="Calibri"/>
        </w:rPr>
        <w:t>7.1.2 Soweit sich mehrere Schulen (Schulzentrum) auf einem einheitlichen Schulgrundst</w:t>
      </w:r>
      <w:r>
        <w:rPr>
          <w:rFonts w:cs="Calibri"/>
        </w:rPr>
        <w:t>ü</w:t>
      </w:r>
      <w:r>
        <w:rPr>
          <w:rFonts w:cs="Calibri"/>
        </w:rPr>
        <w:t>ck befinden, ist n</w:t>
      </w:r>
      <w:r>
        <w:rPr>
          <w:rFonts w:cs="Calibri"/>
        </w:rPr>
        <w:t>ä</w:t>
      </w:r>
      <w:r>
        <w:rPr>
          <w:rFonts w:cs="Calibri"/>
        </w:rPr>
        <w:t>chstliegender Eingang der allgemein benutzbare Eingang der gesamten Einrichtung, der von der Wohnung der Sch</w:t>
      </w:r>
      <w:r>
        <w:rPr>
          <w:rFonts w:cs="Calibri"/>
        </w:rPr>
        <w:t>ü</w:t>
      </w:r>
      <w:r>
        <w:rPr>
          <w:rFonts w:cs="Calibri"/>
        </w:rPr>
        <w:t>lerin oder des Sch</w:t>
      </w:r>
      <w:r>
        <w:rPr>
          <w:rFonts w:cs="Calibri"/>
        </w:rPr>
        <w:t>ü</w:t>
      </w:r>
      <w:r>
        <w:rPr>
          <w:rFonts w:cs="Calibri"/>
        </w:rPr>
        <w:t>lers aus auf dem k</w:t>
      </w:r>
      <w:r>
        <w:rPr>
          <w:rFonts w:cs="Calibri"/>
        </w:rPr>
        <w:t>ü</w:t>
      </w:r>
      <w:r>
        <w:rPr>
          <w:rFonts w:cs="Calibri"/>
        </w:rPr>
        <w:t>rzesten Weg erreichbar ist.</w:t>
      </w:r>
    </w:p>
    <w:p w14:paraId="62A3A1DA" w14:textId="77777777" w:rsidR="004E37D0" w:rsidRDefault="004E37D0">
      <w:pPr>
        <w:pStyle w:val="RVueberschrift285nz"/>
        <w:keepNext/>
        <w:keepLines/>
        <w:rPr>
          <w:rFonts w:cs="Arial"/>
        </w:rPr>
      </w:pPr>
      <w:bookmarkStart w:id="14" w:name="11-04nr3.2nr7.3"/>
      <w:bookmarkEnd w:id="14"/>
      <w:r>
        <w:t>7.3 zu Abs. 3</w:t>
      </w:r>
    </w:p>
    <w:p w14:paraId="3A850D33" w14:textId="77777777" w:rsidR="004E37D0" w:rsidRDefault="004E37D0">
      <w:pPr>
        <w:pStyle w:val="RVfliesstext175nb"/>
        <w:widowControl/>
      </w:pPr>
      <w:r>
        <w:rPr>
          <w:rFonts w:cs="Calibri"/>
        </w:rPr>
        <w:t>Fahrten anl</w:t>
      </w:r>
      <w:r>
        <w:rPr>
          <w:rFonts w:cs="Calibri"/>
        </w:rPr>
        <w:t>ä</w:t>
      </w:r>
      <w:r>
        <w:rPr>
          <w:rFonts w:cs="Calibri"/>
        </w:rPr>
        <w:t>sslich besonderer Schulveranstaltungen (Schulwanderungen, Besichtigungen, Studienfahrten, Schullandheimaufenthalte, Schulfeste, Theaterbesuche) sind nicht erstattungsf</w:t>
      </w:r>
      <w:r>
        <w:rPr>
          <w:rFonts w:cs="Calibri"/>
        </w:rPr>
        <w:t>ä</w:t>
      </w:r>
      <w:r>
        <w:rPr>
          <w:rFonts w:cs="Calibri"/>
        </w:rPr>
        <w:t xml:space="preserve">hig; aufgrund </w:t>
      </w:r>
      <w:hyperlink w:anchor="https%253A%252F%252Fbass.schul-welt.de%l" w:history="1">
        <w:r>
          <w:rPr>
            <w:rFonts w:cs="Calibri"/>
          </w:rPr>
          <w:t>§</w:t>
        </w:r>
        <w:r>
          <w:rPr>
            <w:rFonts w:cs="Calibri"/>
          </w:rPr>
          <w:t xml:space="preserve"> 62 Absatz 6 </w:t>
        </w:r>
      </w:hyperlink>
      <w:r>
        <w:t>SchulG</w:t>
      </w:r>
      <w:r>
        <w:rPr>
          <w:rFonts w:cs="Calibri"/>
        </w:rPr>
        <w:t xml:space="preserve"> gleichfalls nicht der f</w:t>
      </w:r>
      <w:r>
        <w:rPr>
          <w:rFonts w:cs="Calibri"/>
        </w:rPr>
        <w:t>ü</w:t>
      </w:r>
      <w:r>
        <w:rPr>
          <w:rFonts w:cs="Calibri"/>
        </w:rPr>
        <w:t>r Sch</w:t>
      </w:r>
      <w:r>
        <w:rPr>
          <w:rFonts w:cs="Calibri"/>
        </w:rPr>
        <w:t>ü</w:t>
      </w:r>
      <w:r>
        <w:rPr>
          <w:rFonts w:cs="Calibri"/>
        </w:rPr>
        <w:t>lervertretungen bei Teilnahme an Sitzungen der Schulmitwirkungsgremien anfallende Weg.</w:t>
      </w:r>
    </w:p>
    <w:p w14:paraId="1D5831AD" w14:textId="77777777" w:rsidR="004E37D0" w:rsidRDefault="004E37D0">
      <w:pPr>
        <w:pStyle w:val="RVueberschrift285fz"/>
        <w:keepNext/>
        <w:keepLines/>
        <w:rPr>
          <w:rFonts w:cs="Calibri"/>
        </w:rPr>
      </w:pPr>
      <w:bookmarkStart w:id="15" w:name="11-04nr3.1p8"/>
      <w:bookmarkEnd w:id="15"/>
      <w:r>
        <w:rPr>
          <w:rFonts w:cs="Calibri"/>
        </w:rPr>
        <w:t>§</w:t>
      </w:r>
      <w:r>
        <w:rPr>
          <w:rFonts w:cs="Calibri"/>
        </w:rPr>
        <w:t xml:space="preserve"> 8 </w:t>
      </w:r>
      <w:r>
        <w:rPr>
          <w:rFonts w:cs="Calibri"/>
        </w:rPr>
        <w:br/>
      </w:r>
      <w:r>
        <w:t>Unterrichtsort</w:t>
      </w:r>
    </w:p>
    <w:p w14:paraId="5B766CA6" w14:textId="77777777" w:rsidR="004E37D0" w:rsidRDefault="004E37D0">
      <w:pPr>
        <w:pStyle w:val="RVfliesstext175fb"/>
        <w:widowControl/>
        <w:rPr>
          <w:rFonts w:cs="Arial"/>
        </w:rPr>
      </w:pPr>
      <w:r>
        <w:rPr>
          <w:rFonts w:cs="Arial"/>
        </w:rPr>
        <w:t xml:space="preserve">(1) Unterrichtsort im Sinne des </w:t>
      </w:r>
      <w:hyperlink w:anchor="11-04nr3.1p7" w:history="1">
        <w:r>
          <w:rPr>
            <w:rFonts w:cs="Arial"/>
          </w:rPr>
          <w:t>§</w:t>
        </w:r>
        <w:r>
          <w:rPr>
            <w:rFonts w:cs="Arial"/>
          </w:rPr>
          <w:t xml:space="preserve"> 7</w:t>
        </w:r>
      </w:hyperlink>
      <w:r>
        <w:t xml:space="preserve"> ist der Ort au</w:t>
      </w:r>
      <w:r>
        <w:t>ß</w:t>
      </w:r>
      <w:r>
        <w:t>erhalb des Schulgrundst</w:t>
      </w:r>
      <w:r>
        <w:t>ü</w:t>
      </w:r>
      <w:r>
        <w:t>cks, an dem regelm</w:t>
      </w:r>
      <w:r>
        <w:t>äß</w:t>
      </w:r>
      <w:r>
        <w:t>ig lehrplanm</w:t>
      </w:r>
      <w:r>
        <w:t>äß</w:t>
      </w:r>
      <w:r>
        <w:t>iger Unterricht durchgef</w:t>
      </w:r>
      <w:r>
        <w:t>ü</w:t>
      </w:r>
      <w:r>
        <w:t>hrt wird.</w:t>
      </w:r>
    </w:p>
    <w:p w14:paraId="6932FBFC" w14:textId="77777777" w:rsidR="004E37D0" w:rsidRDefault="004E37D0">
      <w:pPr>
        <w:pStyle w:val="RVfliesstext175fb"/>
        <w:widowControl/>
      </w:pPr>
      <w:bookmarkStart w:id="16" w:name="11-04nr3.1p8(2)"/>
      <w:bookmarkEnd w:id="16"/>
      <w:r>
        <w:t>(2) Unterrichtsort ist auch der Ort, an dem Schulsonderturnen, Ver</w:t>
      </w:r>
      <w:r>
        <w:rPr>
          <w:rFonts w:cs="Arial"/>
        </w:rPr>
        <w:t xml:space="preserve">kehrserziehung, Silentien, muttersprachlicher </w:t>
      </w:r>
      <w:r>
        <w:rPr>
          <w:b w:val="0"/>
          <w:i/>
        </w:rPr>
        <w:t>(jetzt: herkunftssprachlicher)</w:t>
      </w:r>
      <w:r>
        <w:rPr>
          <w:rFonts w:cs="Arial"/>
        </w:rPr>
        <w:t xml:space="preserve"> Unterricht, Betriebserkundungen sowie Schulgottesdienste stattfinden. Als Unterrichtsort gilt auch die der Wohnung n</w:t>
      </w:r>
      <w:r>
        <w:rPr>
          <w:rFonts w:cs="Arial"/>
        </w:rPr>
        <w:t>ä</w:t>
      </w:r>
      <w:r>
        <w:rPr>
          <w:rFonts w:cs="Arial"/>
        </w:rPr>
        <w:t>chstgelegene aufnahmebereite Ausbildungsst</w:t>
      </w:r>
      <w:r>
        <w:rPr>
          <w:rFonts w:cs="Arial"/>
        </w:rPr>
        <w:t>ä</w:t>
      </w:r>
      <w:r>
        <w:rPr>
          <w:rFonts w:cs="Arial"/>
        </w:rPr>
        <w:t>tte, in der ein lehrplanm</w:t>
      </w:r>
      <w:r>
        <w:rPr>
          <w:rFonts w:cs="Arial"/>
        </w:rPr>
        <w:t>äß</w:t>
      </w:r>
      <w:r>
        <w:rPr>
          <w:rFonts w:cs="Arial"/>
        </w:rPr>
        <w:t>ig vorgesehenes Praktikum als schulische Veranstaltung durchgef</w:t>
      </w:r>
      <w:r>
        <w:rPr>
          <w:rFonts w:cs="Arial"/>
        </w:rPr>
        <w:t>ü</w:t>
      </w:r>
      <w:r>
        <w:rPr>
          <w:rFonts w:cs="Arial"/>
        </w:rPr>
        <w:t>hrt wird.</w:t>
      </w:r>
    </w:p>
    <w:p w14:paraId="63F9F106" w14:textId="77777777" w:rsidR="004E37D0" w:rsidRDefault="004E37D0">
      <w:pPr>
        <w:pStyle w:val="RVueberschrift285fz"/>
        <w:keepNext/>
        <w:keepLines/>
        <w:rPr>
          <w:rFonts w:cs="Calibri"/>
        </w:rPr>
      </w:pPr>
      <w:r>
        <w:t xml:space="preserve">VV zu </w:t>
      </w:r>
      <w:r>
        <w:t>§</w:t>
      </w:r>
      <w:r>
        <w:t xml:space="preserve"> 8</w:t>
      </w:r>
    </w:p>
    <w:p w14:paraId="06A06466" w14:textId="77777777" w:rsidR="004E37D0" w:rsidRDefault="004E37D0">
      <w:pPr>
        <w:pStyle w:val="RVueberschrift285nz"/>
        <w:keepNext/>
        <w:keepLines/>
      </w:pPr>
      <w:r>
        <w:rPr>
          <w:rFonts w:cs="Arial"/>
        </w:rPr>
        <w:t>8.1 zu Abs. 1</w:t>
      </w:r>
    </w:p>
    <w:p w14:paraId="52386223" w14:textId="77777777" w:rsidR="004E37D0" w:rsidRDefault="004E37D0">
      <w:pPr>
        <w:pStyle w:val="RVfliesstext175nb"/>
        <w:widowControl/>
        <w:rPr>
          <w:rFonts w:cs="Calibri"/>
        </w:rPr>
      </w:pPr>
      <w:r>
        <w:t>8.1.1 Unterrichtsorte au</w:t>
      </w:r>
      <w:r>
        <w:t>ß</w:t>
      </w:r>
      <w:r>
        <w:t>erhalb des Schulgrundst</w:t>
      </w:r>
      <w:r>
        <w:t>ü</w:t>
      </w:r>
      <w:r>
        <w:t>cks sind danach insbesondere:</w:t>
      </w:r>
    </w:p>
    <w:p w14:paraId="5819C4AF" w14:textId="77777777" w:rsidR="004E37D0" w:rsidRDefault="004E37D0">
      <w:pPr>
        <w:pStyle w:val="RVfliesstext175nb"/>
        <w:widowControl/>
        <w:rPr>
          <w:rFonts w:cs="Calibri"/>
        </w:rPr>
      </w:pPr>
      <w:r>
        <w:t>a) die Schule, an der F</w:t>
      </w:r>
      <w:r>
        <w:t>ö</w:t>
      </w:r>
      <w:r>
        <w:t>rderangebote in Deutsch als Zweitsprache oder herkunftssprachlicher Unterricht eingerichtet sind,</w:t>
      </w:r>
    </w:p>
    <w:p w14:paraId="6F9B63F5" w14:textId="77777777" w:rsidR="004E37D0" w:rsidRDefault="004E37D0">
      <w:pPr>
        <w:pStyle w:val="RVfliesstext175nb"/>
        <w:widowControl/>
        <w:rPr>
          <w:rFonts w:cs="Calibri"/>
        </w:rPr>
      </w:pPr>
      <w:r>
        <w:t>b) das Geb</w:t>
      </w:r>
      <w:r>
        <w:t>ä</w:t>
      </w:r>
      <w:r>
        <w:t>ude einer anderen Schule, in das Klassen wegen Raummangels vor</w:t>
      </w:r>
      <w:r>
        <w:t>ü</w:t>
      </w:r>
      <w:r>
        <w:t>bergehend ausgelagert sind,</w:t>
      </w:r>
    </w:p>
    <w:p w14:paraId="3756ADE8" w14:textId="77777777" w:rsidR="004E37D0" w:rsidRDefault="004E37D0">
      <w:pPr>
        <w:pStyle w:val="RVfliesstext175nb"/>
        <w:widowControl/>
        <w:rPr>
          <w:rFonts w:cs="Calibri"/>
        </w:rPr>
      </w:pPr>
      <w:r>
        <w:t xml:space="preserve">c) die </w:t>
      </w:r>
      <w:r>
        <w:t>Ü</w:t>
      </w:r>
      <w:r>
        <w:t>bungsst</w:t>
      </w:r>
      <w:r>
        <w:t>ä</w:t>
      </w:r>
      <w:r>
        <w:t>tte zur Erteilung des Sportunterrichts.</w:t>
      </w:r>
    </w:p>
    <w:p w14:paraId="135A7985" w14:textId="77777777" w:rsidR="004E37D0" w:rsidRDefault="004E37D0">
      <w:pPr>
        <w:pStyle w:val="RVfliesstext175nb"/>
        <w:widowControl/>
        <w:rPr>
          <w:rFonts w:cs="Calibri"/>
        </w:rPr>
      </w:pPr>
      <w:r>
        <w:t>8.1.2 Ausgenommen sind au</w:t>
      </w:r>
      <w:r>
        <w:t>ß</w:t>
      </w:r>
      <w:r>
        <w:t xml:space="preserve">er den in </w:t>
      </w:r>
      <w:hyperlink w:anchor="11-04nr3.2nr7.3" w:history="1">
        <w:r>
          <w:t>Nummer 7.3</w:t>
        </w:r>
      </w:hyperlink>
      <w:r>
        <w:rPr>
          <w:rFonts w:cs="Calibri"/>
        </w:rPr>
        <w:t xml:space="preserve"> genannten Schulveranstaltungen solche freiwilligen Unterrichtsangebote, die lehrplanm</w:t>
      </w:r>
      <w:r>
        <w:rPr>
          <w:rFonts w:cs="Calibri"/>
        </w:rPr>
        <w:t>äß</w:t>
      </w:r>
      <w:r>
        <w:rPr>
          <w:rFonts w:cs="Calibri"/>
        </w:rPr>
        <w:t xml:space="preserve">ig nicht vorgesehen und auch in </w:t>
      </w:r>
      <w:hyperlink w:anchor="11-04nr3.1p8(2)" w:history="1">
        <w:r>
          <w:rPr>
            <w:rFonts w:cs="Calibri"/>
          </w:rPr>
          <w:t>§</w:t>
        </w:r>
        <w:r>
          <w:rPr>
            <w:rFonts w:cs="Calibri"/>
          </w:rPr>
          <w:t xml:space="preserve"> 8 Absatz 2</w:t>
        </w:r>
      </w:hyperlink>
      <w:r>
        <w:t xml:space="preserve"> nicht aufgef</w:t>
      </w:r>
      <w:r>
        <w:t>ü</w:t>
      </w:r>
      <w:r>
        <w:t>hrt sind (z.B. freiwillige Sch</w:t>
      </w:r>
      <w:r>
        <w:t>ü</w:t>
      </w:r>
      <w:r>
        <w:t>lersportgemeinschaften). In Zweifelsf</w:t>
      </w:r>
      <w:r>
        <w:t>ä</w:t>
      </w:r>
      <w:r>
        <w:t>llen ist eine Auskunft der oberen Schulaufsichtsbeh</w:t>
      </w:r>
      <w:r>
        <w:t>ö</w:t>
      </w:r>
      <w:r>
        <w:t>rde einzuholen.</w:t>
      </w:r>
    </w:p>
    <w:p w14:paraId="10F4ADCC" w14:textId="77777777" w:rsidR="004E37D0" w:rsidRDefault="004E37D0">
      <w:pPr>
        <w:pStyle w:val="RVueberschrift285nz"/>
        <w:keepNext/>
        <w:keepLines/>
      </w:pPr>
      <w:bookmarkStart w:id="17" w:name="11-04nr3.2nr8.2"/>
      <w:bookmarkEnd w:id="17"/>
      <w:r>
        <w:rPr>
          <w:rFonts w:cs="Arial"/>
        </w:rPr>
        <w:t>8.2 zu Abs. 2</w:t>
      </w:r>
    </w:p>
    <w:p w14:paraId="15BC33B8" w14:textId="77777777" w:rsidR="004E37D0" w:rsidRDefault="004E37D0">
      <w:pPr>
        <w:pStyle w:val="RVfliesstext175nb"/>
        <w:widowControl/>
      </w:pPr>
      <w:r>
        <w:t>Der Begriff Praktikum ist umfassend gemeint (lehrplanm</w:t>
      </w:r>
      <w:r>
        <w:t>äß</w:t>
      </w:r>
      <w:r>
        <w:t>ig vorgesehenes Berufs-, Betriebs-, Schulpraktikum). Aufnahmebereit ist diejenige der Wohnung n</w:t>
      </w:r>
      <w:r>
        <w:t>ä</w:t>
      </w:r>
      <w:r>
        <w:t>chstgelegene, geeignete Ausbildungsst</w:t>
      </w:r>
      <w:r>
        <w:t>ä</w:t>
      </w:r>
      <w:r>
        <w:t>tte, die aufgrund freier Kapazit</w:t>
      </w:r>
      <w:r>
        <w:t>ä</w:t>
      </w:r>
      <w:r>
        <w:t>ten der Sch</w:t>
      </w:r>
      <w:r>
        <w:t>ü</w:t>
      </w:r>
      <w:r>
        <w:t>lerin oder dem Sch</w:t>
      </w:r>
      <w:r>
        <w:t>ü</w:t>
      </w:r>
      <w:r>
        <w:t>ler eine Ableistung des Praktikums erm</w:t>
      </w:r>
      <w:r>
        <w:t>ö</w:t>
      </w:r>
      <w:r>
        <w:t>glicht. N</w:t>
      </w:r>
      <w:r>
        <w:t>ä</w:t>
      </w:r>
      <w:r>
        <w:t>chstgelegene Ausbildungsst</w:t>
      </w:r>
      <w:r>
        <w:t>ä</w:t>
      </w:r>
      <w:r>
        <w:t xml:space="preserve">tte im Sinne von </w:t>
      </w:r>
      <w:hyperlink w:anchor="11-04nr3.1p8(2)" w:history="1">
        <w:r>
          <w:t>§</w:t>
        </w:r>
        <w:r>
          <w:t xml:space="preserve">  8 </w:t>
        </w:r>
      </w:hyperlink>
      <w:r>
        <w:rPr>
          <w:rFonts w:cs="Calibri"/>
        </w:rPr>
        <w:t>Absatz 2</w:t>
      </w:r>
      <w:r>
        <w:t xml:space="preserve"> Satz 2 ist diejenige aufnahmebereite Ausbildungsst</w:t>
      </w:r>
      <w:r>
        <w:t>ä</w:t>
      </w:r>
      <w:r>
        <w:t>tte, die mit dem geringsten Aufwand an Kosten und einem zumutbaren Aufwand an Zeit erreicht werden kann. In Zweifelsf</w:t>
      </w:r>
      <w:r>
        <w:t>ä</w:t>
      </w:r>
      <w:r>
        <w:t>llen sind der Kosten</w:t>
      </w:r>
      <w:r>
        <w:t>ü</w:t>
      </w:r>
      <w:r>
        <w:t>bernahme die gem</w:t>
      </w:r>
      <w:r>
        <w:t>äß</w:t>
      </w:r>
      <w:r>
        <w:t xml:space="preserve"> </w:t>
      </w:r>
      <w:hyperlink w:anchor="11-04nr3.1p20" w:history="1">
        <w:r>
          <w:t>§</w:t>
        </w:r>
        <w:r>
          <w:t xml:space="preserve"> 20</w:t>
        </w:r>
      </w:hyperlink>
      <w:r>
        <w:rPr>
          <w:rFonts w:cs="Calibri"/>
        </w:rPr>
        <w:t xml:space="preserve"> Absatz 1 festgelegten Entfernungen zugrunde zu legen.</w:t>
      </w:r>
    </w:p>
    <w:p w14:paraId="7018CDB1" w14:textId="77777777" w:rsidR="004E37D0" w:rsidRDefault="004E37D0">
      <w:pPr>
        <w:pStyle w:val="RVueberschrift285fz"/>
        <w:keepNext/>
        <w:keepLines/>
        <w:rPr>
          <w:rFonts w:cs="Calibri"/>
        </w:rPr>
      </w:pPr>
      <w:bookmarkStart w:id="18" w:name="11-04nr3.1p9"/>
      <w:bookmarkEnd w:id="18"/>
      <w:r>
        <w:rPr>
          <w:rFonts w:cs="Calibri"/>
        </w:rPr>
        <w:t>§</w:t>
      </w:r>
      <w:r>
        <w:rPr>
          <w:rFonts w:cs="Calibri"/>
        </w:rPr>
        <w:t xml:space="preserve"> 9 </w:t>
      </w:r>
      <w:r>
        <w:br/>
        <w:t>N</w:t>
      </w:r>
      <w:r>
        <w:t>ä</w:t>
      </w:r>
      <w:r>
        <w:t>chstgelegene Schule</w:t>
      </w:r>
    </w:p>
    <w:p w14:paraId="0297F3D1" w14:textId="77777777" w:rsidR="004E37D0" w:rsidRDefault="004E37D0">
      <w:pPr>
        <w:pStyle w:val="RVfliesstext175fb"/>
        <w:widowControl/>
      </w:pPr>
      <w:r>
        <w:rPr>
          <w:rFonts w:cs="Arial"/>
        </w:rPr>
        <w:t>(1) N</w:t>
      </w:r>
      <w:r>
        <w:rPr>
          <w:rFonts w:cs="Arial"/>
        </w:rPr>
        <w:t>ä</w:t>
      </w:r>
      <w:r>
        <w:rPr>
          <w:rFonts w:cs="Arial"/>
        </w:rPr>
        <w:t>chstgelegene Schule ist die Schule der gew</w:t>
      </w:r>
      <w:r>
        <w:rPr>
          <w:rFonts w:cs="Arial"/>
        </w:rPr>
        <w:t>ä</w:t>
      </w:r>
      <w:r>
        <w:rPr>
          <w:rFonts w:cs="Arial"/>
        </w:rPr>
        <w:t>hlten Schulform, bei Grund- und Hauptschulen auch der gew</w:t>
      </w:r>
      <w:r>
        <w:rPr>
          <w:rFonts w:cs="Arial"/>
        </w:rPr>
        <w:t>ä</w:t>
      </w:r>
      <w:r>
        <w:rPr>
          <w:rFonts w:cs="Arial"/>
        </w:rPr>
        <w:t>h</w:t>
      </w:r>
      <w:r>
        <w:rPr>
          <w:rFonts w:cs="Arial"/>
        </w:rPr>
        <w:t>lten Schulart, bei Berufskollegs die Schule mit dem entsprechenden Bildungsgang sowie bei Gymnasien die Schule mit dem gew</w:t>
      </w:r>
      <w:r>
        <w:rPr>
          <w:rFonts w:cs="Arial"/>
        </w:rPr>
        <w:t>ä</w:t>
      </w:r>
      <w:r>
        <w:rPr>
          <w:rFonts w:cs="Arial"/>
        </w:rPr>
        <w:t>hlten bilingualen Bildungsgang, die mit dem geringsten Aufwand an Kosten und einem zumutbaren Aufwand an Zeit erreicht werden kann und deren Besuch schulorganisatorische Gr</w:t>
      </w:r>
      <w:r>
        <w:rPr>
          <w:rFonts w:cs="Arial"/>
        </w:rPr>
        <w:t>ü</w:t>
      </w:r>
      <w:r>
        <w:rPr>
          <w:rFonts w:cs="Arial"/>
        </w:rPr>
        <w:t>nde nicht entgegenstehen.</w:t>
      </w:r>
    </w:p>
    <w:p w14:paraId="1A715DCA" w14:textId="77777777" w:rsidR="004E37D0" w:rsidRDefault="004E37D0">
      <w:pPr>
        <w:pStyle w:val="RVfliesstext175fb"/>
        <w:widowControl/>
      </w:pPr>
      <w:r>
        <w:rPr>
          <w:rFonts w:cs="Arial"/>
        </w:rPr>
        <w:t>(2) F</w:t>
      </w:r>
      <w:r>
        <w:rPr>
          <w:rFonts w:cs="Arial"/>
        </w:rPr>
        <w:t>ü</w:t>
      </w:r>
      <w:r>
        <w:rPr>
          <w:rFonts w:cs="Arial"/>
        </w:rPr>
        <w:t>r Auszubildende von Bezirksfachklassen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hyperlink w:anchor="https%253A%252F%252Fbass.schul-welt.de%m" w:history="1">
        <w:r>
          <w:rPr>
            <w:rFonts w:cs="Arial"/>
          </w:rPr>
          <w:t>§</w:t>
        </w:r>
        <w:r>
          <w:rPr>
            <w:rFonts w:cs="Arial"/>
          </w:rPr>
          <w:t xml:space="preserve"> 84 Abs. 2 </w:t>
        </w:r>
      </w:hyperlink>
      <w:r>
        <w:t>SchulG,</w:t>
      </w:r>
      <w:r>
        <w:rPr>
          <w:rFonts w:cs="Arial"/>
        </w:rPr>
        <w:t xml:space="preserve"> die ihre Schulpflicht erf</w:t>
      </w:r>
      <w:r>
        <w:rPr>
          <w:rFonts w:cs="Arial"/>
        </w:rPr>
        <w:t>ü</w:t>
      </w:r>
      <w:r>
        <w:rPr>
          <w:rFonts w:cs="Arial"/>
        </w:rPr>
        <w:t>llen, ist n</w:t>
      </w:r>
      <w:r>
        <w:rPr>
          <w:rFonts w:cs="Arial"/>
        </w:rPr>
        <w:t>ä</w:t>
      </w:r>
      <w:r>
        <w:rPr>
          <w:rFonts w:cs="Arial"/>
        </w:rPr>
        <w:t>chstgelegene Schule</w:t>
      </w:r>
    </w:p>
    <w:p w14:paraId="0A27BF18" w14:textId="77777777" w:rsidR="004E37D0" w:rsidRDefault="004E37D0">
      <w:pPr>
        <w:pStyle w:val="RVfliesstext175fb"/>
        <w:widowControl/>
      </w:pPr>
      <w:r>
        <w:rPr>
          <w:rFonts w:cs="Arial"/>
        </w:rPr>
        <w:t>a) die zum Ausbildungsbetrieb n</w:t>
      </w:r>
      <w:r>
        <w:rPr>
          <w:rFonts w:cs="Arial"/>
        </w:rPr>
        <w:t>ä</w:t>
      </w:r>
      <w:r>
        <w:rPr>
          <w:rFonts w:cs="Arial"/>
        </w:rPr>
        <w:t>chstgelegene Berufsschule, in der eine entsprechende Bezirksfachklasse eingerichtet ist, oder</w:t>
      </w:r>
    </w:p>
    <w:p w14:paraId="31DAA262" w14:textId="77777777" w:rsidR="004E37D0" w:rsidRDefault="004E37D0">
      <w:pPr>
        <w:pStyle w:val="RVfliesstext175fb"/>
        <w:widowControl/>
        <w:rPr>
          <w:rFonts w:cs="Arial"/>
        </w:rPr>
      </w:pPr>
      <w:r>
        <w:rPr>
          <w:rFonts w:cs="Arial"/>
        </w:rPr>
        <w:t>b) die mit Einverst</w:t>
      </w:r>
      <w:r>
        <w:rPr>
          <w:rFonts w:cs="Arial"/>
        </w:rPr>
        <w:t>ä</w:t>
      </w:r>
      <w:r>
        <w:rPr>
          <w:rFonts w:cs="Arial"/>
        </w:rPr>
        <w:t>ndnis des Ausbildungsbetriebs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hyperlink w:anchor="https%253A%252F%252Fbass.schul-welt.de%n" w:history="1">
        <w:r>
          <w:rPr>
            <w:rFonts w:cs="Arial"/>
          </w:rPr>
          <w:t>§</w:t>
        </w:r>
        <w:r>
          <w:rPr>
            <w:rFonts w:cs="Arial"/>
          </w:rPr>
          <w:t xml:space="preserve"> 46 Absatz 5 SchulG</w:t>
        </w:r>
      </w:hyperlink>
      <w:r>
        <w:t xml:space="preserve"> besuchte Berufsschule.</w:t>
      </w:r>
    </w:p>
    <w:p w14:paraId="2B9458F4" w14:textId="77777777" w:rsidR="004E37D0" w:rsidRDefault="004E37D0">
      <w:pPr>
        <w:pStyle w:val="RVfliesstext175fb"/>
        <w:widowControl/>
      </w:pPr>
      <w:r>
        <w:t>Sind f</w:t>
      </w:r>
      <w:r>
        <w:t>ü</w:t>
      </w:r>
      <w:r>
        <w:t>r Berufsschulen gem</w:t>
      </w:r>
      <w:r>
        <w:t>äß</w:t>
      </w:r>
      <w:r>
        <w:t xml:space="preserve"> </w:t>
      </w:r>
      <w:hyperlink w:anchor="https%253A%252F%252Fbass.schul-welt.de%o" w:history="1">
        <w:r>
          <w:t>§</w:t>
        </w:r>
        <w:r>
          <w:t xml:space="preserve"> 84 Abs. 3 SchulG</w:t>
        </w:r>
      </w:hyperlink>
      <w:r>
        <w:rPr>
          <w:rFonts w:cs="Arial"/>
        </w:rPr>
        <w:t xml:space="preserve"> bezirks</w:t>
      </w:r>
      <w:r>
        <w:rPr>
          <w:rFonts w:cs="Arial"/>
        </w:rPr>
        <w:t>ü</w:t>
      </w:r>
      <w:r>
        <w:rPr>
          <w:rFonts w:cs="Arial"/>
        </w:rPr>
        <w:t>bergreifende Fachklassen gebildet, ist n</w:t>
      </w:r>
      <w:r>
        <w:rPr>
          <w:rFonts w:cs="Arial"/>
        </w:rPr>
        <w:t>ä</w:t>
      </w:r>
      <w:r>
        <w:rPr>
          <w:rFonts w:cs="Arial"/>
        </w:rPr>
        <w:t>chstgelegene Schule die Schule, an der die f</w:t>
      </w:r>
      <w:r>
        <w:rPr>
          <w:rFonts w:cs="Arial"/>
        </w:rPr>
        <w:t>ü</w:t>
      </w:r>
      <w:r>
        <w:rPr>
          <w:rFonts w:cs="Arial"/>
        </w:rPr>
        <w:t>r den Ausbildungsbetrieb zust</w:t>
      </w:r>
      <w:r>
        <w:rPr>
          <w:rFonts w:cs="Arial"/>
        </w:rPr>
        <w:t>ä</w:t>
      </w:r>
      <w:r>
        <w:rPr>
          <w:rFonts w:cs="Arial"/>
        </w:rPr>
        <w:t>ndige Fachklasse eingerichtet ist.</w:t>
      </w:r>
    </w:p>
    <w:p w14:paraId="752549D3" w14:textId="77777777" w:rsidR="004E37D0" w:rsidRDefault="004E37D0">
      <w:pPr>
        <w:pStyle w:val="RVfliesstext175fb"/>
        <w:widowControl/>
        <w:rPr>
          <w:rFonts w:cs="Arial"/>
        </w:rPr>
      </w:pPr>
      <w:r>
        <w:rPr>
          <w:rFonts w:cs="Arial"/>
        </w:rPr>
        <w:t>(3) F</w:t>
      </w:r>
      <w:r>
        <w:rPr>
          <w:rFonts w:cs="Arial"/>
        </w:rPr>
        <w:t>ü</w:t>
      </w:r>
      <w:r>
        <w:rPr>
          <w:rFonts w:cs="Arial"/>
        </w:rPr>
        <w:t>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mit Bedarf an sonderp</w:t>
      </w:r>
      <w:r>
        <w:rPr>
          <w:rFonts w:cs="Arial"/>
        </w:rPr>
        <w:t>ä</w:t>
      </w:r>
      <w:r>
        <w:rPr>
          <w:rFonts w:cs="Arial"/>
        </w:rPr>
        <w:t>dagogischer Unterst</w:t>
      </w:r>
      <w:r>
        <w:rPr>
          <w:rFonts w:cs="Arial"/>
        </w:rPr>
        <w:t>ü</w:t>
      </w:r>
      <w:r>
        <w:rPr>
          <w:rFonts w:cs="Arial"/>
        </w:rPr>
        <w:t>tzung ist n</w:t>
      </w:r>
      <w:r>
        <w:rPr>
          <w:rFonts w:cs="Arial"/>
        </w:rPr>
        <w:t>ä</w:t>
      </w:r>
      <w:r>
        <w:rPr>
          <w:rFonts w:cs="Arial"/>
        </w:rPr>
        <w:t>chstgelegene Schule die auf der Grundlage des von den Eltern gew</w:t>
      </w:r>
      <w:r>
        <w:rPr>
          <w:rFonts w:cs="Arial"/>
        </w:rPr>
        <w:t>ä</w:t>
      </w:r>
      <w:r>
        <w:rPr>
          <w:rFonts w:cs="Arial"/>
        </w:rPr>
        <w:t>hlten F</w:t>
      </w:r>
      <w:r>
        <w:rPr>
          <w:rFonts w:cs="Arial"/>
        </w:rPr>
        <w:t>ö</w:t>
      </w:r>
      <w:r>
        <w:rPr>
          <w:rFonts w:cs="Arial"/>
        </w:rPr>
        <w:t>rderorts dem festgestellten F</w:t>
      </w:r>
      <w:r>
        <w:rPr>
          <w:rFonts w:cs="Arial"/>
        </w:rPr>
        <w:t>ö</w:t>
      </w:r>
      <w:r>
        <w:rPr>
          <w:rFonts w:cs="Arial"/>
        </w:rPr>
        <w:t>rderschwerpunkt entsprechende und von der Schulaufsichtsbeh</w:t>
      </w:r>
      <w:r>
        <w:rPr>
          <w:rFonts w:cs="Arial"/>
        </w:rPr>
        <w:t>ö</w:t>
      </w:r>
      <w:r>
        <w:rPr>
          <w:rFonts w:cs="Arial"/>
        </w:rPr>
        <w:t xml:space="preserve">rde nach der </w:t>
      </w:r>
      <w:hyperlink w:anchor="https%253A%252F%252Fbass.schul-welt.de%p" w:history="1">
        <w:r>
          <w:rPr>
            <w:rFonts w:cs="Arial"/>
          </w:rPr>
          <w:t>Ausbildungsordnung sonderp</w:t>
        </w:r>
        <w:r>
          <w:rPr>
            <w:rFonts w:cs="Arial"/>
          </w:rPr>
          <w:t>ä</w:t>
        </w:r>
        <w:r>
          <w:rPr>
            <w:rFonts w:cs="Arial"/>
          </w:rPr>
          <w:t>dagogische F</w:t>
        </w:r>
        <w:r>
          <w:rPr>
            <w:rFonts w:cs="Arial"/>
          </w:rPr>
          <w:t>ö</w:t>
        </w:r>
        <w:r>
          <w:rPr>
            <w:rFonts w:cs="Arial"/>
          </w:rPr>
          <w:t>rderung</w:t>
        </w:r>
      </w:hyperlink>
      <w:r>
        <w:t xml:space="preserve"> vom 29. April 2005 (GV. NRW. S. 538 ber. S. 625) in der jeweils geltenden Fassung vorgeschlagene </w:t>
      </w:r>
    </w:p>
    <w:p w14:paraId="328E24E8" w14:textId="77777777" w:rsidR="004E37D0" w:rsidRDefault="004E37D0">
      <w:pPr>
        <w:pStyle w:val="RVfliesstext175fb"/>
        <w:widowControl/>
        <w:rPr>
          <w:rFonts w:cs="Arial"/>
        </w:rPr>
      </w:pPr>
      <w:r>
        <w:t>a) allgemeine Schule, an der ein Angebot zum Gemeinsamen Lernen eingerichtet ist, oder</w:t>
      </w:r>
    </w:p>
    <w:p w14:paraId="122A987F" w14:textId="77777777" w:rsidR="004E37D0" w:rsidRDefault="004E37D0">
      <w:pPr>
        <w:pStyle w:val="RVfliesstext175fb"/>
        <w:widowControl/>
        <w:rPr>
          <w:rFonts w:cs="Arial"/>
        </w:rPr>
      </w:pPr>
      <w:r>
        <w:t>b) F</w:t>
      </w:r>
      <w:r>
        <w:t>ö</w:t>
      </w:r>
      <w:r>
        <w:t>rderschule,</w:t>
      </w:r>
    </w:p>
    <w:p w14:paraId="07290D2B" w14:textId="77777777" w:rsidR="004E37D0" w:rsidRDefault="004E37D0">
      <w:pPr>
        <w:pStyle w:val="RVfliesstext175fb"/>
        <w:widowControl/>
        <w:rPr>
          <w:rFonts w:cs="Arial"/>
        </w:rPr>
      </w:pPr>
      <w:r>
        <w:t>die mit dem geringsten Aufwand an Kosten und einem zumutbaren Aufwand an Zeit erreicht werden kann und deren Besuch schulorganisatorische Gr</w:t>
      </w:r>
      <w:r>
        <w:t>ü</w:t>
      </w:r>
      <w:r>
        <w:t>nde nicht entgegenstehen.</w:t>
      </w:r>
    </w:p>
    <w:p w14:paraId="4CEAD39B" w14:textId="77777777" w:rsidR="004E37D0" w:rsidRDefault="004E37D0">
      <w:pPr>
        <w:pStyle w:val="RVfliesstext175fb"/>
        <w:widowControl/>
      </w:pPr>
      <w:r>
        <w:t>Bei zielgleicher F</w:t>
      </w:r>
      <w:r>
        <w:t>ö</w:t>
      </w:r>
      <w:r>
        <w:t>rderung ist es die n</w:t>
      </w:r>
      <w:r>
        <w:t>ä</w:t>
      </w:r>
      <w:r>
        <w:t>chstgelegene vorgeschlagene allgemeine Schule der von den Eltern gew</w:t>
      </w:r>
      <w:r>
        <w:t>ä</w:t>
      </w:r>
      <w:r>
        <w:t>hlten Schulform oder die n</w:t>
      </w:r>
      <w:r>
        <w:t>ä</w:t>
      </w:r>
      <w:r>
        <w:t>chstgelegene vorgeschlagene F</w:t>
      </w:r>
      <w:r>
        <w:t>ö</w:t>
      </w:r>
      <w:r>
        <w:t>rderschule im Bereich der von den Eltern gew</w:t>
      </w:r>
      <w:r>
        <w:t>ä</w:t>
      </w:r>
      <w:r>
        <w:t>hlten Schulform. Satz 1 und 2 gilt entsprechend, wenn die Schulaufsichtsbeh</w:t>
      </w:r>
      <w:r>
        <w:t>ö</w:t>
      </w:r>
      <w:r>
        <w:t>rde gem</w:t>
      </w:r>
      <w:r>
        <w:t>äß</w:t>
      </w:r>
      <w:r>
        <w:t xml:space="preserve"> </w:t>
      </w:r>
      <w:hyperlink w:anchor="https%253A%252F%252Fbass.schul-welt.de%q" w:history="1">
        <w:r>
          <w:t>§</w:t>
        </w:r>
        <w:r>
          <w:t xml:space="preserve"> 20 Absatz 4 </w:t>
        </w:r>
      </w:hyperlink>
      <w:r>
        <w:rPr>
          <w:rFonts w:cs="Arial"/>
        </w:rPr>
        <w:t>des Schulgesetzes NRW abweichend von der Wahl der Eltern einen anderen F</w:t>
      </w:r>
      <w:r>
        <w:rPr>
          <w:rFonts w:cs="Arial"/>
        </w:rPr>
        <w:t>ö</w:t>
      </w:r>
      <w:r>
        <w:rPr>
          <w:rFonts w:cs="Arial"/>
        </w:rPr>
        <w:t>rderort bestimmt.</w:t>
      </w:r>
    </w:p>
    <w:p w14:paraId="67C4C8DB" w14:textId="77777777" w:rsidR="004E37D0" w:rsidRDefault="004E37D0">
      <w:pPr>
        <w:pStyle w:val="RVfliesstext175fb"/>
        <w:widowControl/>
        <w:rPr>
          <w:rFonts w:cs="Arial"/>
        </w:rPr>
      </w:pPr>
      <w:r>
        <w:rPr>
          <w:rFonts w:cs="Arial"/>
        </w:rPr>
        <w:t>(4) F</w:t>
      </w:r>
      <w:r>
        <w:rPr>
          <w:rFonts w:cs="Arial"/>
        </w:rPr>
        <w:t>ü</w:t>
      </w:r>
      <w:r>
        <w:rPr>
          <w:rFonts w:cs="Arial"/>
        </w:rPr>
        <w:t>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ler, die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hyperlink w:anchor="https%253A%252F%252Fbass.schul-welt.de%r" w:history="1">
        <w:r>
          <w:rPr>
            <w:rFonts w:cs="Arial"/>
          </w:rPr>
          <w:t>§</w:t>
        </w:r>
        <w:r>
          <w:rPr>
            <w:rFonts w:cs="Arial"/>
          </w:rPr>
          <w:t xml:space="preserve"> 83 Absatz 1 bis 3 </w:t>
        </w:r>
      </w:hyperlink>
      <w:r>
        <w:t>SchulG</w:t>
      </w:r>
      <w:r>
        <w:rPr>
          <w:rFonts w:cs="Arial"/>
        </w:rPr>
        <w:t xml:space="preserve"> (Grundschulverbund) oder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hyperlink w:anchor="https%253A%252F%252Fbass.schul-welt.de%s" w:history="1">
        <w:r>
          <w:rPr>
            <w:rFonts w:cs="Arial"/>
          </w:rPr>
          <w:t>§</w:t>
        </w:r>
        <w:r>
          <w:rPr>
            <w:rFonts w:cs="Arial"/>
          </w:rPr>
          <w:t xml:space="preserve"> 83 Absatz 4 bis 6 SchulG</w:t>
        </w:r>
      </w:hyperlink>
      <w:r>
        <w:t xml:space="preserve"> </w:t>
      </w:r>
      <w:r>
        <w:t>ü</w:t>
      </w:r>
      <w:r>
        <w:t>berwiegend an einem Teilstandort einer Schule unterrichtet werden, ist auf diesen Teilstandort abzustellen.</w:t>
      </w:r>
    </w:p>
    <w:p w14:paraId="035A7AD0" w14:textId="77777777" w:rsidR="004E37D0" w:rsidRDefault="004E37D0">
      <w:pPr>
        <w:pStyle w:val="RVfliesstext175fb"/>
        <w:widowControl/>
      </w:pPr>
      <w:r>
        <w:t>(5) Beim organisatorischen Zusammenschluss von Schulen gem</w:t>
      </w:r>
      <w:r>
        <w:t>äß</w:t>
      </w:r>
      <w:r>
        <w:t xml:space="preserve"> </w:t>
      </w:r>
      <w:hyperlink w:anchor="https%253A%252F%252Fbass.schul-welt.de%t" w:history="1">
        <w:r>
          <w:t>§</w:t>
        </w:r>
        <w:r>
          <w:t xml:space="preserve"> 83 Abs. 1 bis 3</w:t>
        </w:r>
      </w:hyperlink>
      <w:r>
        <w:rPr>
          <w:rFonts w:cs="Arial"/>
        </w:rPr>
        <w:t xml:space="preserve"> SchulG in der Fassung vom 27. Juni 2006 (GV. NRW. S. 278) ist auf den gew</w:t>
      </w:r>
      <w:r>
        <w:rPr>
          <w:rFonts w:cs="Arial"/>
        </w:rPr>
        <w:t>ä</w:t>
      </w:r>
      <w:r>
        <w:rPr>
          <w:rFonts w:cs="Arial"/>
        </w:rPr>
        <w:t>hlten Zweig einer Schulform abzustellen.</w:t>
      </w:r>
    </w:p>
    <w:p w14:paraId="41263DB4" w14:textId="77777777" w:rsidR="004E37D0" w:rsidRDefault="004E37D0">
      <w:pPr>
        <w:pStyle w:val="RVfliesstext175fb"/>
        <w:widowControl/>
        <w:rPr>
          <w:rFonts w:cs="Arial"/>
        </w:rPr>
      </w:pPr>
      <w:r>
        <w:rPr>
          <w:rFonts w:cs="Arial"/>
        </w:rPr>
        <w:t>(6) Abweichend von den Abs</w:t>
      </w:r>
      <w:r>
        <w:rPr>
          <w:rFonts w:cs="Arial"/>
        </w:rPr>
        <w:t>ä</w:t>
      </w:r>
      <w:r>
        <w:rPr>
          <w:rFonts w:cs="Arial"/>
        </w:rPr>
        <w:t>tzen 1 bis 3 ist n</w:t>
      </w:r>
      <w:r>
        <w:rPr>
          <w:rFonts w:cs="Arial"/>
        </w:rPr>
        <w:t>ä</w:t>
      </w:r>
      <w:r>
        <w:rPr>
          <w:rFonts w:cs="Arial"/>
        </w:rPr>
        <w:t>chstgelegene Schule die Schule, die die Sch</w:t>
      </w:r>
      <w:r>
        <w:rPr>
          <w:rFonts w:cs="Arial"/>
        </w:rPr>
        <w:t>ü</w:t>
      </w:r>
      <w:r>
        <w:rPr>
          <w:rFonts w:cs="Arial"/>
        </w:rPr>
        <w:t>lerin oder der Sch</w:t>
      </w:r>
      <w:r>
        <w:rPr>
          <w:rFonts w:cs="Arial"/>
        </w:rPr>
        <w:t>ü</w:t>
      </w:r>
      <w:r>
        <w:rPr>
          <w:rFonts w:cs="Arial"/>
        </w:rPr>
        <w:t>ler nach Zuweisung durch die Schulaufsichtsbeh</w:t>
      </w:r>
      <w:r>
        <w:rPr>
          <w:rFonts w:cs="Arial"/>
        </w:rPr>
        <w:t>ö</w:t>
      </w:r>
      <w:r>
        <w:rPr>
          <w:rFonts w:cs="Arial"/>
        </w:rPr>
        <w:t>rde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hyperlink w:anchor="https%253A%252F%252Fbass.schul-welt.de%u" w:history="1">
        <w:r>
          <w:rPr>
            <w:rFonts w:cs="Arial"/>
          </w:rPr>
          <w:t>§</w:t>
        </w:r>
        <w:r>
          <w:rPr>
            <w:rFonts w:cs="Arial"/>
          </w:rPr>
          <w:t xml:space="preserve"> 46 Absatz 7 SchulG</w:t>
        </w:r>
      </w:hyperlink>
      <w:r>
        <w:t xml:space="preserve"> besucht.</w:t>
      </w:r>
    </w:p>
    <w:p w14:paraId="7319E872" w14:textId="77777777" w:rsidR="004E37D0" w:rsidRDefault="004E37D0">
      <w:pPr>
        <w:pStyle w:val="RVfliesstext175fb"/>
        <w:widowControl/>
      </w:pPr>
      <w:bookmarkStart w:id="19" w:name="11-04nr3.1p9(7)"/>
      <w:bookmarkEnd w:id="19"/>
      <w:r>
        <w:t xml:space="preserve">(7) Ganztagsschulen, Schulen mit angegliedertem Tagesheim, </w:t>
      </w:r>
      <w:r>
        <w:rPr>
          <w:rFonts w:cs="Arial"/>
        </w:rPr>
        <w:t>Schulen mit einem Angebot besonderer Unterrichtsveranstaltungen, Schulen ohne Koedukation, das unterschiedliche Angebot von Fremdsprachen sowie unterschiedliche Kursangebote begr</w:t>
      </w:r>
      <w:r>
        <w:rPr>
          <w:rFonts w:cs="Arial"/>
        </w:rPr>
        <w:t>ü</w:t>
      </w:r>
      <w:r>
        <w:rPr>
          <w:rFonts w:cs="Arial"/>
        </w:rPr>
        <w:t>nden keinen weitergehenden Anspruch auf die Erstattung von Sch</w:t>
      </w:r>
      <w:r>
        <w:rPr>
          <w:rFonts w:cs="Arial"/>
        </w:rPr>
        <w:t>ü</w:t>
      </w:r>
      <w:r>
        <w:rPr>
          <w:rFonts w:cs="Arial"/>
        </w:rPr>
        <w:t>lerfahrkosten; f</w:t>
      </w:r>
      <w:r>
        <w:rPr>
          <w:rFonts w:cs="Arial"/>
        </w:rPr>
        <w:t>ü</w:t>
      </w:r>
      <w:r>
        <w:rPr>
          <w:rFonts w:cs="Arial"/>
        </w:rPr>
        <w:t>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ler, die eine Schule mit Koedukation besuchen wollen, bleiben Schulen ohne Koedukation au</w:t>
      </w:r>
      <w:r>
        <w:rPr>
          <w:rFonts w:cs="Arial"/>
        </w:rPr>
        <w:t>ß</w:t>
      </w:r>
      <w:r>
        <w:rPr>
          <w:rFonts w:cs="Arial"/>
        </w:rPr>
        <w:t>er Betracht.</w:t>
      </w:r>
    </w:p>
    <w:p w14:paraId="43F7573F" w14:textId="77777777" w:rsidR="004E37D0" w:rsidRDefault="004E37D0">
      <w:pPr>
        <w:pStyle w:val="RVfliesstext175fb"/>
        <w:widowControl/>
      </w:pPr>
      <w:r>
        <w:rPr>
          <w:rFonts w:cs="Arial"/>
        </w:rPr>
        <w:t>(8) Schulorganisatorische Gr</w:t>
      </w:r>
      <w:r>
        <w:rPr>
          <w:rFonts w:cs="Arial"/>
        </w:rPr>
        <w:t>ü</w:t>
      </w:r>
      <w:r>
        <w:rPr>
          <w:rFonts w:cs="Arial"/>
        </w:rPr>
        <w:t>nde im Sinne des Absatzes 1 stehen dem Besuch der n</w:t>
      </w:r>
      <w:r>
        <w:rPr>
          <w:rFonts w:cs="Arial"/>
        </w:rPr>
        <w:t>ä</w:t>
      </w:r>
      <w:r>
        <w:rPr>
          <w:rFonts w:cs="Arial"/>
        </w:rPr>
        <w:t>chstgelegenen Schule auch dann entgegen, wenn ein damit verbundener Schulwechsel nach dem erreichten Stand der Schullaufbahn die Ausbildung wesentlich beeintr</w:t>
      </w:r>
      <w:r>
        <w:rPr>
          <w:rFonts w:cs="Arial"/>
        </w:rPr>
        <w:t>ä</w:t>
      </w:r>
      <w:r>
        <w:rPr>
          <w:rFonts w:cs="Arial"/>
        </w:rPr>
        <w:t>chtigen w</w:t>
      </w:r>
      <w:r>
        <w:rPr>
          <w:rFonts w:cs="Arial"/>
        </w:rPr>
        <w:t>ü</w:t>
      </w:r>
      <w:r>
        <w:rPr>
          <w:rFonts w:cs="Arial"/>
        </w:rPr>
        <w:t>rde. Dies gilt insbesondere hinsichtlich der Fremdsprachenfolge der bisher besuchten Schule und bei einem Umzug nach Eintritt in die gymnasiale Oberstufe, sofern die bisherige Schule weiterhin besucht wird.</w:t>
      </w:r>
    </w:p>
    <w:p w14:paraId="02DAF338" w14:textId="77777777" w:rsidR="004E37D0" w:rsidRDefault="004E37D0">
      <w:pPr>
        <w:pStyle w:val="RVfliesstext175fb"/>
        <w:widowControl/>
      </w:pPr>
      <w:r>
        <w:rPr>
          <w:rFonts w:cs="Arial"/>
        </w:rPr>
        <w:t>(9) Wird eine andere als die n</w:t>
      </w:r>
      <w:r>
        <w:rPr>
          <w:rFonts w:cs="Arial"/>
        </w:rPr>
        <w:t>ä</w:t>
      </w:r>
      <w:r>
        <w:rPr>
          <w:rFonts w:cs="Arial"/>
        </w:rPr>
        <w:t xml:space="preserve">chstgelegene </w:t>
      </w:r>
      <w:r>
        <w:rPr>
          <w:rFonts w:cs="Arial"/>
        </w:rPr>
        <w:t>ö</w:t>
      </w:r>
      <w:r>
        <w:rPr>
          <w:rFonts w:cs="Arial"/>
        </w:rPr>
        <w:t>ffentliche Schule im Sinne dieser Vorschrift besucht, werden Sch</w:t>
      </w:r>
      <w:r>
        <w:rPr>
          <w:rFonts w:cs="Arial"/>
        </w:rPr>
        <w:t>ü</w:t>
      </w:r>
      <w:r>
        <w:rPr>
          <w:rFonts w:cs="Arial"/>
        </w:rPr>
        <w:t>lerfahrkosten vom Schultr</w:t>
      </w:r>
      <w:r>
        <w:rPr>
          <w:rFonts w:cs="Arial"/>
        </w:rPr>
        <w:t>ä</w:t>
      </w:r>
      <w:r>
        <w:rPr>
          <w:rFonts w:cs="Arial"/>
        </w:rPr>
        <w:t>ger der besuchten Schule nur bis zur H</w:t>
      </w:r>
      <w:r>
        <w:rPr>
          <w:rFonts w:cs="Arial"/>
        </w:rPr>
        <w:t>ö</w:t>
      </w:r>
      <w:r>
        <w:rPr>
          <w:rFonts w:cs="Arial"/>
        </w:rPr>
        <w:t xml:space="preserve">he des Betrages </w:t>
      </w:r>
      <w:r>
        <w:rPr>
          <w:rFonts w:cs="Arial"/>
        </w:rPr>
        <w:t>ü</w:t>
      </w:r>
      <w:r>
        <w:rPr>
          <w:rFonts w:cs="Arial"/>
        </w:rPr>
        <w:t>bernommen, der beim Besuch der n</w:t>
      </w:r>
      <w:r>
        <w:rPr>
          <w:rFonts w:cs="Arial"/>
        </w:rPr>
        <w:t>ä</w:t>
      </w:r>
      <w:r>
        <w:rPr>
          <w:rFonts w:cs="Arial"/>
        </w:rPr>
        <w:t xml:space="preserve">chstgelegenen </w:t>
      </w:r>
      <w:r>
        <w:rPr>
          <w:rFonts w:cs="Arial"/>
        </w:rPr>
        <w:t>ö</w:t>
      </w:r>
      <w:r>
        <w:rPr>
          <w:rFonts w:cs="Arial"/>
        </w:rPr>
        <w:t>ffentlichen Schule anfallen w</w:t>
      </w:r>
      <w:r>
        <w:rPr>
          <w:rFonts w:cs="Arial"/>
        </w:rPr>
        <w:t>ü</w:t>
      </w:r>
      <w:r>
        <w:rPr>
          <w:rFonts w:cs="Arial"/>
        </w:rPr>
        <w:t>rde.</w:t>
      </w:r>
    </w:p>
    <w:p w14:paraId="24B14AF7" w14:textId="77777777" w:rsidR="004E37D0" w:rsidRDefault="004E37D0">
      <w:pPr>
        <w:pStyle w:val="RVfliesstext175fb"/>
        <w:widowControl/>
      </w:pPr>
      <w:r>
        <w:rPr>
          <w:rFonts w:cs="Arial"/>
        </w:rPr>
        <w:t>(10) F</w:t>
      </w:r>
      <w:r>
        <w:rPr>
          <w:rFonts w:cs="Arial"/>
        </w:rPr>
        <w:t>ü</w:t>
      </w:r>
      <w:r>
        <w:rPr>
          <w:rFonts w:cs="Arial"/>
        </w:rPr>
        <w:t>r Kinder in einem F</w:t>
      </w:r>
      <w:r>
        <w:rPr>
          <w:rFonts w:cs="Arial"/>
        </w:rPr>
        <w:t>ö</w:t>
      </w:r>
      <w:r>
        <w:rPr>
          <w:rFonts w:cs="Arial"/>
        </w:rPr>
        <w:t>rderschulkindergarten gilt Absatz 3 entsprechend.</w:t>
      </w:r>
    </w:p>
    <w:p w14:paraId="4095B23C" w14:textId="77777777" w:rsidR="004E37D0" w:rsidRDefault="004E37D0">
      <w:pPr>
        <w:pStyle w:val="RVueberschrift285fz"/>
        <w:keepNext/>
        <w:keepLines/>
        <w:rPr>
          <w:rFonts w:cs="Calibri"/>
        </w:rPr>
      </w:pPr>
      <w:r>
        <w:t xml:space="preserve">VV zu </w:t>
      </w:r>
      <w:r>
        <w:t>§</w:t>
      </w:r>
      <w:r>
        <w:t xml:space="preserve"> 9</w:t>
      </w:r>
    </w:p>
    <w:p w14:paraId="49E383BC" w14:textId="77777777" w:rsidR="004E37D0" w:rsidRDefault="004E37D0">
      <w:pPr>
        <w:pStyle w:val="RVueberschrift285nz"/>
        <w:keepNext/>
        <w:keepLines/>
      </w:pPr>
      <w:r>
        <w:rPr>
          <w:rFonts w:cs="Arial"/>
        </w:rPr>
        <w:t>9.1 zu Abs. 1</w:t>
      </w:r>
    </w:p>
    <w:p w14:paraId="38419844" w14:textId="77777777" w:rsidR="004E37D0" w:rsidRDefault="004E37D0">
      <w:pPr>
        <w:pStyle w:val="RVfliesstext175nb"/>
        <w:widowControl/>
        <w:rPr>
          <w:rFonts w:cs="Calibri"/>
        </w:rPr>
      </w:pPr>
      <w:r>
        <w:t>9.1.1 Bei Grundschulen und Hauptschulen ist f</w:t>
      </w:r>
      <w:r>
        <w:t>ü</w:t>
      </w:r>
      <w:r>
        <w:t>r die Feststellung der n</w:t>
      </w:r>
      <w:r>
        <w:t>ä</w:t>
      </w:r>
      <w:r>
        <w:t>chstgelegenen Schule auch die gew</w:t>
      </w:r>
      <w:r>
        <w:t>ä</w:t>
      </w:r>
      <w:r>
        <w:t>hlte Schulart (Gemeinschaftsschulen, Bekenntnisschulen, Weltanschauungsschulen) zu ber</w:t>
      </w:r>
      <w:r>
        <w:t>ü</w:t>
      </w:r>
      <w:r>
        <w:t>cksichtigen.</w:t>
      </w:r>
    </w:p>
    <w:p w14:paraId="477B41CB" w14:textId="77777777" w:rsidR="004E37D0" w:rsidRDefault="004E37D0">
      <w:pPr>
        <w:pStyle w:val="RVfliesstext175nb"/>
        <w:widowControl/>
      </w:pPr>
      <w:r>
        <w:t>9.1.2 Welcher Schulbesuch mit dem geringsten Aufwand an Kosten und einem zumutbaren Aufwand an Zeit verbunden ist, stellt der Schultr</w:t>
      </w:r>
      <w:r>
        <w:t>ä</w:t>
      </w:r>
      <w:r>
        <w:t>ger fest. Ma</w:t>
      </w:r>
      <w:r>
        <w:t>ß</w:t>
      </w:r>
      <w:r>
        <w:t>geblich ist die wirtschaftlichste Bef</w:t>
      </w:r>
      <w:r>
        <w:t>ö</w:t>
      </w:r>
      <w:r>
        <w:t>rderung im Rahmen der Zumutbarkeitsgrenzen (</w:t>
      </w:r>
      <w:hyperlink w:anchor="11-04nr3.1p13" w:history="1">
        <w:r>
          <w:t>§</w:t>
        </w:r>
        <w:r>
          <w:t xml:space="preserve"> 13</w:t>
        </w:r>
      </w:hyperlink>
      <w:r>
        <w:rPr>
          <w:rFonts w:cs="Calibri"/>
        </w:rPr>
        <w:t xml:space="preserve"> Absatz 2 und 3). Ein Wahlrecht der Sch</w:t>
      </w:r>
      <w:r>
        <w:rPr>
          <w:rFonts w:cs="Calibri"/>
        </w:rPr>
        <w:t>ü</w:t>
      </w:r>
      <w:r>
        <w:rPr>
          <w:rFonts w:cs="Calibri"/>
        </w:rPr>
        <w:t>lerin oder des Sch</w:t>
      </w:r>
      <w:r>
        <w:rPr>
          <w:rFonts w:cs="Calibri"/>
        </w:rPr>
        <w:t>ü</w:t>
      </w:r>
      <w:r>
        <w:rPr>
          <w:rFonts w:cs="Calibri"/>
        </w:rPr>
        <w:t>lers besteht nicht.</w:t>
      </w:r>
    </w:p>
    <w:p w14:paraId="5E97E176" w14:textId="77777777" w:rsidR="004E37D0" w:rsidRDefault="004E37D0">
      <w:pPr>
        <w:pStyle w:val="RVfliesstext175nb"/>
        <w:widowControl/>
      </w:pPr>
      <w:bookmarkStart w:id="20" w:name="11-04nr3.2nr9.1.3"/>
      <w:bookmarkEnd w:id="20"/>
      <w:r>
        <w:rPr>
          <w:rFonts w:cs="Calibri"/>
        </w:rPr>
        <w:t>9.1.3 Schulorganisatorische Gr</w:t>
      </w:r>
      <w:r>
        <w:rPr>
          <w:rFonts w:cs="Calibri"/>
        </w:rPr>
        <w:t>ü</w:t>
      </w:r>
      <w:r>
        <w:rPr>
          <w:rFonts w:cs="Calibri"/>
        </w:rPr>
        <w:t>nde, die dem Besuch der n</w:t>
      </w:r>
      <w:r>
        <w:rPr>
          <w:rFonts w:cs="Calibri"/>
        </w:rPr>
        <w:t>ä</w:t>
      </w:r>
      <w:r>
        <w:rPr>
          <w:rFonts w:cs="Calibri"/>
        </w:rPr>
        <w:t>chstgelege</w:t>
      </w:r>
      <w:r>
        <w:t>nen Schule entgegenstehen k</w:t>
      </w:r>
      <w:r>
        <w:t>ö</w:t>
      </w:r>
      <w:r>
        <w:t>nnen, sind alle Ma</w:t>
      </w:r>
      <w:r>
        <w:t>ß</w:t>
      </w:r>
      <w:r>
        <w:t>nahmen, die von einem Schultr</w:t>
      </w:r>
      <w:r>
        <w:t>ä</w:t>
      </w:r>
      <w:r>
        <w:t>ger oder der Schule im Rahmen der zustehenden Organisationsbefugnisse zur Regelung des Schulbesuchs getroffen werden (u.a. Gr</w:t>
      </w:r>
      <w:r>
        <w:t>ü</w:t>
      </w:r>
      <w:r>
        <w:t>nde der Aufnahmekapazit</w:t>
      </w:r>
      <w:r>
        <w:t>ä</w:t>
      </w:r>
      <w:r>
        <w:t>t, der Zusammenfassung von Sch</w:t>
      </w:r>
      <w:r>
        <w:t>ü</w:t>
      </w:r>
      <w:r>
        <w:t>lerinnen und Sch</w:t>
      </w:r>
      <w:r>
        <w:t>ü</w:t>
      </w:r>
      <w:r>
        <w:t>lern aus Zuwanderungsfamilien an Grund- und Hauptschulen in Vorbereitungsklassen, Organisation des Gemeinsamen Unterrichts, Entlassung von einer Schule gem</w:t>
      </w:r>
      <w:r>
        <w:t>äß</w:t>
      </w:r>
      <w:hyperlink w:anchor="https%253A%252F%252Fbass.schul-welt.de%v" w:history="1">
        <w:r>
          <w:t xml:space="preserve"> </w:t>
        </w:r>
        <w:r>
          <w:t>§</w:t>
        </w:r>
        <w:r>
          <w:t xml:space="preserve"> 53 Absatz 3 Nummer 5 SchulG</w:t>
        </w:r>
      </w:hyperlink>
      <w:r>
        <w:rPr>
          <w:rFonts w:cs="Calibri"/>
        </w:rPr>
        <w:t>). Unbeachtlich ist, wer die schulorganisatorischen Hinderungsgr</w:t>
      </w:r>
      <w:r>
        <w:rPr>
          <w:rFonts w:cs="Calibri"/>
        </w:rPr>
        <w:t>ü</w:t>
      </w:r>
      <w:r>
        <w:rPr>
          <w:rFonts w:cs="Calibri"/>
        </w:rPr>
        <w:t>nde zu vertreten hat.</w:t>
      </w:r>
    </w:p>
    <w:p w14:paraId="03B1481C" w14:textId="77777777" w:rsidR="004E37D0" w:rsidRDefault="004E37D0">
      <w:pPr>
        <w:pStyle w:val="RVfliesstext175nb"/>
        <w:widowControl/>
        <w:rPr>
          <w:rFonts w:cs="Calibri"/>
        </w:rPr>
      </w:pPr>
      <w:r>
        <w:rPr>
          <w:rFonts w:cs="Calibri"/>
        </w:rPr>
        <w:t>9.1.4 Eine Schule scheidet als f</w:t>
      </w:r>
      <w:r>
        <w:rPr>
          <w:rFonts w:cs="Calibri"/>
        </w:rPr>
        <w:t>ü</w:t>
      </w:r>
      <w:r>
        <w:rPr>
          <w:rFonts w:cs="Calibri"/>
        </w:rPr>
        <w:t>r die Fahrkostenerstattung ma</w:t>
      </w:r>
      <w:r>
        <w:rPr>
          <w:rFonts w:cs="Calibri"/>
        </w:rPr>
        <w:t>ß</w:t>
      </w:r>
      <w:r>
        <w:rPr>
          <w:rFonts w:cs="Calibri"/>
        </w:rPr>
        <w:t>gebliche n</w:t>
      </w:r>
      <w:r>
        <w:rPr>
          <w:rFonts w:cs="Calibri"/>
        </w:rPr>
        <w:t>ä</w:t>
      </w:r>
      <w:r>
        <w:rPr>
          <w:rFonts w:cs="Calibri"/>
        </w:rPr>
        <w:t>chstgelegene Schule aus, wenn ihre Aufnahmekapazit</w:t>
      </w:r>
      <w:r>
        <w:rPr>
          <w:rFonts w:cs="Calibri"/>
        </w:rPr>
        <w:t>ä</w:t>
      </w:r>
      <w:r>
        <w:rPr>
          <w:rFonts w:cs="Calibri"/>
        </w:rPr>
        <w:t>t ersch</w:t>
      </w:r>
      <w:r>
        <w:rPr>
          <w:rFonts w:cs="Calibri"/>
        </w:rPr>
        <w:t>ö</w:t>
      </w:r>
      <w:r>
        <w:rPr>
          <w:rFonts w:cs="Calibri"/>
        </w:rPr>
        <w:t>pft ist. Die Aufnahmekapazit</w:t>
      </w:r>
      <w:r>
        <w:rPr>
          <w:rFonts w:cs="Calibri"/>
        </w:rPr>
        <w:t>ä</w:t>
      </w:r>
      <w:r>
        <w:rPr>
          <w:rFonts w:cs="Calibri"/>
        </w:rPr>
        <w:t>t der n</w:t>
      </w:r>
      <w:r>
        <w:rPr>
          <w:rFonts w:cs="Calibri"/>
        </w:rPr>
        <w:t>ä</w:t>
      </w:r>
      <w:r>
        <w:rPr>
          <w:rFonts w:cs="Calibri"/>
        </w:rPr>
        <w:t xml:space="preserve">chstgelegenen </w:t>
      </w:r>
      <w:r>
        <w:rPr>
          <w:rFonts w:cs="Calibri"/>
        </w:rPr>
        <w:t>ö</w:t>
      </w:r>
      <w:r>
        <w:rPr>
          <w:rFonts w:cs="Calibri"/>
        </w:rPr>
        <w:t>ffentlichen Schule ist als ersch</w:t>
      </w:r>
      <w:r>
        <w:rPr>
          <w:rFonts w:cs="Calibri"/>
        </w:rPr>
        <w:t>ö</w:t>
      </w:r>
      <w:r>
        <w:rPr>
          <w:rFonts w:cs="Calibri"/>
        </w:rPr>
        <w:t xml:space="preserve">pft anzusehen, wenn aufgrund der Klassenbildung der </w:t>
      </w:r>
      <w:r>
        <w:rPr>
          <w:rFonts w:cs="Calibri"/>
        </w:rPr>
        <w:t>ö</w:t>
      </w:r>
      <w:r>
        <w:rPr>
          <w:rFonts w:cs="Calibri"/>
        </w:rPr>
        <w:t>ffentlichen Schule die Obergrenze der Bandbreite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hyperlink w:anchor="https%253A%252F%252Fbass.schul-welt.de%w" w:history="1">
        <w:r>
          <w:rPr>
            <w:rFonts w:cs="Calibri"/>
          </w:rPr>
          <w:t>§</w:t>
        </w:r>
        <w:r>
          <w:rPr>
            <w:rFonts w:cs="Calibri"/>
          </w:rPr>
          <w:t xml:space="preserve"> 6 Absatz 4 bis 6</w:t>
        </w:r>
      </w:hyperlink>
      <w:r>
        <w:t xml:space="preserve"> sowie bei Grundschulen die Sch</w:t>
      </w:r>
      <w:r>
        <w:t>ü</w:t>
      </w:r>
      <w:r>
        <w:t>lerzahlobergrenze gem</w:t>
      </w:r>
      <w:r>
        <w:t>äß</w:t>
      </w:r>
      <w:r>
        <w:t xml:space="preserve"> </w:t>
      </w:r>
      <w:hyperlink w:anchor="https%253A%252F%252Fbass.schul-welt.de%x" w:history="1">
        <w:r>
          <w:t>§</w:t>
        </w:r>
        <w:r>
          <w:t xml:space="preserve"> 6a Absatz 1 Satz 1 </w:t>
        </w:r>
      </w:hyperlink>
      <w:r>
        <w:rPr>
          <w:rFonts w:cs="Calibri"/>
        </w:rPr>
        <w:t>und 2</w:t>
      </w:r>
      <w:r>
        <w:t xml:space="preserve"> der Verordnung zur Ausf</w:t>
      </w:r>
      <w:r>
        <w:t>ü</w:t>
      </w:r>
      <w:r>
        <w:t xml:space="preserve">hrung des </w:t>
      </w:r>
      <w:r>
        <w:t>§</w:t>
      </w:r>
      <w:r>
        <w:t xml:space="preserve"> 93 Absatz 2 Schulgesetz (VO zu </w:t>
      </w:r>
      <w:r>
        <w:t>§</w:t>
      </w:r>
      <w:r>
        <w:t xml:space="preserve"> 93 Abs. 2 SchulG - BASS 11-11 Nr. 1) erreicht ist.</w:t>
      </w:r>
    </w:p>
    <w:p w14:paraId="4327FE4A" w14:textId="77777777" w:rsidR="004E37D0" w:rsidRDefault="004E37D0">
      <w:pPr>
        <w:pStyle w:val="RVueberschrift285nz"/>
        <w:keepNext/>
        <w:keepLines/>
      </w:pPr>
      <w:r>
        <w:rPr>
          <w:rFonts w:cs="Arial"/>
        </w:rPr>
        <w:t>9.7 zu Abs. 7</w:t>
      </w:r>
    </w:p>
    <w:p w14:paraId="7053257C" w14:textId="77777777" w:rsidR="004E37D0" w:rsidRDefault="004E37D0">
      <w:pPr>
        <w:pStyle w:val="RVfliesstext175nb"/>
        <w:widowControl/>
        <w:rPr>
          <w:rFonts w:cs="Calibri"/>
        </w:rPr>
      </w:pPr>
      <w:r>
        <w:t>9.7.1 Abweichungen in Bezug auf Lerninhalte, Bildungsgang oder Schulorganisation begr</w:t>
      </w:r>
      <w:r>
        <w:t>ü</w:t>
      </w:r>
      <w:r>
        <w:t>nden keinen weiterreichenden Anspruch auf eine Sch</w:t>
      </w:r>
      <w:r>
        <w:t>ü</w:t>
      </w:r>
      <w:r>
        <w:t>lerfahrkosten</w:t>
      </w:r>
      <w:r>
        <w:t>ü</w:t>
      </w:r>
      <w:r>
        <w:t>bernahme. Gleiches gilt f</w:t>
      </w:r>
      <w:r>
        <w:t>ü</w:t>
      </w:r>
      <w:r>
        <w:t>r ein besonderes Fremdsprachenangebot. Die Feststellung, ob die n</w:t>
      </w:r>
      <w:r>
        <w:t>ä</w:t>
      </w:r>
      <w:r>
        <w:t>chstgelegene Schule dem gew</w:t>
      </w:r>
      <w:r>
        <w:t>ä</w:t>
      </w:r>
      <w:r>
        <w:t>hlten Bildungsgang entspricht, hat sich allein an der M</w:t>
      </w:r>
      <w:r>
        <w:t>ö</w:t>
      </w:r>
      <w:r>
        <w:t>glichkeit auszurichten, die Abschlussberechtigung der gew</w:t>
      </w:r>
      <w:r>
        <w:t>ä</w:t>
      </w:r>
      <w:r>
        <w:t>hlten Schulform bzw. Fachrichtung zu erreichen.</w:t>
      </w:r>
    </w:p>
    <w:p w14:paraId="40D206A0" w14:textId="77777777" w:rsidR="004E37D0" w:rsidRDefault="004E37D0">
      <w:pPr>
        <w:pStyle w:val="RVfliesstext175nb"/>
        <w:widowControl/>
      </w:pPr>
      <w:r>
        <w:t>9.7.2 Stimmen in Kooperation stehende Gymnasien ihr Kursangebot aufeinander ab, handelt es sich f</w:t>
      </w:r>
      <w:r>
        <w:t>ü</w:t>
      </w:r>
      <w:r>
        <w:t>r die Sch</w:t>
      </w:r>
      <w:r>
        <w:t>ü</w:t>
      </w:r>
      <w:r>
        <w:t>lerinnen und Sch</w:t>
      </w:r>
      <w:r>
        <w:t>ü</w:t>
      </w:r>
      <w:r>
        <w:t xml:space="preserve">ler, die an einem Grund- oder Leistungskurs am anderen Gymnasium teilnehmen, um einen ausgelagerten Unterrichtsort im Sinne des </w:t>
      </w:r>
      <w:hyperlink w:anchor="11-04nr3.1p8" w:history="1">
        <w:r>
          <w:t>§</w:t>
        </w:r>
        <w:r>
          <w:t xml:space="preserve"> 8 Absatz 1</w:t>
        </w:r>
      </w:hyperlink>
      <w:r>
        <w:rPr>
          <w:rFonts w:cs="Calibri"/>
        </w:rPr>
        <w:t>.</w:t>
      </w:r>
    </w:p>
    <w:p w14:paraId="5454F646" w14:textId="77777777" w:rsidR="004E37D0" w:rsidRDefault="004E37D0">
      <w:pPr>
        <w:pStyle w:val="RVueberschrift285nz"/>
        <w:keepNext/>
        <w:keepLines/>
        <w:rPr>
          <w:rFonts w:cs="Arial"/>
        </w:rPr>
      </w:pPr>
      <w:r>
        <w:t>9.8 zu Abs. 8</w:t>
      </w:r>
    </w:p>
    <w:p w14:paraId="5A78C693" w14:textId="77777777" w:rsidR="004E37D0" w:rsidRDefault="004E37D0">
      <w:pPr>
        <w:pStyle w:val="RVfliesstext175nb"/>
        <w:widowControl/>
      </w:pPr>
      <w:r>
        <w:rPr>
          <w:rFonts w:cs="Calibri"/>
        </w:rPr>
        <w:t>Eine wesentliche Beeintr</w:t>
      </w:r>
      <w:r>
        <w:rPr>
          <w:rFonts w:cs="Calibri"/>
        </w:rPr>
        <w:t>ä</w:t>
      </w:r>
      <w:r>
        <w:rPr>
          <w:rFonts w:cs="Calibri"/>
        </w:rPr>
        <w:t>chtigung der Ausbildung l</w:t>
      </w:r>
      <w:r>
        <w:rPr>
          <w:rFonts w:cs="Calibri"/>
        </w:rPr>
        <w:t>ä</w:t>
      </w:r>
      <w:r>
        <w:rPr>
          <w:rFonts w:cs="Calibri"/>
        </w:rPr>
        <w:t>ge bei einem Wechsel in der Abschlussklasse oder bei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lern vor, die wegen der Fremdsprachenfolge die bisherige Schule weiterhin bis zum Abschluss besuchen.</w:t>
      </w:r>
    </w:p>
    <w:p w14:paraId="6666EBDD" w14:textId="77777777" w:rsidR="004E37D0" w:rsidRDefault="004E37D0">
      <w:pPr>
        <w:pStyle w:val="RVueberschrift285nz"/>
        <w:keepNext/>
        <w:keepLines/>
        <w:rPr>
          <w:rFonts w:cs="Arial"/>
        </w:rPr>
      </w:pPr>
      <w:r>
        <w:t>9.9 zu Abs. 9</w:t>
      </w:r>
    </w:p>
    <w:p w14:paraId="15735DCC" w14:textId="77777777" w:rsidR="004E37D0" w:rsidRDefault="004E37D0">
      <w:pPr>
        <w:pStyle w:val="RVfliesstext175nb"/>
        <w:widowControl/>
        <w:rPr>
          <w:rFonts w:cs="Calibri"/>
        </w:rPr>
      </w:pPr>
      <w:r>
        <w:rPr>
          <w:rFonts w:cs="Calibri"/>
        </w:rPr>
        <w:t>9.9.1 Dies gilt auch dann, wenn nur die Kosten f</w:t>
      </w:r>
      <w:r>
        <w:rPr>
          <w:rFonts w:cs="Calibri"/>
        </w:rPr>
        <w:t>ü</w:t>
      </w:r>
      <w:r>
        <w:rPr>
          <w:rFonts w:cs="Calibri"/>
        </w:rPr>
        <w:t>r den Besuch einer n</w:t>
      </w:r>
      <w:r>
        <w:rPr>
          <w:rFonts w:cs="Calibri"/>
        </w:rPr>
        <w:t>ä</w:t>
      </w:r>
      <w:r>
        <w:rPr>
          <w:rFonts w:cs="Calibri"/>
        </w:rPr>
        <w:t>chstgelegenen, nicht im Gebiet des Schultr</w:t>
      </w:r>
      <w:r>
        <w:rPr>
          <w:rFonts w:cs="Calibri"/>
        </w:rPr>
        <w:t>ä</w:t>
      </w:r>
      <w:r>
        <w:rPr>
          <w:rFonts w:cs="Calibri"/>
        </w:rPr>
        <w:t xml:space="preserve">gers befindlichen Schule zu </w:t>
      </w:r>
      <w:r>
        <w:rPr>
          <w:rFonts w:cs="Calibri"/>
        </w:rPr>
        <w:t>ü</w:t>
      </w:r>
      <w:r>
        <w:rPr>
          <w:rFonts w:cs="Calibri"/>
        </w:rPr>
        <w:t>bernehmen sind. Zu den Besonderheiten beim Besuch einer Ersatzschule anstelle der n</w:t>
      </w:r>
      <w:r>
        <w:rPr>
          <w:rFonts w:cs="Calibri"/>
        </w:rPr>
        <w:t>ä</w:t>
      </w:r>
      <w:r>
        <w:rPr>
          <w:rFonts w:cs="Calibri"/>
        </w:rPr>
        <w:t xml:space="preserve">chstgelegenen </w:t>
      </w:r>
      <w:r>
        <w:rPr>
          <w:rFonts w:cs="Calibri"/>
        </w:rPr>
        <w:t>ö</w:t>
      </w:r>
      <w:r>
        <w:rPr>
          <w:rFonts w:cs="Calibri"/>
        </w:rPr>
        <w:t xml:space="preserve">ffentlichen Schule vgl. </w:t>
      </w:r>
      <w:hyperlink w:anchor="11-04nr3.2nr17.1" w:history="1">
        <w:r>
          <w:rPr>
            <w:rFonts w:cs="Calibri"/>
          </w:rPr>
          <w:t>Nummer 17.1</w:t>
        </w:r>
      </w:hyperlink>
      <w:r>
        <w:t>.</w:t>
      </w:r>
    </w:p>
    <w:p w14:paraId="05E20CCA" w14:textId="77777777" w:rsidR="004E37D0" w:rsidRDefault="004E37D0">
      <w:pPr>
        <w:pStyle w:val="RVfliesstext175nb"/>
        <w:widowControl/>
      </w:pPr>
      <w:r>
        <w:t>9.9.2 Die fiktiven Fahrkosten bis zur n</w:t>
      </w:r>
      <w:r>
        <w:t>ä</w:t>
      </w:r>
      <w:r>
        <w:t>chstgelegenen, aber nicht besuchten Schule werden nur dann erstattet, wenn die L</w:t>
      </w:r>
      <w:r>
        <w:t>ä</w:t>
      </w:r>
      <w:r>
        <w:t xml:space="preserve">nge des fiktiven Schulweges die Entfernungsgrenzen nach </w:t>
      </w:r>
      <w:hyperlink w:anchor="11-04nr3.1p5" w:history="1">
        <w:r>
          <w:t>§</w:t>
        </w:r>
        <w:r>
          <w:t xml:space="preserve"> 5 </w:t>
        </w:r>
      </w:hyperlink>
      <w:r>
        <w:rPr>
          <w:rFonts w:cs="Calibri"/>
        </w:rPr>
        <w:t xml:space="preserve">Abs. 2 </w:t>
      </w:r>
      <w:r>
        <w:rPr>
          <w:rFonts w:cs="Calibri"/>
        </w:rPr>
        <w:t>ü</w:t>
      </w:r>
      <w:r>
        <w:rPr>
          <w:rFonts w:cs="Calibri"/>
        </w:rPr>
        <w:t>berschreitet. Dies gilt auch dann, wenn f</w:t>
      </w:r>
      <w:r>
        <w:rPr>
          <w:rFonts w:cs="Calibri"/>
        </w:rPr>
        <w:t>ü</w:t>
      </w:r>
      <w:r>
        <w:rPr>
          <w:rFonts w:cs="Calibri"/>
        </w:rPr>
        <w:t>r den Besuch der n</w:t>
      </w:r>
      <w:r>
        <w:rPr>
          <w:rFonts w:cs="Calibri"/>
        </w:rPr>
        <w:t>ä</w:t>
      </w:r>
      <w:r>
        <w:rPr>
          <w:rFonts w:cs="Calibri"/>
        </w:rPr>
        <w:t>chstgelegenen Schule Sch</w:t>
      </w:r>
      <w:r>
        <w:rPr>
          <w:rFonts w:cs="Calibri"/>
        </w:rPr>
        <w:t>ü</w:t>
      </w:r>
      <w:r>
        <w:rPr>
          <w:rFonts w:cs="Calibri"/>
        </w:rPr>
        <w:t>lerfahrkosten nicht wegen der L</w:t>
      </w:r>
      <w:r>
        <w:rPr>
          <w:rFonts w:cs="Calibri"/>
        </w:rPr>
        <w:t>ä</w:t>
      </w:r>
      <w:r>
        <w:rPr>
          <w:rFonts w:cs="Calibri"/>
        </w:rPr>
        <w:t>nge des Schulwegs, sondern wegen der besonderen Gef</w:t>
      </w:r>
      <w:r>
        <w:rPr>
          <w:rFonts w:cs="Calibri"/>
        </w:rPr>
        <w:t>ä</w:t>
      </w:r>
      <w:r>
        <w:rPr>
          <w:rFonts w:cs="Calibri"/>
        </w:rPr>
        <w:t>hrlichkeit oder Ungeeignetheit des Schulwegs (</w:t>
      </w:r>
      <w:hyperlink w:anchor="11-04nr3.1p6" w:history="1">
        <w:r>
          <w:rPr>
            <w:rFonts w:cs="Calibri"/>
          </w:rPr>
          <w:t>§</w:t>
        </w:r>
        <w:r>
          <w:rPr>
            <w:rFonts w:cs="Calibri"/>
          </w:rPr>
          <w:t xml:space="preserve"> 6 </w:t>
        </w:r>
      </w:hyperlink>
      <w:r>
        <w:t>Absatz 2</w:t>
      </w:r>
      <w:r>
        <w:rPr>
          <w:rFonts w:cs="Calibri"/>
        </w:rPr>
        <w:t>) notwendig entstehen w</w:t>
      </w:r>
      <w:r>
        <w:rPr>
          <w:rFonts w:cs="Calibri"/>
        </w:rPr>
        <w:t>ü</w:t>
      </w:r>
      <w:r>
        <w:rPr>
          <w:rFonts w:cs="Calibri"/>
        </w:rPr>
        <w:t>rden.</w:t>
      </w:r>
    </w:p>
    <w:p w14:paraId="4C116544" w14:textId="77777777" w:rsidR="004E37D0" w:rsidRDefault="004E37D0">
      <w:pPr>
        <w:pStyle w:val="RVfliesstext175nb"/>
        <w:widowControl/>
        <w:rPr>
          <w:rFonts w:cs="Calibri"/>
        </w:rPr>
      </w:pPr>
      <w:r>
        <w:rPr>
          <w:rFonts w:cs="Calibri"/>
        </w:rPr>
        <w:t>9.9.3 Diese Vorschrift ist beim Besuch von Schulen oder Unterrichtsorten au</w:t>
      </w:r>
      <w:r>
        <w:rPr>
          <w:rFonts w:cs="Calibri"/>
        </w:rPr>
        <w:t>ß</w:t>
      </w:r>
      <w:r>
        <w:rPr>
          <w:rFonts w:cs="Calibri"/>
        </w:rPr>
        <w:t xml:space="preserve">erhalb des Landes nicht anwendbar (s. Nummern. </w:t>
      </w:r>
      <w:hyperlink w:anchor="11-04nr3.2nr2.4" w:history="1">
        <w:r>
          <w:rPr>
            <w:rFonts w:cs="Calibri"/>
          </w:rPr>
          <w:t>2.4</w:t>
        </w:r>
      </w:hyperlink>
      <w:r>
        <w:t xml:space="preserve">, </w:t>
      </w:r>
      <w:hyperlink w:anchor="11-04nr3.2nr8.2" w:history="1">
        <w:r>
          <w:t>8.2</w:t>
        </w:r>
      </w:hyperlink>
      <w:r>
        <w:rPr>
          <w:rFonts w:cs="Calibri"/>
        </w:rPr>
        <w:t xml:space="preserve">, </w:t>
      </w:r>
      <w:hyperlink w:anchor="11-04nr3.2nr10.1" w:history="1">
        <w:r>
          <w:rPr>
            <w:rFonts w:cs="Calibri"/>
          </w:rPr>
          <w:t>10.1.1</w:t>
        </w:r>
      </w:hyperlink>
      <w:r>
        <w:t>).</w:t>
      </w:r>
    </w:p>
    <w:p w14:paraId="5266D145" w14:textId="77777777" w:rsidR="004E37D0" w:rsidRDefault="004E37D0">
      <w:pPr>
        <w:pStyle w:val="RVueberschrift285fz"/>
        <w:keepNext/>
        <w:keepLines/>
      </w:pPr>
      <w:bookmarkStart w:id="21" w:name="11-04nr3.1p10"/>
      <w:bookmarkEnd w:id="21"/>
      <w:r>
        <w:t>§</w:t>
      </w:r>
      <w:r>
        <w:t xml:space="preserve"> 10 </w:t>
      </w:r>
      <w:r>
        <w:br/>
      </w:r>
      <w:r>
        <w:rPr>
          <w:rFonts w:cs="Calibri"/>
        </w:rPr>
        <w:t>Familienheimfahrt</w:t>
      </w:r>
    </w:p>
    <w:p w14:paraId="4D772FAA" w14:textId="77777777" w:rsidR="004E37D0" w:rsidRDefault="004E37D0">
      <w:pPr>
        <w:pStyle w:val="RVfliesstext175fb"/>
        <w:widowControl/>
        <w:rPr>
          <w:rFonts w:cs="Arial"/>
        </w:rPr>
      </w:pPr>
      <w:r>
        <w:t>(1) Zu den notwendigen Sch</w:t>
      </w:r>
      <w:r>
        <w:t>ü</w:t>
      </w:r>
      <w:r>
        <w:t>lerfahrkosten geh</w:t>
      </w:r>
      <w:r>
        <w:t>ö</w:t>
      </w:r>
      <w:r>
        <w:t>ren die nachgewiesenen Kosten f</w:t>
      </w:r>
      <w:r>
        <w:t>ü</w:t>
      </w:r>
      <w:r>
        <w:t>r eine w</w:t>
      </w:r>
      <w:r>
        <w:t>ö</w:t>
      </w:r>
      <w:r>
        <w:t>chentliche Familienheimfahrt zwischen der Wohnung der Eltern und dem gleichfalls im Lande gelegenen Internat, wenn die Unterbringung notwendig ist; dies gilt auch nach Eintritt der Vollj</w:t>
      </w:r>
      <w:r>
        <w:t>ä</w:t>
      </w:r>
      <w:r>
        <w:t>hrigkeit. Durch die Erstattung der Kosten f</w:t>
      </w:r>
      <w:r>
        <w:t>ü</w:t>
      </w:r>
      <w:r>
        <w:t xml:space="preserve">r Familienheimfahrten wird die </w:t>
      </w:r>
      <w:r>
        <w:t>Ü</w:t>
      </w:r>
      <w:r>
        <w:t>bernahme von Fahrkosten f</w:t>
      </w:r>
      <w:r>
        <w:t>ü</w:t>
      </w:r>
      <w:r>
        <w:t>r den t</w:t>
      </w:r>
      <w:r>
        <w:t>ä</w:t>
      </w:r>
      <w:r>
        <w:t>glichen Schulweg am Schulort ausgeschlossen.</w:t>
      </w:r>
    </w:p>
    <w:p w14:paraId="706C604D" w14:textId="77777777" w:rsidR="004E37D0" w:rsidRDefault="004E37D0">
      <w:pPr>
        <w:pStyle w:val="RVfliesstext175fb"/>
        <w:widowControl/>
        <w:rPr>
          <w:rFonts w:cs="Arial"/>
        </w:rPr>
      </w:pPr>
      <w:r>
        <w:t>(2) Die Unterbringung in einem Internat ist nur notwendig, wenn anderenfalls der Besuch der gew</w:t>
      </w:r>
      <w:r>
        <w:t>ä</w:t>
      </w:r>
      <w:r>
        <w:t>hlten Schulform, bei Bedarf an sonderp</w:t>
      </w:r>
      <w:r>
        <w:t>ä</w:t>
      </w:r>
      <w:r>
        <w:t>dagogischer Unterst</w:t>
      </w:r>
      <w:r>
        <w:t>ü</w:t>
      </w:r>
      <w:r>
        <w:t>tzung auch des gew</w:t>
      </w:r>
      <w:r>
        <w:t>ä</w:t>
      </w:r>
      <w:r>
        <w:t>hlten F</w:t>
      </w:r>
      <w:r>
        <w:t>ö</w:t>
      </w:r>
      <w:r>
        <w:t>rderorts und bei berufsbildenden Schulen des gew</w:t>
      </w:r>
      <w:r>
        <w:t>ä</w:t>
      </w:r>
      <w:r>
        <w:t>hlten Bildungsgangs des Berufskollegs, nicht m</w:t>
      </w:r>
      <w:r>
        <w:t>ö</w:t>
      </w:r>
      <w:r>
        <w:t>glich ist. Umst</w:t>
      </w:r>
      <w:r>
        <w:t>ä</w:t>
      </w:r>
      <w:r>
        <w:t>nde, die im pers</w:t>
      </w:r>
      <w:r>
        <w:t>ö</w:t>
      </w:r>
      <w:r>
        <w:t>nlichen Bereich der Eltern liegen, begr</w:t>
      </w:r>
      <w:r>
        <w:t>ü</w:t>
      </w:r>
      <w:r>
        <w:t>nden diese Notwendigkeit nicht.</w:t>
      </w:r>
    </w:p>
    <w:p w14:paraId="08B7581F" w14:textId="77777777" w:rsidR="004E37D0" w:rsidRDefault="004E37D0">
      <w:pPr>
        <w:pStyle w:val="RVueberschrift285fz"/>
        <w:keepNext/>
        <w:keepLines/>
      </w:pPr>
      <w:r>
        <w:rPr>
          <w:rFonts w:cs="Calibri"/>
        </w:rPr>
        <w:t xml:space="preserve">VV zu </w:t>
      </w:r>
      <w:r>
        <w:rPr>
          <w:rFonts w:cs="Calibri"/>
        </w:rPr>
        <w:t>§</w:t>
      </w:r>
      <w:r>
        <w:rPr>
          <w:rFonts w:cs="Calibri"/>
        </w:rPr>
        <w:t xml:space="preserve"> 10</w:t>
      </w:r>
    </w:p>
    <w:p w14:paraId="7CBC5155" w14:textId="77777777" w:rsidR="004E37D0" w:rsidRDefault="004E37D0">
      <w:pPr>
        <w:pStyle w:val="RVueberschrift285nz"/>
        <w:keepNext/>
        <w:keepLines/>
        <w:rPr>
          <w:rFonts w:cs="Arial"/>
        </w:rPr>
      </w:pPr>
      <w:bookmarkStart w:id="22" w:name="11-04nr3.2nr10.1"/>
      <w:bookmarkEnd w:id="22"/>
      <w:r>
        <w:t>10.1 zu Abs. 1</w:t>
      </w:r>
    </w:p>
    <w:p w14:paraId="5F89334C" w14:textId="77777777" w:rsidR="004E37D0" w:rsidRDefault="004E37D0">
      <w:pPr>
        <w:pStyle w:val="RVfliesstext175nb"/>
        <w:widowControl/>
      </w:pPr>
      <w:r>
        <w:rPr>
          <w:rFonts w:cs="Calibri"/>
        </w:rPr>
        <w:t>10.1.1 Die Wohnung der Eltern und das Internat m</w:t>
      </w:r>
      <w:r>
        <w:rPr>
          <w:rFonts w:cs="Calibri"/>
        </w:rPr>
        <w:t>ü</w:t>
      </w:r>
      <w:r>
        <w:rPr>
          <w:rFonts w:cs="Calibri"/>
        </w:rPr>
        <w:t>ssen im Lande liegen. Als Internatsunterbringung gelten auch die F</w:t>
      </w:r>
      <w:r>
        <w:rPr>
          <w:rFonts w:cs="Calibri"/>
        </w:rPr>
        <w:t>ä</w:t>
      </w:r>
      <w:r>
        <w:rPr>
          <w:rFonts w:cs="Calibri"/>
        </w:rPr>
        <w:t>lle, in denen die Sch</w:t>
      </w:r>
      <w:r>
        <w:rPr>
          <w:rFonts w:cs="Calibri"/>
        </w:rPr>
        <w:t>ü</w:t>
      </w:r>
      <w:r>
        <w:rPr>
          <w:rFonts w:cs="Calibri"/>
        </w:rPr>
        <w:t>lerin oder der Sch</w:t>
      </w:r>
      <w:r>
        <w:rPr>
          <w:rFonts w:cs="Calibri"/>
        </w:rPr>
        <w:t>ü</w:t>
      </w:r>
      <w:r>
        <w:rPr>
          <w:rFonts w:cs="Calibri"/>
        </w:rPr>
        <w:t>ler bei einer Pflegefamilie am Internatsort untergebracht ist oder vollj</w:t>
      </w:r>
      <w:r>
        <w:rPr>
          <w:rFonts w:cs="Calibri"/>
        </w:rPr>
        <w:t>ä</w:t>
      </w:r>
      <w:r>
        <w:rPr>
          <w:rFonts w:cs="Calibri"/>
        </w:rPr>
        <w:t>hrige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sich dort ein m</w:t>
      </w:r>
      <w:r>
        <w:rPr>
          <w:rFonts w:cs="Calibri"/>
        </w:rPr>
        <w:t>ö</w:t>
      </w:r>
      <w:r>
        <w:rPr>
          <w:rFonts w:cs="Calibri"/>
        </w:rPr>
        <w:t>bliertes Zimmer angemietet haben.</w:t>
      </w:r>
    </w:p>
    <w:p w14:paraId="2D81C98C" w14:textId="77777777" w:rsidR="004E37D0" w:rsidRDefault="004E37D0">
      <w:pPr>
        <w:pStyle w:val="RVfliesstext175nb"/>
        <w:widowControl/>
      </w:pPr>
      <w:r>
        <w:rPr>
          <w:rFonts w:cs="Calibri"/>
        </w:rPr>
        <w:t>10.1.2 Anreise zum Internat zu Beginn des Unterrichtszeitraumes und R</w:t>
      </w:r>
      <w:r>
        <w:rPr>
          <w:rFonts w:cs="Calibri"/>
        </w:rPr>
        <w:t>ü</w:t>
      </w:r>
      <w:r>
        <w:rPr>
          <w:rFonts w:cs="Calibri"/>
        </w:rPr>
        <w:t>ckreise nach dessen Beendigung z</w:t>
      </w:r>
      <w:r>
        <w:rPr>
          <w:rFonts w:cs="Calibri"/>
        </w:rPr>
        <w:t>ä</w:t>
      </w:r>
      <w:r>
        <w:rPr>
          <w:rFonts w:cs="Calibri"/>
        </w:rPr>
        <w:t>hlen als eine Familienheimfahrt. Von den Kosten der w</w:t>
      </w:r>
      <w:r>
        <w:rPr>
          <w:rFonts w:cs="Calibri"/>
        </w:rPr>
        <w:t>ö</w:t>
      </w:r>
      <w:r>
        <w:rPr>
          <w:rFonts w:cs="Calibri"/>
        </w:rPr>
        <w:t xml:space="preserve">chentlichen Familienheimfahrten werden nur bis zu 100,- </w:t>
      </w:r>
      <w:r>
        <w:rPr>
          <w:rFonts w:cs="Calibri"/>
        </w:rPr>
        <w:t>€</w:t>
      </w:r>
      <w:r>
        <w:rPr>
          <w:rFonts w:cs="Calibri"/>
        </w:rPr>
        <w:t xml:space="preserve"> monatlich, bei Bezirksfachklassensch</w:t>
      </w:r>
      <w:r>
        <w:rPr>
          <w:rFonts w:cs="Calibri"/>
        </w:rPr>
        <w:t>ü</w:t>
      </w:r>
      <w:r>
        <w:rPr>
          <w:rFonts w:cs="Calibri"/>
        </w:rPr>
        <w:t>lerinnen und -sch</w:t>
      </w:r>
      <w:r>
        <w:rPr>
          <w:rFonts w:cs="Calibri"/>
        </w:rPr>
        <w:t>ü</w:t>
      </w:r>
      <w:r>
        <w:rPr>
          <w:rFonts w:cs="Calibri"/>
        </w:rPr>
        <w:t>lern und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lern von bezirks</w:t>
      </w:r>
      <w:r>
        <w:rPr>
          <w:rFonts w:cs="Calibri"/>
        </w:rPr>
        <w:t>ü</w:t>
      </w:r>
      <w:r>
        <w:rPr>
          <w:rFonts w:cs="Calibri"/>
        </w:rPr>
        <w:t>bergreifenden Fachklassen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hyperlink w:anchor="11-04nr3.2nr2.1.2" w:history="1">
        <w:r>
          <w:rPr>
            <w:rFonts w:cs="Calibri"/>
          </w:rPr>
          <w:t>Nummer 2.1.2</w:t>
        </w:r>
      </w:hyperlink>
      <w:r>
        <w:t xml:space="preserve"> nur bis zu 50,- </w:t>
      </w:r>
      <w:r>
        <w:t>€</w:t>
      </w:r>
      <w:r>
        <w:t xml:space="preserve"> monatlich erstattet. Die H</w:t>
      </w:r>
      <w:r>
        <w:t>ö</w:t>
      </w:r>
      <w:r>
        <w:t>chstbetragsbegrenzung gilt nicht f</w:t>
      </w:r>
      <w:r>
        <w:t>ü</w:t>
      </w:r>
      <w:r>
        <w:t>r schwerbehinderte Sch</w:t>
      </w:r>
      <w:r>
        <w:t>ü</w:t>
      </w:r>
      <w:r>
        <w:t>lerinnen und Sch</w:t>
      </w:r>
      <w:r>
        <w:t>ü</w:t>
      </w:r>
      <w:r>
        <w:t>ler sowie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mit festgestelltem Bedarf an sonderp</w:t>
      </w:r>
      <w:r>
        <w:t>ä</w:t>
      </w:r>
      <w:r>
        <w:t>dagogischer Unterst</w:t>
      </w:r>
      <w:r>
        <w:t>ü</w:t>
      </w:r>
      <w:r>
        <w:t>tzung (</w:t>
      </w:r>
      <w:hyperlink w:anchor="11-04nr3.1p2" w:history="1">
        <w:r>
          <w:t>§</w:t>
        </w:r>
        <w:r>
          <w:t xml:space="preserve"> 2</w:t>
        </w:r>
      </w:hyperlink>
      <w:r>
        <w:rPr>
          <w:rFonts w:cs="Calibri"/>
        </w:rPr>
        <w:t xml:space="preserve"> Absatz 1 Satz 2).</w:t>
      </w:r>
    </w:p>
    <w:p w14:paraId="671DB8A7" w14:textId="77777777" w:rsidR="004E37D0" w:rsidRDefault="004E37D0">
      <w:pPr>
        <w:pStyle w:val="RVueberschrift285nz"/>
        <w:keepNext/>
        <w:keepLines/>
        <w:rPr>
          <w:rFonts w:cs="Arial"/>
        </w:rPr>
      </w:pPr>
      <w:r>
        <w:t>10.2 zu Abs. 2</w:t>
      </w:r>
    </w:p>
    <w:p w14:paraId="7A41D2BB" w14:textId="77777777" w:rsidR="004E37D0" w:rsidRDefault="004E37D0">
      <w:pPr>
        <w:pStyle w:val="RVfliesstext175nb"/>
        <w:widowControl/>
      </w:pPr>
      <w:r>
        <w:rPr>
          <w:rFonts w:cs="Calibri"/>
        </w:rPr>
        <w:t>Notwendig ist auch der Besuch von Aufbaurealschulen oder Aufbaugymnasien in Internatsform, wenn am Heimatort oder in dessen Umkreis keine entsprechende Schule vorhanden ist; ferner die Beschulung in einer Bezirksfachklasse sowie einer bezirks</w:t>
      </w:r>
      <w:r>
        <w:rPr>
          <w:rFonts w:cs="Calibri"/>
        </w:rPr>
        <w:t>ü</w:t>
      </w:r>
      <w:r>
        <w:rPr>
          <w:rFonts w:cs="Calibri"/>
        </w:rPr>
        <w:t>bergreifenden Fachklasse mit Internat.</w:t>
      </w:r>
    </w:p>
    <w:p w14:paraId="4A3E37A2" w14:textId="77777777" w:rsidR="004E37D0" w:rsidRDefault="004E37D0">
      <w:pPr>
        <w:pStyle w:val="RVueberschrift285fz"/>
        <w:keepNext/>
        <w:keepLines/>
        <w:rPr>
          <w:rFonts w:cs="Calibri"/>
        </w:rPr>
      </w:pPr>
      <w:bookmarkStart w:id="23" w:name="11-04nr3.1p11"/>
      <w:bookmarkEnd w:id="23"/>
      <w:r>
        <w:rPr>
          <w:rFonts w:cs="Calibri"/>
        </w:rPr>
        <w:t>§</w:t>
      </w:r>
      <w:r>
        <w:rPr>
          <w:rFonts w:cs="Calibri"/>
        </w:rPr>
        <w:t xml:space="preserve"> 11 </w:t>
      </w:r>
      <w:r>
        <w:rPr>
          <w:rFonts w:cs="Calibri"/>
        </w:rPr>
        <w:br/>
      </w:r>
      <w:r>
        <w:t>Notwendige Begleitperson</w:t>
      </w:r>
    </w:p>
    <w:p w14:paraId="4FE92AAD" w14:textId="77777777" w:rsidR="004E37D0" w:rsidRDefault="004E37D0">
      <w:pPr>
        <w:pStyle w:val="RVfliesstext175fb"/>
        <w:widowControl/>
      </w:pPr>
      <w:r>
        <w:rPr>
          <w:rFonts w:cs="Arial"/>
        </w:rPr>
        <w:t>Zu den notwendigen Sch</w:t>
      </w:r>
      <w:r>
        <w:rPr>
          <w:rFonts w:cs="Arial"/>
        </w:rPr>
        <w:t>ü</w:t>
      </w:r>
      <w:r>
        <w:rPr>
          <w:rFonts w:cs="Arial"/>
        </w:rPr>
        <w:t>lerfahrkosten geh</w:t>
      </w:r>
      <w:r>
        <w:rPr>
          <w:rFonts w:cs="Arial"/>
        </w:rPr>
        <w:t>ö</w:t>
      </w:r>
      <w:r>
        <w:rPr>
          <w:rFonts w:cs="Arial"/>
        </w:rPr>
        <w:t>ren die Fahrkosten f</w:t>
      </w:r>
      <w:r>
        <w:rPr>
          <w:rFonts w:cs="Arial"/>
        </w:rPr>
        <w:t>ü</w:t>
      </w:r>
      <w:r>
        <w:rPr>
          <w:rFonts w:cs="Arial"/>
        </w:rPr>
        <w:t xml:space="preserve">r eine Begleitperson, wenn die Notwendigkeit der Begleitung bei </w:t>
      </w:r>
      <w:r>
        <w:rPr>
          <w:b w:val="0"/>
        </w:rPr>
        <w:t>Sch</w:t>
      </w:r>
      <w:r>
        <w:rPr>
          <w:b w:val="0"/>
        </w:rPr>
        <w:t>ü</w:t>
      </w:r>
      <w:r>
        <w:rPr>
          <w:b w:val="0"/>
        </w:rPr>
        <w:t>lerinnen oder Sch</w:t>
      </w:r>
      <w:r>
        <w:rPr>
          <w:b w:val="0"/>
        </w:rPr>
        <w:t>ü</w:t>
      </w:r>
      <w:r>
        <w:rPr>
          <w:b w:val="0"/>
        </w:rPr>
        <w:t>lern mit einer geistigen oder k</w:t>
      </w:r>
      <w:r>
        <w:rPr>
          <w:b w:val="0"/>
        </w:rPr>
        <w:t>ö</w:t>
      </w:r>
      <w:r>
        <w:rPr>
          <w:b w:val="0"/>
        </w:rPr>
        <w:t xml:space="preserve">rperlichen Behinderung nach </w:t>
      </w:r>
      <w:hyperlink w:anchor="11-04nr3.1p6" w:history="1">
        <w:r>
          <w:t>§</w:t>
        </w:r>
        <w:r>
          <w:t xml:space="preserve"> 6</w:t>
        </w:r>
      </w:hyperlink>
      <w:r>
        <w:rPr>
          <w:rFonts w:cs="Arial"/>
        </w:rPr>
        <w:t xml:space="preserve"> Abs. 1 Satz 2 und 3 nachgewiesen ist. Dies gilt auch f</w:t>
      </w:r>
      <w:r>
        <w:rPr>
          <w:rFonts w:cs="Arial"/>
        </w:rPr>
        <w:t>ü</w:t>
      </w:r>
      <w:r>
        <w:rPr>
          <w:rFonts w:cs="Arial"/>
        </w:rPr>
        <w:t>r die Wegstrecken, die die Begleitperson allein zur</w:t>
      </w:r>
      <w:r>
        <w:rPr>
          <w:rFonts w:cs="Arial"/>
        </w:rPr>
        <w:t>ü</w:t>
      </w:r>
      <w:r>
        <w:rPr>
          <w:rFonts w:cs="Arial"/>
        </w:rPr>
        <w:t>ckzulegen hat (Leerfahrten).</w:t>
      </w:r>
    </w:p>
    <w:p w14:paraId="3F170D1C" w14:textId="77777777" w:rsidR="004E37D0" w:rsidRDefault="004E37D0">
      <w:pPr>
        <w:pStyle w:val="RVueberschrift285fz"/>
        <w:keepNext/>
        <w:keepLines/>
        <w:rPr>
          <w:rFonts w:cs="Calibri"/>
        </w:rPr>
      </w:pPr>
      <w:r>
        <w:t xml:space="preserve">VV zu </w:t>
      </w:r>
      <w:r>
        <w:t>§</w:t>
      </w:r>
      <w:r>
        <w:t xml:space="preserve"> 11</w:t>
      </w:r>
    </w:p>
    <w:p w14:paraId="725EB1FA" w14:textId="77777777" w:rsidR="004E37D0" w:rsidRDefault="004E37D0">
      <w:pPr>
        <w:pStyle w:val="RVfliesstext175nb"/>
        <w:widowControl/>
        <w:rPr>
          <w:rFonts w:cs="Calibri"/>
        </w:rPr>
      </w:pPr>
      <w:r>
        <w:t>Sonstige Kosten der Begleitperson (Gep</w:t>
      </w:r>
      <w:r>
        <w:t>ä</w:t>
      </w:r>
      <w:r>
        <w:t xml:space="preserve">ck-, </w:t>
      </w:r>
      <w:r>
        <w:t>Ü</w:t>
      </w:r>
      <w:r>
        <w:t xml:space="preserve">bernachtungskosten) sind im Rahmen der </w:t>
      </w:r>
      <w:r>
        <w:t>Ü</w:t>
      </w:r>
      <w:r>
        <w:t>bernahme von Sch</w:t>
      </w:r>
      <w:r>
        <w:t>ü</w:t>
      </w:r>
      <w:r>
        <w:t>lerfahrkosten nicht ber</w:t>
      </w:r>
      <w:r>
        <w:t>ü</w:t>
      </w:r>
      <w:r>
        <w:t>cksichtigungsf</w:t>
      </w:r>
      <w:r>
        <w:t>ä</w:t>
      </w:r>
      <w:r>
        <w:t>hig.</w:t>
      </w:r>
    </w:p>
    <w:p w14:paraId="35DEB69D" w14:textId="77777777" w:rsidR="004E37D0" w:rsidRDefault="004E37D0">
      <w:pPr>
        <w:pStyle w:val="RVueberschrift285fz"/>
        <w:keepNext/>
        <w:keepLines/>
        <w:rPr>
          <w:rFonts w:cs="Calibri"/>
        </w:rPr>
      </w:pPr>
      <w:r>
        <w:t xml:space="preserve">Dritter Abschnitt </w:t>
      </w:r>
      <w:r>
        <w:br/>
        <w:t>Wirtschaftlichste Bef</w:t>
      </w:r>
      <w:r>
        <w:t>ö</w:t>
      </w:r>
      <w:r>
        <w:t>rderung</w:t>
      </w:r>
    </w:p>
    <w:p w14:paraId="3C106300" w14:textId="77777777" w:rsidR="004E37D0" w:rsidRDefault="004E37D0">
      <w:pPr>
        <w:pStyle w:val="RVueberschrift285fz"/>
        <w:keepNext/>
        <w:keepLines/>
      </w:pPr>
      <w:bookmarkStart w:id="24" w:name="11-04nr3.1p12"/>
      <w:bookmarkEnd w:id="24"/>
      <w:r>
        <w:t>§</w:t>
      </w:r>
      <w:r>
        <w:t xml:space="preserve"> 12 </w:t>
      </w:r>
      <w:r>
        <w:br/>
      </w:r>
      <w:r>
        <w:rPr>
          <w:rFonts w:cs="Calibri"/>
        </w:rPr>
        <w:t>Wirtschaftlichste Bef</w:t>
      </w:r>
      <w:r>
        <w:rPr>
          <w:rFonts w:cs="Calibri"/>
        </w:rPr>
        <w:t>ö</w:t>
      </w:r>
      <w:r>
        <w:rPr>
          <w:rFonts w:cs="Calibri"/>
        </w:rPr>
        <w:t>rderung</w:t>
      </w:r>
    </w:p>
    <w:p w14:paraId="5BB2D928" w14:textId="77777777" w:rsidR="004E37D0" w:rsidRDefault="004E37D0">
      <w:pPr>
        <w:pStyle w:val="RVfliesstext175fb"/>
        <w:widowControl/>
        <w:rPr>
          <w:rFonts w:cs="Arial"/>
        </w:rPr>
      </w:pPr>
      <w:r>
        <w:t>(1) Sch</w:t>
      </w:r>
      <w:r>
        <w:t>ü</w:t>
      </w:r>
      <w:r>
        <w:t>lerfahrkosten sind die Kosten, die f</w:t>
      </w:r>
      <w:r>
        <w:t>ü</w:t>
      </w:r>
      <w:r>
        <w:t>r die wirtschaftlichste Bef</w:t>
      </w:r>
      <w:r>
        <w:t>ö</w:t>
      </w:r>
      <w:r>
        <w:t>rderung von Sch</w:t>
      </w:r>
      <w:r>
        <w:t>ü</w:t>
      </w:r>
      <w:r>
        <w:t>lerinnen und Sch</w:t>
      </w:r>
      <w:r>
        <w:t>ü</w:t>
      </w:r>
      <w:r>
        <w:t>lern notwendig entstehen.</w:t>
      </w:r>
    </w:p>
    <w:p w14:paraId="7741AB6B" w14:textId="77777777" w:rsidR="004E37D0" w:rsidRDefault="004E37D0">
      <w:pPr>
        <w:pStyle w:val="RVfliesstext175fb"/>
        <w:widowControl/>
        <w:rPr>
          <w:rFonts w:cs="Arial"/>
        </w:rPr>
      </w:pPr>
      <w:r>
        <w:t>(2) F</w:t>
      </w:r>
      <w:r>
        <w:t>ü</w:t>
      </w:r>
      <w:r>
        <w:t>r die Bef</w:t>
      </w:r>
      <w:r>
        <w:t>ö</w:t>
      </w:r>
      <w:r>
        <w:t>rderung von Sch</w:t>
      </w:r>
      <w:r>
        <w:t>ü</w:t>
      </w:r>
      <w:r>
        <w:t>lerinnen und Sch</w:t>
      </w:r>
      <w:r>
        <w:t>ü</w:t>
      </w:r>
      <w:r>
        <w:t>lern kommen in Betracht</w:t>
      </w:r>
    </w:p>
    <w:p w14:paraId="2D5A2A8C" w14:textId="77777777" w:rsidR="004E37D0" w:rsidRDefault="004E37D0">
      <w:pPr>
        <w:pStyle w:val="RVfliesstext175fb"/>
        <w:widowControl/>
        <w:rPr>
          <w:rFonts w:cs="Arial"/>
        </w:rPr>
      </w:pPr>
      <w:r>
        <w:t xml:space="preserve">1. </w:t>
      </w:r>
      <w:r>
        <w:t>ö</w:t>
      </w:r>
      <w:r>
        <w:t>ffentliche Verkehrsmittel,</w:t>
      </w:r>
    </w:p>
    <w:p w14:paraId="771F0E4E" w14:textId="77777777" w:rsidR="004E37D0" w:rsidRDefault="004E37D0">
      <w:pPr>
        <w:pStyle w:val="RVfliesstext175fb"/>
        <w:widowControl/>
        <w:rPr>
          <w:rFonts w:cs="Arial"/>
        </w:rPr>
      </w:pPr>
      <w:r>
        <w:t>2. durch den Schultr</w:t>
      </w:r>
      <w:r>
        <w:t>ä</w:t>
      </w:r>
      <w:r>
        <w:t>ger angemietete geeignete Kraftfahrzeuge eines zuverl</w:t>
      </w:r>
      <w:r>
        <w:t>ä</w:t>
      </w:r>
      <w:r>
        <w:t>ssigen Bef</w:t>
      </w:r>
      <w:r>
        <w:t>ö</w:t>
      </w:r>
      <w:r>
        <w:t>rderungsunternehmers oder geeignete Kraftfahrzeuge des Schultr</w:t>
      </w:r>
      <w:r>
        <w:t>ä</w:t>
      </w:r>
      <w:r>
        <w:t>gers (Sch</w:t>
      </w:r>
      <w:r>
        <w:t>ü</w:t>
      </w:r>
      <w:r>
        <w:t>lerspezialverkehr),</w:t>
      </w:r>
    </w:p>
    <w:p w14:paraId="7D74B12E" w14:textId="77777777" w:rsidR="004E37D0" w:rsidRDefault="004E37D0">
      <w:pPr>
        <w:pStyle w:val="RVfliesstext175fb"/>
        <w:widowControl/>
        <w:rPr>
          <w:rFonts w:cs="Arial"/>
        </w:rPr>
      </w:pPr>
      <w:r>
        <w:t>3. die von den Eltern oder der Sch</w:t>
      </w:r>
      <w:r>
        <w:t>ü</w:t>
      </w:r>
      <w:r>
        <w:t>lerin oder dem Sch</w:t>
      </w:r>
      <w:r>
        <w:t>ü</w:t>
      </w:r>
      <w:r>
        <w:t>ler gestellten oder angemieteten Fahrzeuge (Privatfahrzeuge).</w:t>
      </w:r>
    </w:p>
    <w:p w14:paraId="00BE32D1" w14:textId="77777777" w:rsidR="004E37D0" w:rsidRDefault="004E37D0">
      <w:pPr>
        <w:pStyle w:val="RVfliesstext175fb"/>
        <w:widowControl/>
      </w:pPr>
      <w:bookmarkStart w:id="25" w:name="11-04nr3.1p12(3)"/>
      <w:bookmarkEnd w:id="25"/>
      <w:r>
        <w:t>(3) Der Schultr</w:t>
      </w:r>
      <w:r>
        <w:t>ä</w:t>
      </w:r>
      <w:r>
        <w:t xml:space="preserve">ger entscheidet </w:t>
      </w:r>
      <w:r>
        <w:t>ü</w:t>
      </w:r>
      <w:r>
        <w:t>ber die wirtschaftlichste Bef</w:t>
      </w:r>
      <w:r>
        <w:t>ö</w:t>
      </w:r>
      <w:r>
        <w:t>rde</w:t>
      </w:r>
      <w:r>
        <w:rPr>
          <w:rFonts w:cs="Arial"/>
        </w:rPr>
        <w:t>rung.</w:t>
      </w:r>
    </w:p>
    <w:p w14:paraId="1BB02E35" w14:textId="77777777" w:rsidR="004E37D0" w:rsidRDefault="004E37D0">
      <w:pPr>
        <w:pStyle w:val="RVfliesstext175fb"/>
        <w:widowControl/>
      </w:pPr>
      <w:r>
        <w:rPr>
          <w:rFonts w:cs="Arial"/>
        </w:rPr>
        <w:t>(4) Wirtschaftlichste Bef</w:t>
      </w:r>
      <w:r>
        <w:rPr>
          <w:rFonts w:cs="Arial"/>
        </w:rPr>
        <w:t>ö</w:t>
      </w:r>
      <w:r>
        <w:rPr>
          <w:rFonts w:cs="Arial"/>
        </w:rPr>
        <w:t>rderung ist die Bef</w:t>
      </w:r>
      <w:r>
        <w:rPr>
          <w:rFonts w:cs="Arial"/>
        </w:rPr>
        <w:t>ö</w:t>
      </w:r>
      <w:r>
        <w:rPr>
          <w:rFonts w:cs="Arial"/>
        </w:rPr>
        <w:t>rderungsart, die f</w:t>
      </w:r>
      <w:r>
        <w:rPr>
          <w:rFonts w:cs="Arial"/>
        </w:rPr>
        <w:t>ü</w:t>
      </w:r>
      <w:r>
        <w:rPr>
          <w:rFonts w:cs="Arial"/>
        </w:rPr>
        <w:t>r den Schultr</w:t>
      </w:r>
      <w:r>
        <w:rPr>
          <w:rFonts w:cs="Arial"/>
        </w:rPr>
        <w:t>ä</w:t>
      </w:r>
      <w:r>
        <w:rPr>
          <w:rFonts w:cs="Arial"/>
        </w:rPr>
        <w:t>ger die geringsten Kosten zur Folge hat und f</w:t>
      </w:r>
      <w:r>
        <w:rPr>
          <w:rFonts w:cs="Arial"/>
        </w:rPr>
        <w:t>ü</w:t>
      </w:r>
      <w:r>
        <w:rPr>
          <w:rFonts w:cs="Arial"/>
        </w:rPr>
        <w:t>r die Sch</w:t>
      </w:r>
      <w:r>
        <w:rPr>
          <w:rFonts w:cs="Arial"/>
        </w:rPr>
        <w:t>ü</w:t>
      </w:r>
      <w:r>
        <w:rPr>
          <w:rFonts w:cs="Arial"/>
        </w:rPr>
        <w:t>lerin oder den Sch</w:t>
      </w:r>
      <w:r>
        <w:rPr>
          <w:rFonts w:cs="Arial"/>
        </w:rPr>
        <w:t>ü</w:t>
      </w:r>
      <w:r>
        <w:rPr>
          <w:rFonts w:cs="Arial"/>
        </w:rPr>
        <w:t>ler unter Ber</w:t>
      </w:r>
      <w:r>
        <w:rPr>
          <w:rFonts w:cs="Arial"/>
        </w:rPr>
        <w:t>ü</w:t>
      </w:r>
      <w:r>
        <w:rPr>
          <w:rFonts w:cs="Arial"/>
        </w:rPr>
        <w:t xml:space="preserve">cksichtigung der Interessen des Gesamtverkehrs zumutbar ist. Die Benutzung von </w:t>
      </w:r>
      <w:r>
        <w:rPr>
          <w:rFonts w:cs="Arial"/>
        </w:rPr>
        <w:t>ö</w:t>
      </w:r>
      <w:r>
        <w:rPr>
          <w:rFonts w:cs="Arial"/>
        </w:rPr>
        <w:t>ffentlichen Verkehrsmitteln ist in der Regel die wirtschaftlichste Bef</w:t>
      </w:r>
      <w:r>
        <w:rPr>
          <w:rFonts w:cs="Arial"/>
        </w:rPr>
        <w:t>ö</w:t>
      </w:r>
      <w:r>
        <w:rPr>
          <w:rFonts w:cs="Arial"/>
        </w:rPr>
        <w:t>rderung; sie hat grunds</w:t>
      </w:r>
      <w:r>
        <w:rPr>
          <w:rFonts w:cs="Arial"/>
        </w:rPr>
        <w:t>ä</w:t>
      </w:r>
      <w:r>
        <w:rPr>
          <w:rFonts w:cs="Arial"/>
        </w:rPr>
        <w:t>tzlich Vorrang vor den anderen Bef</w:t>
      </w:r>
      <w:r>
        <w:rPr>
          <w:rFonts w:cs="Arial"/>
        </w:rPr>
        <w:t>ö</w:t>
      </w:r>
      <w:r>
        <w:rPr>
          <w:rFonts w:cs="Arial"/>
        </w:rPr>
        <w:t>rderungsarten.</w:t>
      </w:r>
    </w:p>
    <w:p w14:paraId="50E95629" w14:textId="77777777" w:rsidR="004E37D0" w:rsidRDefault="004E37D0">
      <w:pPr>
        <w:pStyle w:val="RVfliesstext175fb"/>
        <w:widowControl/>
      </w:pPr>
      <w:r>
        <w:rPr>
          <w:rFonts w:cs="Arial"/>
        </w:rPr>
        <w:t>(5) Im Rahmen der wirtschaftlichsten Bef</w:t>
      </w:r>
      <w:r>
        <w:rPr>
          <w:rFonts w:cs="Arial"/>
        </w:rPr>
        <w:t>ö</w:t>
      </w:r>
      <w:r>
        <w:rPr>
          <w:rFonts w:cs="Arial"/>
        </w:rPr>
        <w:t>rderung kann unter Ber</w:t>
      </w:r>
      <w:r>
        <w:rPr>
          <w:rFonts w:cs="Arial"/>
        </w:rPr>
        <w:t>ü</w:t>
      </w:r>
      <w:r>
        <w:rPr>
          <w:rFonts w:cs="Arial"/>
        </w:rPr>
        <w:t>cksichtigung des Alters der Sch</w:t>
      </w:r>
      <w:r>
        <w:rPr>
          <w:rFonts w:cs="Arial"/>
        </w:rPr>
        <w:t>ü</w:t>
      </w:r>
      <w:r>
        <w:rPr>
          <w:rFonts w:cs="Arial"/>
        </w:rPr>
        <w:t>lerin oder des Sch</w:t>
      </w:r>
      <w:r>
        <w:rPr>
          <w:rFonts w:cs="Arial"/>
        </w:rPr>
        <w:t>ü</w:t>
      </w:r>
      <w:r>
        <w:rPr>
          <w:rFonts w:cs="Arial"/>
        </w:rPr>
        <w:t>lers auch die Benutzung mehrerer Bef</w:t>
      </w:r>
      <w:r>
        <w:rPr>
          <w:rFonts w:cs="Arial"/>
        </w:rPr>
        <w:t>ö</w:t>
      </w:r>
      <w:r>
        <w:rPr>
          <w:rFonts w:cs="Arial"/>
        </w:rPr>
        <w:t>rderungsmittel f</w:t>
      </w:r>
      <w:r>
        <w:rPr>
          <w:rFonts w:cs="Arial"/>
        </w:rPr>
        <w:t>ü</w:t>
      </w:r>
      <w:r>
        <w:rPr>
          <w:rFonts w:cs="Arial"/>
        </w:rPr>
        <w:t>r den Schulweg zumutbar sein.</w:t>
      </w:r>
    </w:p>
    <w:p w14:paraId="229B3CFF" w14:textId="77777777" w:rsidR="004E37D0" w:rsidRDefault="004E37D0">
      <w:pPr>
        <w:pStyle w:val="RVueberschrift285fz"/>
        <w:keepNext/>
        <w:keepLines/>
        <w:rPr>
          <w:rFonts w:cs="Calibri"/>
        </w:rPr>
      </w:pPr>
      <w:r>
        <w:t xml:space="preserve">VV zu </w:t>
      </w:r>
      <w:r>
        <w:t>§</w:t>
      </w:r>
      <w:r>
        <w:t xml:space="preserve"> 12</w:t>
      </w:r>
    </w:p>
    <w:p w14:paraId="387FD98E" w14:textId="77777777" w:rsidR="004E37D0" w:rsidRDefault="004E37D0">
      <w:pPr>
        <w:pStyle w:val="RVueberschrift285nz"/>
        <w:keepNext/>
        <w:keepLines/>
      </w:pPr>
      <w:r>
        <w:rPr>
          <w:rFonts w:cs="Arial"/>
        </w:rPr>
        <w:t>12.1 zu Abs. 1</w:t>
      </w:r>
    </w:p>
    <w:p w14:paraId="1BC9EB0A" w14:textId="77777777" w:rsidR="004E37D0" w:rsidRDefault="004E37D0">
      <w:pPr>
        <w:pStyle w:val="RVfliesstext175nb"/>
        <w:widowControl/>
        <w:rPr>
          <w:rFonts w:cs="Calibri"/>
        </w:rPr>
      </w:pPr>
      <w:r>
        <w:t>Ü</w:t>
      </w:r>
      <w:r>
        <w:t>bernahmef</w:t>
      </w:r>
      <w:r>
        <w:t>ä</w:t>
      </w:r>
      <w:r>
        <w:t>hig sind die Fahrkosten f</w:t>
      </w:r>
      <w:r>
        <w:t>ü</w:t>
      </w:r>
      <w:r>
        <w:t>r die preisg</w:t>
      </w:r>
      <w:r>
        <w:t>ü</w:t>
      </w:r>
      <w:r>
        <w:t>nstigste Bef</w:t>
      </w:r>
      <w:r>
        <w:t>ö</w:t>
      </w:r>
      <w:r>
        <w:t>rderung.</w:t>
      </w:r>
    </w:p>
    <w:p w14:paraId="2C4A98EE" w14:textId="77777777" w:rsidR="004E37D0" w:rsidRDefault="004E37D0">
      <w:pPr>
        <w:pStyle w:val="RVueberschrift285nz"/>
        <w:keepNext/>
        <w:keepLines/>
      </w:pPr>
      <w:r>
        <w:rPr>
          <w:rFonts w:cs="Arial"/>
        </w:rPr>
        <w:t>12.2 zu Abs. 2</w:t>
      </w:r>
    </w:p>
    <w:p w14:paraId="44D9A213" w14:textId="77777777" w:rsidR="004E37D0" w:rsidRDefault="004E37D0">
      <w:pPr>
        <w:pStyle w:val="RVfliesstext175nb"/>
        <w:widowControl/>
        <w:rPr>
          <w:rFonts w:cs="Calibri"/>
        </w:rPr>
      </w:pPr>
      <w:r>
        <w:t>Die Bef</w:t>
      </w:r>
      <w:r>
        <w:t>ö</w:t>
      </w:r>
      <w:r>
        <w:t>rderung erfolgt durch</w:t>
      </w:r>
    </w:p>
    <w:p w14:paraId="6C2B94E8" w14:textId="77777777" w:rsidR="004E37D0" w:rsidRDefault="004E37D0">
      <w:pPr>
        <w:pStyle w:val="RVfliesstext175nb"/>
        <w:widowControl/>
        <w:rPr>
          <w:rFonts w:cs="Calibri"/>
        </w:rPr>
      </w:pPr>
      <w:r>
        <w:t xml:space="preserve">1. </w:t>
      </w:r>
      <w:r>
        <w:t>ö</w:t>
      </w:r>
      <w:r>
        <w:t>ffentliche Verkehrsmittel</w:t>
      </w:r>
    </w:p>
    <w:p w14:paraId="5EFC7899" w14:textId="77777777" w:rsidR="004E37D0" w:rsidRDefault="004E37D0">
      <w:pPr>
        <w:pStyle w:val="RVfliesstext175nb"/>
        <w:widowControl/>
        <w:rPr>
          <w:rFonts w:cs="Calibri"/>
        </w:rPr>
      </w:pPr>
      <w:r>
        <w:t xml:space="preserve">a) des Linienverkehrs nach </w:t>
      </w:r>
      <w:r>
        <w:t>§</w:t>
      </w:r>
      <w:r>
        <w:t xml:space="preserve"> 42 </w:t>
      </w:r>
      <w:hyperlink r:id="rId11" w:history="1">
        <w:r>
          <w:t>Personenbef</w:t>
        </w:r>
        <w:r>
          <w:t>ö</w:t>
        </w:r>
        <w:r>
          <w:t>rderungsgesetz</w:t>
        </w:r>
      </w:hyperlink>
      <w:r>
        <w:rPr>
          <w:rFonts w:cs="Calibri"/>
        </w:rPr>
        <w:t xml:space="preserve"> (</w:t>
      </w:r>
      <w:hyperlink r:id="rId12" w:history="1">
        <w:r>
          <w:rPr>
            <w:rFonts w:cs="Calibri"/>
          </w:rPr>
          <w:t>PBefG</w:t>
        </w:r>
      </w:hyperlink>
      <w:r>
        <w:t>),</w:t>
      </w:r>
    </w:p>
    <w:p w14:paraId="16AB6A37" w14:textId="77777777" w:rsidR="004E37D0" w:rsidRDefault="004E37D0">
      <w:pPr>
        <w:pStyle w:val="RVfliesstext175nb"/>
        <w:widowControl/>
      </w:pPr>
      <w:r>
        <w:t xml:space="preserve">b) der Sonderform des Linienverkehrs nach </w:t>
      </w:r>
      <w:r>
        <w:t>§</w:t>
      </w:r>
      <w:r>
        <w:t xml:space="preserve"> 43 Nr. 2 </w:t>
      </w:r>
      <w:hyperlink r:id="rId13" w:history="1">
        <w:r>
          <w:t>PBefG</w:t>
        </w:r>
      </w:hyperlink>
      <w:r>
        <w:rPr>
          <w:rFonts w:cs="Calibri"/>
        </w:rPr>
        <w:t>,</w:t>
      </w:r>
    </w:p>
    <w:p w14:paraId="49167148" w14:textId="77777777" w:rsidR="004E37D0" w:rsidRDefault="004E37D0">
      <w:pPr>
        <w:pStyle w:val="RVfliesstext175nb"/>
        <w:widowControl/>
        <w:rPr>
          <w:rFonts w:cs="Calibri"/>
        </w:rPr>
      </w:pPr>
      <w:r>
        <w:rPr>
          <w:rFonts w:cs="Calibri"/>
        </w:rPr>
        <w:t xml:space="preserve">c) des schienengebundenen Verkehrs nach </w:t>
      </w:r>
      <w:r>
        <w:rPr>
          <w:rFonts w:cs="Calibri"/>
        </w:rPr>
        <w:t>§</w:t>
      </w:r>
      <w:r>
        <w:rPr>
          <w:rFonts w:cs="Calibri"/>
        </w:rPr>
        <w:t xml:space="preserve"> 4 </w:t>
      </w:r>
      <w:hyperlink r:id="rId14" w:history="1">
        <w:r>
          <w:rPr>
            <w:rFonts w:cs="Calibri"/>
          </w:rPr>
          <w:t>PBefG</w:t>
        </w:r>
      </w:hyperlink>
      <w:r>
        <w:t xml:space="preserve"> und nach </w:t>
      </w:r>
      <w:r>
        <w:t>§</w:t>
      </w:r>
      <w:r>
        <w:t xml:space="preserve"> 1 </w:t>
      </w:r>
      <w:r>
        <w:rPr>
          <w:rFonts w:cs="Calibri"/>
        </w:rPr>
        <w:t>Allge</w:t>
      </w:r>
      <w:hyperlink r:id="rId15" w:history="1">
        <w:r>
          <w:rPr>
            <w:rFonts w:cs="Calibri"/>
          </w:rPr>
          <w:t>meines Eisenbahngesetz</w:t>
        </w:r>
      </w:hyperlink>
      <w:r>
        <w:t>,</w:t>
      </w:r>
    </w:p>
    <w:p w14:paraId="7D04C4EC" w14:textId="77777777" w:rsidR="004E37D0" w:rsidRDefault="004E37D0">
      <w:pPr>
        <w:pStyle w:val="RVfliesstext175nb"/>
        <w:widowControl/>
        <w:rPr>
          <w:rFonts w:cs="Calibri"/>
        </w:rPr>
      </w:pPr>
      <w:r>
        <w:t>2. angemietete oder eigene Kraftfahrzeuge des Schultr</w:t>
      </w:r>
      <w:r>
        <w:t>ä</w:t>
      </w:r>
      <w:r>
        <w:t xml:space="preserve">gers im Rahmen des freigestellten Verkehrs nach </w:t>
      </w:r>
      <w:r>
        <w:t>§</w:t>
      </w:r>
      <w:r>
        <w:t xml:space="preserve"> 1 Nummer 4 d) </w:t>
      </w:r>
      <w:hyperlink r:id="rId16" w:anchor="det0" w:history="1">
        <w:r>
          <w:t>Freistellungs-Verord</w:t>
        </w:r>
      </w:hyperlink>
      <w:r>
        <w:rPr>
          <w:rFonts w:cs="Calibri"/>
        </w:rPr>
        <w:t>nung</w:t>
      </w:r>
      <w:r>
        <w:t>,</w:t>
      </w:r>
    </w:p>
    <w:p w14:paraId="3B0395E9" w14:textId="77777777" w:rsidR="004E37D0" w:rsidRDefault="004E37D0">
      <w:pPr>
        <w:pStyle w:val="RVfliesstext175nb"/>
        <w:widowControl/>
        <w:rPr>
          <w:rFonts w:cs="Calibri"/>
        </w:rPr>
      </w:pPr>
      <w:r>
        <w:t>3. Privatfahrzeuge einschlie</w:t>
      </w:r>
      <w:r>
        <w:t>ß</w:t>
      </w:r>
      <w:r>
        <w:t>lich Mietwagen oder Taxen zur Einzelbef</w:t>
      </w:r>
      <w:r>
        <w:t>ö</w:t>
      </w:r>
      <w:r>
        <w:t>rderung.</w:t>
      </w:r>
    </w:p>
    <w:p w14:paraId="139ACF02" w14:textId="77777777" w:rsidR="004E37D0" w:rsidRDefault="004E37D0">
      <w:pPr>
        <w:pStyle w:val="RVueberschrift285nz"/>
        <w:keepNext/>
        <w:keepLines/>
      </w:pPr>
      <w:bookmarkStart w:id="26" w:name="11-04nr3.2nr12.3"/>
      <w:bookmarkEnd w:id="26"/>
      <w:r>
        <w:rPr>
          <w:rFonts w:cs="Arial"/>
        </w:rPr>
        <w:t>12.3 zu Abs. 3</w:t>
      </w:r>
    </w:p>
    <w:p w14:paraId="35043E84" w14:textId="77777777" w:rsidR="004E37D0" w:rsidRDefault="004E37D0">
      <w:pPr>
        <w:pStyle w:val="RVfliesstext175nb"/>
        <w:widowControl/>
        <w:rPr>
          <w:rFonts w:cs="Calibri"/>
        </w:rPr>
      </w:pPr>
      <w:r>
        <w:t>Die dem Schultr</w:t>
      </w:r>
      <w:r>
        <w:t>ä</w:t>
      </w:r>
      <w:r>
        <w:t xml:space="preserve">ger zustehende Entscheidung </w:t>
      </w:r>
      <w:r>
        <w:t>ü</w:t>
      </w:r>
      <w:r>
        <w:t>ber die wirtschaftlichste Bef</w:t>
      </w:r>
      <w:r>
        <w:t>ö</w:t>
      </w:r>
      <w:r>
        <w:t>rderung hat neben den anfallenden Bef</w:t>
      </w:r>
      <w:r>
        <w:t>ö</w:t>
      </w:r>
      <w:r>
        <w:t>rderungskosten notwendigerweise auch die hierbei entstehenden Verwaltungskosten und etwaigen sonstigen Folgekosten au</w:t>
      </w:r>
      <w:r>
        <w:t>ß</w:t>
      </w:r>
      <w:r>
        <w:t>erhalb des Sch</w:t>
      </w:r>
      <w:r>
        <w:t>ü</w:t>
      </w:r>
      <w:r>
        <w:t>lerfahrkostenbereichs mit einzubeziehen.</w:t>
      </w:r>
    </w:p>
    <w:p w14:paraId="7EDF3008" w14:textId="77777777" w:rsidR="004E37D0" w:rsidRDefault="004E37D0">
      <w:pPr>
        <w:pStyle w:val="RVueberschrift285nz"/>
        <w:keepNext/>
        <w:keepLines/>
      </w:pPr>
      <w:r>
        <w:rPr>
          <w:rFonts w:cs="Arial"/>
        </w:rPr>
        <w:t>12.4 zu Abs. 4</w:t>
      </w:r>
    </w:p>
    <w:p w14:paraId="53429A31" w14:textId="77777777" w:rsidR="004E37D0" w:rsidRDefault="004E37D0">
      <w:pPr>
        <w:pStyle w:val="RVfliesstext175nb"/>
        <w:widowControl/>
        <w:rPr>
          <w:rFonts w:cs="Calibri"/>
        </w:rPr>
      </w:pPr>
      <w:r>
        <w:t>Die Bef</w:t>
      </w:r>
      <w:r>
        <w:t>ö</w:t>
      </w:r>
      <w:r>
        <w:t>rderungskosten f</w:t>
      </w:r>
      <w:r>
        <w:t>ü</w:t>
      </w:r>
      <w:r>
        <w:t>r den Schultr</w:t>
      </w:r>
      <w:r>
        <w:t>ä</w:t>
      </w:r>
      <w:r>
        <w:t>ger sollen unter Ber</w:t>
      </w:r>
      <w:r>
        <w:t>ü</w:t>
      </w:r>
      <w:r>
        <w:t>cksichtigung der erheblichen staatlichen Zusch</w:t>
      </w:r>
      <w:r>
        <w:t>ü</w:t>
      </w:r>
      <w:r>
        <w:t>sse f</w:t>
      </w:r>
      <w:r>
        <w:t>ü</w:t>
      </w:r>
      <w:r>
        <w:t xml:space="preserve">r den </w:t>
      </w:r>
      <w:r>
        <w:t>ö</w:t>
      </w:r>
      <w:r>
        <w:t>ffentlichen Personennahverkehr, die auch im Interesse der Sch</w:t>
      </w:r>
      <w:r>
        <w:t>ü</w:t>
      </w:r>
      <w:r>
        <w:t>lerbef</w:t>
      </w:r>
      <w:r>
        <w:t>ö</w:t>
      </w:r>
      <w:r>
        <w:t>rderung erfolgen, m</w:t>
      </w:r>
      <w:r>
        <w:t>ö</w:t>
      </w:r>
      <w:r>
        <w:t>glichst gering gehalten werden. Grunds</w:t>
      </w:r>
      <w:r>
        <w:t>ä</w:t>
      </w:r>
      <w:r>
        <w:t xml:space="preserve">tzlich sind daher nur die Kosten zu </w:t>
      </w:r>
      <w:r>
        <w:t>ü</w:t>
      </w:r>
      <w:r>
        <w:t xml:space="preserve">bernehmen, die durch die Benutzung </w:t>
      </w:r>
      <w:r>
        <w:t>ö</w:t>
      </w:r>
      <w:r>
        <w:t>ffentlicher Verkehrsmittel entstehen. Der Schultr</w:t>
      </w:r>
      <w:r>
        <w:t>ä</w:t>
      </w:r>
      <w:r>
        <w:t>ger kann aus Kostengr</w:t>
      </w:r>
      <w:r>
        <w:t>ü</w:t>
      </w:r>
      <w:r>
        <w:t>nden Ausnahmen zulassen, z.B. bei regelm</w:t>
      </w:r>
      <w:r>
        <w:t>äß</w:t>
      </w:r>
      <w:r>
        <w:t>iger Benutzung eines Fahrrads durch eine Sch</w:t>
      </w:r>
      <w:r>
        <w:t>ü</w:t>
      </w:r>
      <w:r>
        <w:t>lerin oder einen Sch</w:t>
      </w:r>
      <w:r>
        <w:t>ü</w:t>
      </w:r>
      <w:r>
        <w:t>ler, sofern er keine eigenen Verkehrsmittel betreibt.</w:t>
      </w:r>
    </w:p>
    <w:p w14:paraId="3D222A3C" w14:textId="77777777" w:rsidR="004E37D0" w:rsidRDefault="004E37D0">
      <w:pPr>
        <w:pStyle w:val="RVueberschrift285nz"/>
        <w:keepNext/>
        <w:keepLines/>
      </w:pPr>
      <w:r>
        <w:rPr>
          <w:rFonts w:cs="Arial"/>
        </w:rPr>
        <w:t>12.5 zu Abs. 5</w:t>
      </w:r>
    </w:p>
    <w:p w14:paraId="62BB10DE" w14:textId="77777777" w:rsidR="004E37D0" w:rsidRDefault="004E37D0">
      <w:pPr>
        <w:pStyle w:val="RVfliesstext175nb"/>
        <w:widowControl/>
        <w:rPr>
          <w:rFonts w:cs="Calibri"/>
        </w:rPr>
      </w:pPr>
      <w:r>
        <w:t xml:space="preserve">So kann ein Schulbus z.B. auch nur als Zubringer zu einem </w:t>
      </w:r>
      <w:r>
        <w:t>ö</w:t>
      </w:r>
      <w:r>
        <w:t>ffentlichen Verkehrsmittel eingesetzt werden, wenn die Kombination beider Bef</w:t>
      </w:r>
      <w:r>
        <w:t>ö</w:t>
      </w:r>
      <w:r>
        <w:t>rderungsarten wirtschaftlicher ist.</w:t>
      </w:r>
    </w:p>
    <w:p w14:paraId="3D830305" w14:textId="77777777" w:rsidR="004E37D0" w:rsidRDefault="004E37D0">
      <w:pPr>
        <w:pStyle w:val="RVueberschrift285fz"/>
        <w:keepNext/>
        <w:keepLines/>
      </w:pPr>
      <w:bookmarkStart w:id="27" w:name="11-04nr3.1p13"/>
      <w:bookmarkEnd w:id="27"/>
      <w:r>
        <w:t>§</w:t>
      </w:r>
      <w:r>
        <w:t xml:space="preserve"> 13 </w:t>
      </w:r>
      <w:r>
        <w:rPr>
          <w:rFonts w:cs="Calibri"/>
        </w:rPr>
        <w:br/>
        <w:t>Bef</w:t>
      </w:r>
      <w:r>
        <w:rPr>
          <w:rFonts w:cs="Calibri"/>
        </w:rPr>
        <w:t>ö</w:t>
      </w:r>
      <w:r>
        <w:rPr>
          <w:rFonts w:cs="Calibri"/>
        </w:rPr>
        <w:t xml:space="preserve">rderung mit </w:t>
      </w:r>
      <w:r>
        <w:rPr>
          <w:rFonts w:cs="Calibri"/>
        </w:rPr>
        <w:t>ö</w:t>
      </w:r>
      <w:r>
        <w:rPr>
          <w:rFonts w:cs="Calibri"/>
        </w:rPr>
        <w:t>ffentlichen Verkehrsmitteln</w:t>
      </w:r>
    </w:p>
    <w:p w14:paraId="66179FA5" w14:textId="77777777" w:rsidR="004E37D0" w:rsidRDefault="004E37D0">
      <w:pPr>
        <w:pStyle w:val="RVfliesstext175fb"/>
        <w:widowControl/>
        <w:rPr>
          <w:rFonts w:cs="Arial"/>
        </w:rPr>
      </w:pPr>
      <w:r>
        <w:t>(1) Bei Bef</w:t>
      </w:r>
      <w:r>
        <w:t>ö</w:t>
      </w:r>
      <w:r>
        <w:t xml:space="preserve">rderung mit </w:t>
      </w:r>
      <w:r>
        <w:t>ö</w:t>
      </w:r>
      <w:r>
        <w:t>ffentlichen Verkehrsmitteln sind Sch</w:t>
      </w:r>
      <w:r>
        <w:t>ü</w:t>
      </w:r>
      <w:r>
        <w:t>lerfahrkosten nur die Kosten, die nach dem genehmigten Bef</w:t>
      </w:r>
      <w:r>
        <w:t>ö</w:t>
      </w:r>
      <w:r>
        <w:t>rderungsentgelt unter Ber</w:t>
      </w:r>
      <w:r>
        <w:t>ü</w:t>
      </w:r>
      <w:r>
        <w:t>cksichtigung m</w:t>
      </w:r>
      <w:r>
        <w:t>ö</w:t>
      </w:r>
      <w:r>
        <w:t>glicher Fahrpreiserm</w:t>
      </w:r>
      <w:r>
        <w:t>äß</w:t>
      </w:r>
      <w:r>
        <w:t>igungen f</w:t>
      </w:r>
      <w:r>
        <w:t>ü</w:t>
      </w:r>
      <w:r>
        <w:t>r die preisg</w:t>
      </w:r>
      <w:r>
        <w:t>ü</w:t>
      </w:r>
      <w:r>
        <w:t>nstigste Verkehrsverbindung zwischen Wohnung, Schule und Unterrichtsort notwendig entstehen.</w:t>
      </w:r>
    </w:p>
    <w:p w14:paraId="33546C10" w14:textId="77777777" w:rsidR="004E37D0" w:rsidRDefault="004E37D0">
      <w:pPr>
        <w:pStyle w:val="RVfliesstext175fb"/>
        <w:widowControl/>
        <w:rPr>
          <w:rFonts w:cs="Arial"/>
        </w:rPr>
      </w:pPr>
      <w:r>
        <w:t xml:space="preserve">(2) Die Benutzung von </w:t>
      </w:r>
      <w:r>
        <w:t>ö</w:t>
      </w:r>
      <w:r>
        <w:t>ffentlichen Verkehrsmitteln ist in der Regel zumutbar, wenn die L</w:t>
      </w:r>
      <w:r>
        <w:t>ä</w:t>
      </w:r>
      <w:r>
        <w:t>nge der einfachen Fu</w:t>
      </w:r>
      <w:r>
        <w:t>ß</w:t>
      </w:r>
      <w:r>
        <w:t>wegstrecke zwischen der Wohnung und der n</w:t>
      </w:r>
      <w:r>
        <w:t>ä</w:t>
      </w:r>
      <w:r>
        <w:t>chstgelegenen Haltestelle sowie zwischen der zur Schule n</w:t>
      </w:r>
      <w:r>
        <w:t>ä</w:t>
      </w:r>
      <w:r>
        <w:t>chstgelegenen Haltestelle und der Schule oder dem Unterrichtsort f</w:t>
      </w:r>
      <w:r>
        <w:t>ü</w:t>
      </w:r>
      <w:r>
        <w:t>r die Sch</w:t>
      </w:r>
      <w:r>
        <w:t>ü</w:t>
      </w:r>
      <w:r>
        <w:t>lerin oder den Sch</w:t>
      </w:r>
      <w:r>
        <w:t>ü</w:t>
      </w:r>
      <w:r>
        <w:t>ler der Grundschule, der entsprechenden Klassen der F</w:t>
      </w:r>
      <w:r>
        <w:t>ö</w:t>
      </w:r>
      <w:r>
        <w:t>rderschule und des F</w:t>
      </w:r>
      <w:r>
        <w:t>ö</w:t>
      </w:r>
      <w:r>
        <w:t>rderschulkindergartens insgesamt nicht mehr als 1,0 km und f</w:t>
      </w:r>
      <w:r>
        <w:t>ü</w:t>
      </w:r>
      <w:r>
        <w:t>r die Sch</w:t>
      </w:r>
      <w:r>
        <w:t>ü</w:t>
      </w:r>
      <w:r>
        <w:t>lerin oder den Sch</w:t>
      </w:r>
      <w:r>
        <w:t>ü</w:t>
      </w:r>
      <w:r>
        <w:t xml:space="preserve">ler der </w:t>
      </w:r>
      <w:r>
        <w:t>ü</w:t>
      </w:r>
      <w:r>
        <w:t>brigen Klassen insgesamt nicht mehr als 2,0 km betr</w:t>
      </w:r>
      <w:r>
        <w:t>ä</w:t>
      </w:r>
      <w:r>
        <w:t>gt.</w:t>
      </w:r>
    </w:p>
    <w:p w14:paraId="48C26399" w14:textId="77777777" w:rsidR="004E37D0" w:rsidRDefault="004E37D0">
      <w:pPr>
        <w:pStyle w:val="RVfliesstext175fb"/>
        <w:widowControl/>
        <w:rPr>
          <w:rFonts w:cs="Arial"/>
        </w:rPr>
      </w:pPr>
      <w:r>
        <w:t xml:space="preserve">(3) Die Benutzung </w:t>
      </w:r>
      <w:r>
        <w:t>ö</w:t>
      </w:r>
      <w:r>
        <w:t>ffentlicher Verkehrsmittel ist nicht zumutbar, wenn der regelm</w:t>
      </w:r>
      <w:r>
        <w:t>äß</w:t>
      </w:r>
      <w:r>
        <w:t>ige Schulweg auch bei Ausnutzung der g</w:t>
      </w:r>
      <w:r>
        <w:t>ü</w:t>
      </w:r>
      <w:r>
        <w:t>nstigsten Verkehrsverbindungen f</w:t>
      </w:r>
      <w:r>
        <w:t>ü</w:t>
      </w:r>
      <w:r>
        <w:t>r die Hin- und R</w:t>
      </w:r>
      <w:r>
        <w:t>ü</w:t>
      </w:r>
      <w:r>
        <w:t>ckfahrt zusammengerechnet mehr als drei Stunden in Anspruch nimmt oder die Sch</w:t>
      </w:r>
      <w:r>
        <w:t>ü</w:t>
      </w:r>
      <w:r>
        <w:t>lerin oder der Sch</w:t>
      </w:r>
      <w:r>
        <w:t>ü</w:t>
      </w:r>
      <w:r>
        <w:t xml:space="preserve">ler </w:t>
      </w:r>
      <w:r>
        <w:t>ü</w:t>
      </w:r>
      <w:r>
        <w:t>berwiegend vor sechs Uhr die Wohnung verlassen muss.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der Grundschule, der entsprechenden Klassen der F</w:t>
      </w:r>
      <w:r>
        <w:t>ö</w:t>
      </w:r>
      <w:r>
        <w:t>rderschule und des F</w:t>
      </w:r>
      <w:r>
        <w:t>ö</w:t>
      </w:r>
      <w:r>
        <w:t xml:space="preserve">rderschulkindergartens soll eine Schulwegdauer von insgesamt mehr als einer Stunde nicht </w:t>
      </w:r>
      <w:r>
        <w:t>ü</w:t>
      </w:r>
      <w:r>
        <w:t>berschritten werden; regelm</w:t>
      </w:r>
      <w:r>
        <w:t>äß</w:t>
      </w:r>
      <w:r>
        <w:t>ige Wartezeiten in der Schule vor und nach dem Unterricht sollen f</w:t>
      </w:r>
      <w:r>
        <w:t>ü</w:t>
      </w:r>
      <w:r>
        <w:t>r diese Sch</w:t>
      </w:r>
      <w:r>
        <w:t>ü</w:t>
      </w:r>
      <w:r>
        <w:t>lerinnen und Sch</w:t>
      </w:r>
      <w:r>
        <w:t>ü</w:t>
      </w:r>
      <w:r>
        <w:t>ler nicht mehr als 45 Minuten insgesamt betragen.</w:t>
      </w:r>
    </w:p>
    <w:p w14:paraId="6473D0DA" w14:textId="77777777" w:rsidR="004E37D0" w:rsidRDefault="004E37D0">
      <w:pPr>
        <w:pStyle w:val="RVfliesstext175fb"/>
        <w:widowControl/>
        <w:rPr>
          <w:rFonts w:cs="Arial"/>
        </w:rPr>
      </w:pPr>
      <w:r>
        <w:t>(4) Sch</w:t>
      </w:r>
      <w:r>
        <w:t>ü</w:t>
      </w:r>
      <w:r>
        <w:t>lerinnen und Sch</w:t>
      </w:r>
      <w:r>
        <w:t>ü</w:t>
      </w:r>
      <w:r>
        <w:t>lern mit einer geistigen oder k</w:t>
      </w:r>
      <w:r>
        <w:t>ö</w:t>
      </w:r>
      <w:r>
        <w:t xml:space="preserve">rperlichen Behinderung ist die Benutzung von </w:t>
      </w:r>
      <w:r>
        <w:t>ö</w:t>
      </w:r>
      <w:r>
        <w:t>ffentlichen Verkehrsmitteln nicht zumutbar, soweit ein entsprechender Nachweis gem</w:t>
      </w:r>
      <w:r>
        <w:t>äß</w:t>
      </w:r>
      <w:r>
        <w:t xml:space="preserve"> </w:t>
      </w:r>
      <w:hyperlink w:anchor="11-04nr3.1p6" w:history="1">
        <w:r>
          <w:t>§</w:t>
        </w:r>
        <w:r>
          <w:t xml:space="preserve"> 6 Abs. </w:t>
        </w:r>
      </w:hyperlink>
      <w:r>
        <w:rPr>
          <w:rFonts w:cs="Arial"/>
        </w:rPr>
        <w:t>1 Satz 2 und 3</w:t>
      </w:r>
      <w:r>
        <w:t xml:space="preserve"> gef</w:t>
      </w:r>
      <w:r>
        <w:t>ü</w:t>
      </w:r>
      <w:r>
        <w:t>hrt wird.</w:t>
      </w:r>
    </w:p>
    <w:p w14:paraId="4A202717" w14:textId="77777777" w:rsidR="004E37D0" w:rsidRDefault="004E37D0">
      <w:pPr>
        <w:pStyle w:val="RVfliesstext175fb"/>
        <w:widowControl/>
        <w:rPr>
          <w:rFonts w:cs="Arial"/>
        </w:rPr>
      </w:pPr>
      <w:bookmarkStart w:id="28" w:name="11-04nr3.1p13(5)"/>
      <w:bookmarkEnd w:id="28"/>
      <w:r>
        <w:t>(5) Die Erstattung h</w:t>
      </w:r>
      <w:r>
        <w:t>ö</w:t>
      </w:r>
      <w:r>
        <w:t xml:space="preserve">herer Fahrkosten ist ausgeschlossen, wenn die </w:t>
      </w:r>
      <w:r>
        <w:rPr>
          <w:rFonts w:cs="Arial"/>
        </w:rPr>
        <w:t>Sch</w:t>
      </w:r>
      <w:r>
        <w:rPr>
          <w:rFonts w:cs="Arial"/>
        </w:rPr>
        <w:t>ü</w:t>
      </w:r>
      <w:r>
        <w:rPr>
          <w:rFonts w:cs="Arial"/>
        </w:rPr>
        <w:t>lerin oder der Sch</w:t>
      </w:r>
      <w:r>
        <w:rPr>
          <w:rFonts w:cs="Arial"/>
        </w:rPr>
        <w:t>ü</w:t>
      </w:r>
      <w:r>
        <w:rPr>
          <w:rFonts w:cs="Arial"/>
        </w:rPr>
        <w:t>ler eine andere als die vom Schultr</w:t>
      </w:r>
      <w:r>
        <w:rPr>
          <w:rFonts w:cs="Arial"/>
        </w:rPr>
        <w:t>ä</w:t>
      </w:r>
      <w:r>
        <w:rPr>
          <w:rFonts w:cs="Arial"/>
        </w:rPr>
        <w:t>ger festgelegte wirtschaftlichste Bef</w:t>
      </w:r>
      <w:r>
        <w:rPr>
          <w:rFonts w:cs="Arial"/>
        </w:rPr>
        <w:t>ö</w:t>
      </w:r>
      <w:r>
        <w:rPr>
          <w:rFonts w:cs="Arial"/>
        </w:rPr>
        <w:t>rderungsart w</w:t>
      </w:r>
      <w:r>
        <w:rPr>
          <w:rFonts w:cs="Arial"/>
        </w:rPr>
        <w:t>ä</w:t>
      </w:r>
      <w:r>
        <w:rPr>
          <w:rFonts w:cs="Arial"/>
        </w:rPr>
        <w:t>hlt. Stellt der Schultr</w:t>
      </w:r>
      <w:r>
        <w:rPr>
          <w:rFonts w:cs="Arial"/>
        </w:rPr>
        <w:t>ä</w:t>
      </w:r>
      <w:r>
        <w:rPr>
          <w:rFonts w:cs="Arial"/>
        </w:rPr>
        <w:t xml:space="preserve">ger oder ein von ihm beauftragtes Verkehrsunternehmen nach </w:t>
      </w:r>
      <w:hyperlink w:anchor="11-04nr3.1p12" w:history="1">
        <w:r>
          <w:rPr>
            <w:rFonts w:cs="Arial"/>
          </w:rPr>
          <w:t>§</w:t>
        </w:r>
        <w:r>
          <w:rPr>
            <w:rFonts w:cs="Arial"/>
          </w:rPr>
          <w:t xml:space="preserve"> 12</w:t>
        </w:r>
      </w:hyperlink>
      <w:r>
        <w:t xml:space="preserve"> Abs. 4 Fahrausweise f</w:t>
      </w:r>
      <w:r>
        <w:t>ü</w:t>
      </w:r>
      <w:r>
        <w:t xml:space="preserve">r </w:t>
      </w:r>
      <w:r>
        <w:t>ö</w:t>
      </w:r>
      <w:r>
        <w:t>ffentliche Verkehrsmittel zur Verf</w:t>
      </w:r>
      <w:r>
        <w:t>ü</w:t>
      </w:r>
      <w:r>
        <w:t>gung, entf</w:t>
      </w:r>
      <w:r>
        <w:t>ä</w:t>
      </w:r>
      <w:r>
        <w:t>llt jegliche Erstattung von Fahrkosten.</w:t>
      </w:r>
    </w:p>
    <w:p w14:paraId="4E888CC6" w14:textId="77777777" w:rsidR="004E37D0" w:rsidRDefault="004E37D0">
      <w:pPr>
        <w:pStyle w:val="RVueberschrift285fz"/>
        <w:keepNext/>
        <w:keepLines/>
      </w:pPr>
      <w:r>
        <w:rPr>
          <w:rFonts w:cs="Calibri"/>
        </w:rPr>
        <w:t xml:space="preserve">VV zu </w:t>
      </w:r>
      <w:r>
        <w:rPr>
          <w:rFonts w:cs="Calibri"/>
        </w:rPr>
        <w:t>§</w:t>
      </w:r>
      <w:r>
        <w:rPr>
          <w:rFonts w:cs="Calibri"/>
        </w:rPr>
        <w:t xml:space="preserve"> 13</w:t>
      </w:r>
    </w:p>
    <w:p w14:paraId="678D6597" w14:textId="77777777" w:rsidR="004E37D0" w:rsidRDefault="004E37D0">
      <w:pPr>
        <w:pStyle w:val="RVueberschrift285nz"/>
        <w:keepNext/>
        <w:keepLines/>
        <w:rPr>
          <w:rFonts w:cs="Arial"/>
        </w:rPr>
      </w:pPr>
      <w:r>
        <w:t>13.1 zu Abs. 1</w:t>
      </w:r>
    </w:p>
    <w:p w14:paraId="367F2DA5" w14:textId="77777777" w:rsidR="004E37D0" w:rsidRDefault="004E37D0">
      <w:pPr>
        <w:pStyle w:val="RVfliesstext175nb"/>
        <w:widowControl/>
      </w:pPr>
      <w:r>
        <w:rPr>
          <w:rFonts w:cs="Calibri"/>
        </w:rPr>
        <w:t>13.1.1 Nicht notwendig sind in der Regel Mehrkosten f</w:t>
      </w:r>
      <w:r>
        <w:rPr>
          <w:rFonts w:cs="Calibri"/>
        </w:rPr>
        <w:t>ü</w:t>
      </w:r>
      <w:r>
        <w:rPr>
          <w:rFonts w:cs="Calibri"/>
        </w:rPr>
        <w:t>r Zuschl</w:t>
      </w:r>
      <w:r>
        <w:rPr>
          <w:rFonts w:cs="Calibri"/>
        </w:rPr>
        <w:t>ä</w:t>
      </w:r>
      <w:r>
        <w:rPr>
          <w:rFonts w:cs="Calibri"/>
        </w:rPr>
        <w:t>ge, zum Beispiel im Schienenverkehr f</w:t>
      </w:r>
      <w:r>
        <w:rPr>
          <w:rFonts w:cs="Calibri"/>
        </w:rPr>
        <w:t>ü</w:t>
      </w:r>
      <w:r>
        <w:rPr>
          <w:rFonts w:cs="Calibri"/>
        </w:rPr>
        <w:t>r Schnellz</w:t>
      </w:r>
      <w:r>
        <w:rPr>
          <w:rFonts w:cs="Calibri"/>
        </w:rPr>
        <w:t>ü</w:t>
      </w:r>
      <w:r>
        <w:rPr>
          <w:rFonts w:cs="Calibri"/>
        </w:rPr>
        <w:t>ge oder f</w:t>
      </w:r>
      <w:r>
        <w:rPr>
          <w:rFonts w:cs="Calibri"/>
        </w:rPr>
        <w:t>ü</w:t>
      </w:r>
      <w:r>
        <w:rPr>
          <w:rFonts w:cs="Calibri"/>
        </w:rPr>
        <w:t>r eine andere als die 2. Wagenklasse, sowie Kosten, die dadurch entstehen, dass eine m</w:t>
      </w:r>
      <w:r>
        <w:rPr>
          <w:rFonts w:cs="Calibri"/>
        </w:rPr>
        <w:t>ö</w:t>
      </w:r>
      <w:r>
        <w:rPr>
          <w:rFonts w:cs="Calibri"/>
        </w:rPr>
        <w:t>gliche Fahrpreiserm</w:t>
      </w:r>
      <w:r>
        <w:rPr>
          <w:rFonts w:cs="Calibri"/>
        </w:rPr>
        <w:t>äß</w:t>
      </w:r>
      <w:r>
        <w:rPr>
          <w:rFonts w:cs="Calibri"/>
        </w:rPr>
        <w:t>igung nicht in Anspruch genommen oder nicht die preisg</w:t>
      </w:r>
      <w:r>
        <w:rPr>
          <w:rFonts w:cs="Calibri"/>
        </w:rPr>
        <w:t>ü</w:t>
      </w:r>
      <w:r>
        <w:rPr>
          <w:rFonts w:cs="Calibri"/>
        </w:rPr>
        <w:t>nstigste Verkehrsverbindung gew</w:t>
      </w:r>
      <w:r>
        <w:rPr>
          <w:rFonts w:cs="Calibri"/>
        </w:rPr>
        <w:t>ä</w:t>
      </w:r>
      <w:r>
        <w:rPr>
          <w:rFonts w:cs="Calibri"/>
        </w:rPr>
        <w:t>hlt wird.</w:t>
      </w:r>
    </w:p>
    <w:p w14:paraId="4806D9F9" w14:textId="77777777" w:rsidR="004E37D0" w:rsidRDefault="004E37D0">
      <w:pPr>
        <w:pStyle w:val="RVfliesstext175nb"/>
        <w:widowControl/>
      </w:pPr>
      <w:r>
        <w:rPr>
          <w:rFonts w:cs="Calibri"/>
        </w:rPr>
        <w:t>13.1.2 Bei Aush</w:t>
      </w:r>
      <w:r>
        <w:rPr>
          <w:rFonts w:cs="Calibri"/>
        </w:rPr>
        <w:t>ä</w:t>
      </w:r>
      <w:r>
        <w:rPr>
          <w:rFonts w:cs="Calibri"/>
        </w:rPr>
        <w:t>ndigung von Fahrausweisen (Jahres-, Monatskarten oder Einzelfahrscheine) kommt es darauf an, dass diese im Hinblick auf das Verh</w:t>
      </w:r>
      <w:r>
        <w:rPr>
          <w:rFonts w:cs="Calibri"/>
        </w:rPr>
        <w:t>ä</w:t>
      </w:r>
      <w:r>
        <w:rPr>
          <w:rFonts w:cs="Calibri"/>
        </w:rPr>
        <w:t>ltnis von Unterrichtszeit und Ferienzeit f</w:t>
      </w:r>
      <w:r>
        <w:rPr>
          <w:rFonts w:cs="Calibri"/>
        </w:rPr>
        <w:t>ü</w:t>
      </w:r>
      <w:r>
        <w:rPr>
          <w:rFonts w:cs="Calibri"/>
        </w:rPr>
        <w:t>r den jeweiligen Monat wirtschaftlich vertretbar ist.</w:t>
      </w:r>
    </w:p>
    <w:p w14:paraId="49E506CA" w14:textId="77777777" w:rsidR="004E37D0" w:rsidRDefault="004E37D0">
      <w:pPr>
        <w:pStyle w:val="RVueberschrift285nz"/>
        <w:keepNext/>
        <w:keepLines/>
        <w:rPr>
          <w:rFonts w:cs="Arial"/>
        </w:rPr>
      </w:pPr>
      <w:r>
        <w:t>13.2 zu Abs. 2</w:t>
      </w:r>
    </w:p>
    <w:p w14:paraId="72424B59" w14:textId="77777777" w:rsidR="004E37D0" w:rsidRDefault="004E37D0">
      <w:pPr>
        <w:pStyle w:val="RVfliesstext175nb"/>
        <w:widowControl/>
      </w:pPr>
      <w:r>
        <w:rPr>
          <w:rFonts w:cs="Calibri"/>
        </w:rPr>
        <w:t>Ma</w:t>
      </w:r>
      <w:r>
        <w:rPr>
          <w:rFonts w:cs="Calibri"/>
        </w:rPr>
        <w:t>ß</w:t>
      </w:r>
      <w:r>
        <w:rPr>
          <w:rFonts w:cs="Calibri"/>
        </w:rPr>
        <w:t>geblich ist die n</w:t>
      </w:r>
      <w:r>
        <w:rPr>
          <w:rFonts w:cs="Calibri"/>
        </w:rPr>
        <w:t>ä</w:t>
      </w:r>
      <w:r>
        <w:rPr>
          <w:rFonts w:cs="Calibri"/>
        </w:rPr>
        <w:t>chstgelegene Haltestelle des vom Schultr</w:t>
      </w:r>
      <w:r>
        <w:rPr>
          <w:rFonts w:cs="Calibri"/>
        </w:rPr>
        <w:t>ä</w:t>
      </w:r>
      <w:r>
        <w:rPr>
          <w:rFonts w:cs="Calibri"/>
        </w:rPr>
        <w:t>ger festgestellten preisg</w:t>
      </w:r>
      <w:r>
        <w:rPr>
          <w:rFonts w:cs="Calibri"/>
        </w:rPr>
        <w:t>ü</w:t>
      </w:r>
      <w:r>
        <w:rPr>
          <w:rFonts w:cs="Calibri"/>
        </w:rPr>
        <w:t xml:space="preserve">nstigsten </w:t>
      </w:r>
      <w:r>
        <w:rPr>
          <w:rFonts w:cs="Calibri"/>
        </w:rPr>
        <w:t>ö</w:t>
      </w:r>
      <w:r>
        <w:rPr>
          <w:rFonts w:cs="Calibri"/>
        </w:rPr>
        <w:t>ffentlichen Verkehrsmittels.</w:t>
      </w:r>
    </w:p>
    <w:p w14:paraId="7451789C" w14:textId="77777777" w:rsidR="004E37D0" w:rsidRDefault="004E37D0">
      <w:pPr>
        <w:pStyle w:val="RVueberschrift285nz"/>
        <w:keepNext/>
        <w:keepLines/>
        <w:rPr>
          <w:rFonts w:cs="Arial"/>
        </w:rPr>
      </w:pPr>
      <w:r>
        <w:t>13.3 zu Abs. 3</w:t>
      </w:r>
    </w:p>
    <w:p w14:paraId="748CEC6F" w14:textId="77777777" w:rsidR="004E37D0" w:rsidRDefault="004E37D0">
      <w:pPr>
        <w:pStyle w:val="RVfliesstext175nb"/>
        <w:widowControl/>
        <w:rPr>
          <w:rFonts w:cs="Calibri"/>
        </w:rPr>
      </w:pPr>
      <w:r>
        <w:rPr>
          <w:rFonts w:cs="Calibri"/>
        </w:rPr>
        <w:t xml:space="preserve">13.3.1 Der Berechnung des Zeitaufwands bei Benutzung </w:t>
      </w:r>
      <w:r>
        <w:rPr>
          <w:rFonts w:cs="Calibri"/>
        </w:rPr>
        <w:t>ö</w:t>
      </w:r>
      <w:r>
        <w:rPr>
          <w:rFonts w:cs="Calibri"/>
        </w:rPr>
        <w:t>ffentlicher Verkehrsmittel (einschlie</w:t>
      </w:r>
      <w:r>
        <w:rPr>
          <w:rFonts w:cs="Calibri"/>
        </w:rPr>
        <w:t>ß</w:t>
      </w:r>
      <w:r>
        <w:rPr>
          <w:rFonts w:cs="Calibri"/>
        </w:rPr>
        <w:t>lich der Wartezeiten beim Umsteigen) ist zugrunde zu legen, dass die Sch</w:t>
      </w:r>
      <w:r>
        <w:rPr>
          <w:rFonts w:cs="Calibri"/>
        </w:rPr>
        <w:t>ü</w:t>
      </w:r>
      <w:r>
        <w:rPr>
          <w:rFonts w:cs="Calibri"/>
        </w:rPr>
        <w:t>lerin oder der Sch</w:t>
      </w:r>
      <w:r>
        <w:rPr>
          <w:rFonts w:cs="Calibri"/>
        </w:rPr>
        <w:t>ü</w:t>
      </w:r>
      <w:r>
        <w:rPr>
          <w:rFonts w:cs="Calibri"/>
        </w:rPr>
        <w:t>ler p</w:t>
      </w:r>
      <w:r>
        <w:rPr>
          <w:rFonts w:cs="Calibri"/>
        </w:rPr>
        <w:t>ü</w:t>
      </w:r>
      <w:r>
        <w:rPr>
          <w:rFonts w:cs="Calibri"/>
        </w:rPr>
        <w:t>nktlich am Unterrichtsbeginn teilnehmen kann. Unterrichtszeiten und Fahrpl</w:t>
      </w:r>
      <w:r>
        <w:rPr>
          <w:rFonts w:cs="Calibri"/>
        </w:rPr>
        <w:t>ä</w:t>
      </w:r>
      <w:r>
        <w:rPr>
          <w:rFonts w:cs="Calibri"/>
        </w:rPr>
        <w:t xml:space="preserve">ne der </w:t>
      </w:r>
      <w:r>
        <w:rPr>
          <w:rFonts w:cs="Calibri"/>
        </w:rPr>
        <w:t>ö</w:t>
      </w:r>
      <w:r>
        <w:rPr>
          <w:rFonts w:cs="Calibri"/>
        </w:rPr>
        <w:t>ffentlichen Verkehrsmittel sind nach M</w:t>
      </w:r>
      <w:r>
        <w:rPr>
          <w:rFonts w:cs="Calibri"/>
        </w:rPr>
        <w:t>ö</w:t>
      </w:r>
      <w:r>
        <w:rPr>
          <w:rFonts w:cs="Calibri"/>
        </w:rPr>
        <w:t>glichkeit aufeinander abzustimmen (RdErl. v. 05.05.2015 -</w:t>
      </w:r>
      <w:hyperlink w:anchor="https%253A%252F%252Fbass.schul-welt.de%y" w:history="1">
        <w:r>
          <w:rPr>
            <w:rFonts w:cs="Calibri"/>
          </w:rPr>
          <w:t xml:space="preserve"> BASS 12-63 Nr. 3</w:t>
        </w:r>
      </w:hyperlink>
      <w:r>
        <w:t>).</w:t>
      </w:r>
    </w:p>
    <w:p w14:paraId="5D575097" w14:textId="77777777" w:rsidR="004E37D0" w:rsidRDefault="004E37D0">
      <w:pPr>
        <w:pStyle w:val="RVfliesstext175nb"/>
        <w:widowControl/>
        <w:rPr>
          <w:rFonts w:cs="Calibri"/>
        </w:rPr>
      </w:pPr>
      <w:r>
        <w:t>13.3.2 Satz 2 enth</w:t>
      </w:r>
      <w:r>
        <w:t>ä</w:t>
      </w:r>
      <w:r>
        <w:t>lt eine Sollvorschrift, von der der Schultr</w:t>
      </w:r>
      <w:r>
        <w:t>ä</w:t>
      </w:r>
      <w:r>
        <w:t>ger aus zwingenden schulorganisatorischen Gr</w:t>
      </w:r>
      <w:r>
        <w:t>ü</w:t>
      </w:r>
      <w:r>
        <w:t>nden oder besonderen Kostengr</w:t>
      </w:r>
      <w:r>
        <w:t>ü</w:t>
      </w:r>
      <w:r>
        <w:t>nden abweichen darf. Dies gilt insbesondere f</w:t>
      </w:r>
      <w:r>
        <w:t>ü</w:t>
      </w:r>
      <w:r>
        <w:t>r einzelne F</w:t>
      </w:r>
      <w:r>
        <w:t>ö</w:t>
      </w:r>
      <w:r>
        <w:t>rderschwerpunkte.</w:t>
      </w:r>
    </w:p>
    <w:p w14:paraId="79BB8AD7" w14:textId="77777777" w:rsidR="004E37D0" w:rsidRDefault="004E37D0">
      <w:pPr>
        <w:pStyle w:val="RVfliesstext175nb"/>
        <w:widowControl/>
        <w:rPr>
          <w:rFonts w:cs="Calibri"/>
        </w:rPr>
      </w:pPr>
      <w:r>
        <w:t>13.3.3 Wartezeiten in der Schule sind bei der Zeitermittlung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der anderen Schulen/Klassen nicht ber</w:t>
      </w:r>
      <w:r>
        <w:t>ü</w:t>
      </w:r>
      <w:r>
        <w:t>cksichtigungsf</w:t>
      </w:r>
      <w:r>
        <w:t>ä</w:t>
      </w:r>
      <w:r>
        <w:t>hig.</w:t>
      </w:r>
    </w:p>
    <w:p w14:paraId="2ACA6014" w14:textId="77777777" w:rsidR="004E37D0" w:rsidRDefault="004E37D0">
      <w:pPr>
        <w:pStyle w:val="RVueberschrift285nz"/>
        <w:keepNext/>
        <w:keepLines/>
      </w:pPr>
      <w:r>
        <w:rPr>
          <w:rStyle w:val="mager"/>
          <w:rFonts w:cs="Arial"/>
        </w:rPr>
        <w:t>13.5 zu Abs. 5</w:t>
      </w:r>
    </w:p>
    <w:p w14:paraId="30D4B06A" w14:textId="77777777" w:rsidR="004E37D0" w:rsidRDefault="004E37D0">
      <w:pPr>
        <w:pStyle w:val="RVfliesstext175nb"/>
        <w:widowControl/>
        <w:rPr>
          <w:rFonts w:cs="Calibri"/>
        </w:rPr>
      </w:pPr>
      <w:r>
        <w:t>13.5.1 Wird nicht das vom Schultr</w:t>
      </w:r>
      <w:r>
        <w:t>ä</w:t>
      </w:r>
      <w:r>
        <w:t xml:space="preserve">ger bestimmte </w:t>
      </w:r>
      <w:r>
        <w:t>ö</w:t>
      </w:r>
      <w:r>
        <w:t>ffentliche Verkehrsmittel gew</w:t>
      </w:r>
      <w:r>
        <w:t>ä</w:t>
      </w:r>
      <w:r>
        <w:t>hlt, k</w:t>
      </w:r>
      <w:r>
        <w:t>ö</w:t>
      </w:r>
      <w:r>
        <w:t>nnen tats</w:t>
      </w:r>
      <w:r>
        <w:t>ä</w:t>
      </w:r>
      <w:r>
        <w:t>chlich entstandene Aufwendungen f</w:t>
      </w:r>
      <w:r>
        <w:t>ü</w:t>
      </w:r>
      <w:r>
        <w:t>r die Benutzung eines Privatfahrzeugs nur in H</w:t>
      </w:r>
      <w:r>
        <w:t>ö</w:t>
      </w:r>
      <w:r>
        <w:t xml:space="preserve">he der sonst angefallenen notwendigen Fahrkosten, gegebenenfalls vermindert um den festgesetzten Eigenanteil, </w:t>
      </w:r>
      <w:r>
        <w:t>ü</w:t>
      </w:r>
      <w:r>
        <w:t>bernommen werden.</w:t>
      </w:r>
    </w:p>
    <w:p w14:paraId="6A80A17B" w14:textId="77777777" w:rsidR="004E37D0" w:rsidRDefault="004E37D0">
      <w:pPr>
        <w:pStyle w:val="RVfliesstext175nb"/>
        <w:widowControl/>
      </w:pPr>
      <w:r>
        <w:t>13.5.2 Eine Kosten</w:t>
      </w:r>
      <w:r>
        <w:t>ü</w:t>
      </w:r>
      <w:r>
        <w:t>bernahme ist ausgeschlossen, wenn der Schultr</w:t>
      </w:r>
      <w:r>
        <w:t>ä</w:t>
      </w:r>
      <w:r>
        <w:t>ger seiner Pflicht zur Kosten</w:t>
      </w:r>
      <w:r>
        <w:t>ü</w:t>
      </w:r>
      <w:r>
        <w:t xml:space="preserve">bernahme unter Beachtung des Vorrangs </w:t>
      </w:r>
      <w:r>
        <w:t>ö</w:t>
      </w:r>
      <w:r>
        <w:t>ffentlicher Verkehrsmittel (</w:t>
      </w:r>
      <w:hyperlink w:anchor="11-04nr3.1p12" w:history="1">
        <w:r>
          <w:t>§</w:t>
        </w:r>
        <w:r>
          <w:t xml:space="preserve"> 12</w:t>
        </w:r>
      </w:hyperlink>
      <w:r>
        <w:rPr>
          <w:rFonts w:cs="Calibri"/>
        </w:rPr>
        <w:t xml:space="preserve"> Absatz 4, </w:t>
      </w:r>
      <w:hyperlink w:anchor="11-04nr3.2nr12.3" w:history="1">
        <w:r>
          <w:rPr>
            <w:rFonts w:cs="Calibri"/>
          </w:rPr>
          <w:t>Nummern 12.3</w:t>
        </w:r>
      </w:hyperlink>
      <w:r>
        <w:t xml:space="preserve">, </w:t>
      </w:r>
      <w:hyperlink w:anchor="11-04nr3.2nr12.3" w:history="1">
        <w:r>
          <w:t xml:space="preserve">12.4) durch Ausgabe </w:t>
        </w:r>
      </w:hyperlink>
      <w:r>
        <w:rPr>
          <w:rFonts w:cs="Calibri"/>
        </w:rPr>
        <w:t>von Fahrausweisen gen</w:t>
      </w:r>
      <w:r>
        <w:rPr>
          <w:rFonts w:cs="Calibri"/>
        </w:rPr>
        <w:t>ü</w:t>
      </w:r>
      <w:r>
        <w:rPr>
          <w:rFonts w:cs="Calibri"/>
        </w:rPr>
        <w:t>gt. Es kommt nicht darauf an, ob der Schultr</w:t>
      </w:r>
      <w:r>
        <w:rPr>
          <w:rFonts w:cs="Calibri"/>
        </w:rPr>
        <w:t>ä</w:t>
      </w:r>
      <w:r>
        <w:rPr>
          <w:rFonts w:cs="Calibri"/>
        </w:rPr>
        <w:t xml:space="preserve">ger eigene </w:t>
      </w:r>
      <w:r>
        <w:rPr>
          <w:rFonts w:cs="Calibri"/>
        </w:rPr>
        <w:t>ö</w:t>
      </w:r>
      <w:r>
        <w:rPr>
          <w:rFonts w:cs="Calibri"/>
        </w:rPr>
        <w:t>ffentliche Verkehrsmittel betreibt oder an Verkehrsbetrieben finanziell beteiligt ist.</w:t>
      </w:r>
    </w:p>
    <w:p w14:paraId="63BFD6C1" w14:textId="77777777" w:rsidR="004E37D0" w:rsidRDefault="004E37D0">
      <w:pPr>
        <w:pStyle w:val="RVfliesstext175nb"/>
        <w:widowControl/>
        <w:rPr>
          <w:rFonts w:cs="Calibri"/>
        </w:rPr>
      </w:pPr>
      <w:r>
        <w:rPr>
          <w:rFonts w:cs="Calibri"/>
        </w:rPr>
        <w:t>13.5.3 Ersatzschultr</w:t>
      </w:r>
      <w:r>
        <w:rPr>
          <w:rFonts w:cs="Calibri"/>
        </w:rPr>
        <w:t>ä</w:t>
      </w:r>
      <w:r>
        <w:rPr>
          <w:rFonts w:cs="Calibri"/>
        </w:rPr>
        <w:t>ger sollen entsprechend verfahren. Wenn die Anspruchsvoraussetzungen vorliegen, kann auf einen Einzelnachweis der Fahrkosten f</w:t>
      </w:r>
      <w:r>
        <w:rPr>
          <w:rFonts w:cs="Calibri"/>
        </w:rPr>
        <w:t>ü</w:t>
      </w:r>
      <w:r>
        <w:rPr>
          <w:rFonts w:cs="Calibri"/>
        </w:rPr>
        <w:t xml:space="preserve">r die Benutzung </w:t>
      </w:r>
      <w:r>
        <w:rPr>
          <w:rFonts w:cs="Calibri"/>
        </w:rPr>
        <w:t>ö</w:t>
      </w:r>
      <w:r>
        <w:rPr>
          <w:rFonts w:cs="Calibri"/>
        </w:rPr>
        <w:t xml:space="preserve">ffentlicher Verkehrsmittel bei der </w:t>
      </w:r>
      <w:r>
        <w:rPr>
          <w:rFonts w:cs="Calibri"/>
        </w:rPr>
        <w:t>ö</w:t>
      </w:r>
      <w:r>
        <w:rPr>
          <w:rFonts w:cs="Calibri"/>
        </w:rPr>
        <w:t>rtlichen Pr</w:t>
      </w:r>
      <w:r>
        <w:rPr>
          <w:rFonts w:cs="Calibri"/>
        </w:rPr>
        <w:t>ü</w:t>
      </w:r>
      <w:r>
        <w:rPr>
          <w:rFonts w:cs="Calibri"/>
        </w:rPr>
        <w:t xml:space="preserve">fung der Jahresrechnung </w:t>
      </w:r>
      <w:hyperlink w:anchor="https%253A%252F%252Fbass.schul-welt.de%z" w:history="1">
        <w:r>
          <w:rPr>
            <w:rFonts w:cs="Calibri"/>
          </w:rPr>
          <w:t>(</w:t>
        </w:r>
        <w:r>
          <w:rPr>
            <w:rFonts w:cs="Calibri"/>
          </w:rPr>
          <w:t>§</w:t>
        </w:r>
        <w:r>
          <w:rPr>
            <w:rFonts w:cs="Calibri"/>
          </w:rPr>
          <w:t xml:space="preserve"> 11 Absatz 1 FESchVO)</w:t>
        </w:r>
      </w:hyperlink>
      <w:r>
        <w:t xml:space="preserve"> zuk</w:t>
      </w:r>
      <w:r>
        <w:t>ü</w:t>
      </w:r>
      <w:r>
        <w:t>nftig verzichtet werden.</w:t>
      </w:r>
    </w:p>
    <w:p w14:paraId="519E999B" w14:textId="77777777" w:rsidR="004E37D0" w:rsidRDefault="004E37D0">
      <w:pPr>
        <w:pStyle w:val="RVueberschrift285fz"/>
        <w:keepNext/>
        <w:keepLines/>
      </w:pPr>
      <w:bookmarkStart w:id="29" w:name="11-04nr3.1p14"/>
      <w:bookmarkEnd w:id="29"/>
      <w:r>
        <w:t>§</w:t>
      </w:r>
      <w:r>
        <w:t xml:space="preserve"> 14 </w:t>
      </w:r>
      <w:r>
        <w:rPr>
          <w:rFonts w:cs="Calibri"/>
        </w:rPr>
        <w:br/>
        <w:t>Sch</w:t>
      </w:r>
      <w:r>
        <w:rPr>
          <w:rFonts w:cs="Calibri"/>
        </w:rPr>
        <w:t>ü</w:t>
      </w:r>
      <w:r>
        <w:rPr>
          <w:rFonts w:cs="Calibri"/>
        </w:rPr>
        <w:t>lerspezialverkehr</w:t>
      </w:r>
    </w:p>
    <w:p w14:paraId="4C77B3F0" w14:textId="77777777" w:rsidR="004E37D0" w:rsidRDefault="004E37D0">
      <w:pPr>
        <w:pStyle w:val="RVfliesstext175fb"/>
        <w:widowControl/>
        <w:rPr>
          <w:rFonts w:cs="Arial"/>
        </w:rPr>
      </w:pPr>
      <w:r>
        <w:t>(1) Ist die Bef</w:t>
      </w:r>
      <w:r>
        <w:t>ö</w:t>
      </w:r>
      <w:r>
        <w:t xml:space="preserve">rderung mit </w:t>
      </w:r>
      <w:r>
        <w:t>ö</w:t>
      </w:r>
      <w:r>
        <w:t>ffentlichen Verkehrsmitteln nicht m</w:t>
      </w:r>
      <w:r>
        <w:t>ö</w:t>
      </w:r>
      <w:r>
        <w:t>glich oder unwirtschaftlicher als die Einrichtung eines Sch</w:t>
      </w:r>
      <w:r>
        <w:t>ü</w:t>
      </w:r>
      <w:r>
        <w:t>lerspezialverkehrs oder ist die Benutzung dieser Verkehrsmittel nicht zumutbar, sind Sch</w:t>
      </w:r>
      <w:r>
        <w:t>ü</w:t>
      </w:r>
      <w:r>
        <w:t>lerfahrkosten nur die Kosten, die bei der Bef</w:t>
      </w:r>
      <w:r>
        <w:t>ö</w:t>
      </w:r>
      <w:r>
        <w:t>rderung mit einem Sch</w:t>
      </w:r>
      <w:r>
        <w:t>ü</w:t>
      </w:r>
      <w:r>
        <w:t>lerspezialverkehr notwendig entstehen. Hierzu z</w:t>
      </w:r>
      <w:r>
        <w:t>ä</w:t>
      </w:r>
      <w:r>
        <w:t>hlen nur die Kosten f</w:t>
      </w:r>
      <w:r>
        <w:t>ü</w:t>
      </w:r>
      <w:r>
        <w:t>r die g</w:t>
      </w:r>
      <w:r>
        <w:t>ü</w:t>
      </w:r>
      <w:r>
        <w:t>nstigste, der Sch</w:t>
      </w:r>
      <w:r>
        <w:t>ü</w:t>
      </w:r>
      <w:r>
        <w:t>lerin oder dem Sch</w:t>
      </w:r>
      <w:r>
        <w:t>ü</w:t>
      </w:r>
      <w:r>
        <w:t>ler zumutbare Streckenf</w:t>
      </w:r>
      <w:r>
        <w:t>ü</w:t>
      </w:r>
      <w:r>
        <w:t xml:space="preserve">hrung. </w:t>
      </w:r>
      <w:hyperlink w:anchor="11-04nr3.1p13" w:history="1">
        <w:r>
          <w:t>§</w:t>
        </w:r>
        <w:r>
          <w:t xml:space="preserve"> 13</w:t>
        </w:r>
      </w:hyperlink>
      <w:r>
        <w:rPr>
          <w:rFonts w:cs="Arial"/>
        </w:rPr>
        <w:t xml:space="preserve"> Abs. 2 bis 4 gelten entsprechend. Bei </w:t>
      </w:r>
      <w:r>
        <w:rPr>
          <w:b w:val="0"/>
        </w:rPr>
        <w:t>Nichtbenutzung des Sch</w:t>
      </w:r>
      <w:r>
        <w:rPr>
          <w:b w:val="0"/>
        </w:rPr>
        <w:t>ü</w:t>
      </w:r>
      <w:r>
        <w:rPr>
          <w:b w:val="0"/>
        </w:rPr>
        <w:t>lerspezialverkehrs entf</w:t>
      </w:r>
      <w:r>
        <w:rPr>
          <w:b w:val="0"/>
        </w:rPr>
        <w:t>ä</w:t>
      </w:r>
      <w:r>
        <w:rPr>
          <w:b w:val="0"/>
        </w:rPr>
        <w:t>llt jegliche Erstattung von Fahrkosten.</w:t>
      </w:r>
    </w:p>
    <w:p w14:paraId="273ED5DB" w14:textId="77777777" w:rsidR="004E37D0" w:rsidRDefault="004E37D0">
      <w:pPr>
        <w:pStyle w:val="RVfliesstext175fb"/>
        <w:widowControl/>
        <w:rPr>
          <w:rFonts w:cs="Arial"/>
        </w:rPr>
      </w:pPr>
      <w:r>
        <w:t>(2) Ein Sch</w:t>
      </w:r>
      <w:r>
        <w:t>ü</w:t>
      </w:r>
      <w:r>
        <w:t>lerspezialverkehr nach Absatz 1 ist, in der Regel zwei Monate vor seiner Einrichtung, der Bezirksregierung anzuzeigen.</w:t>
      </w:r>
    </w:p>
    <w:p w14:paraId="309EF9F7" w14:textId="77777777" w:rsidR="004E37D0" w:rsidRDefault="004E37D0">
      <w:pPr>
        <w:pStyle w:val="RVfliesstext175fb"/>
        <w:widowControl/>
        <w:rPr>
          <w:rFonts w:cs="Arial"/>
        </w:rPr>
      </w:pPr>
      <w:r>
        <w:t>(3) Aus Gr</w:t>
      </w:r>
      <w:r>
        <w:t>ü</w:t>
      </w:r>
      <w:r>
        <w:t>nden der wirtschaftlichsten Bef</w:t>
      </w:r>
      <w:r>
        <w:t>ö</w:t>
      </w:r>
      <w:r>
        <w:t xml:space="preserve">rderung sollen </w:t>
      </w:r>
      <w:r>
        <w:t>ö</w:t>
      </w:r>
      <w:r>
        <w:t>ffentliche Schultr</w:t>
      </w:r>
      <w:r>
        <w:t>ä</w:t>
      </w:r>
      <w:r>
        <w:t>ger bei Einrichtung eines Sch</w:t>
      </w:r>
      <w:r>
        <w:t>ü</w:t>
      </w:r>
      <w:r>
        <w:t xml:space="preserve">lerspezialverkehrs mit anderen </w:t>
      </w:r>
      <w:r>
        <w:t>ö</w:t>
      </w:r>
      <w:r>
        <w:t>ffentlichen oder privaten Schultr</w:t>
      </w:r>
      <w:r>
        <w:t>ä</w:t>
      </w:r>
      <w:r>
        <w:t>gern zusammenarbeiten.</w:t>
      </w:r>
    </w:p>
    <w:p w14:paraId="5DE8568A" w14:textId="77777777" w:rsidR="004E37D0" w:rsidRDefault="004E37D0">
      <w:pPr>
        <w:pStyle w:val="RVueberschrift285fz"/>
        <w:keepNext/>
        <w:keepLines/>
      </w:pPr>
      <w:r>
        <w:rPr>
          <w:rFonts w:cs="Calibri"/>
        </w:rPr>
        <w:t xml:space="preserve">VV zu </w:t>
      </w:r>
      <w:r>
        <w:rPr>
          <w:rFonts w:cs="Calibri"/>
        </w:rPr>
        <w:t>§</w:t>
      </w:r>
      <w:r>
        <w:rPr>
          <w:rFonts w:cs="Calibri"/>
        </w:rPr>
        <w:t xml:space="preserve"> 14</w:t>
      </w:r>
    </w:p>
    <w:p w14:paraId="354CD5DC" w14:textId="77777777" w:rsidR="004E37D0" w:rsidRDefault="004E37D0">
      <w:pPr>
        <w:pStyle w:val="RVueberschrift285nz"/>
        <w:keepNext/>
        <w:keepLines/>
        <w:rPr>
          <w:rFonts w:cs="Arial"/>
        </w:rPr>
      </w:pPr>
      <w:r>
        <w:t>14.1 zu Abs. 1</w:t>
      </w:r>
    </w:p>
    <w:p w14:paraId="5FB517B6" w14:textId="77777777" w:rsidR="004E37D0" w:rsidRDefault="004E37D0">
      <w:pPr>
        <w:pStyle w:val="RVfliesstext175nb"/>
        <w:widowControl/>
        <w:rPr>
          <w:rFonts w:cs="Calibri"/>
        </w:rPr>
      </w:pPr>
      <w:r>
        <w:rPr>
          <w:rFonts w:cs="Calibri"/>
        </w:rPr>
        <w:t xml:space="preserve">Die Entscheidung </w:t>
      </w:r>
      <w:r>
        <w:rPr>
          <w:rFonts w:cs="Calibri"/>
        </w:rPr>
        <w:t>ü</w:t>
      </w:r>
      <w:r>
        <w:rPr>
          <w:rFonts w:cs="Calibri"/>
        </w:rPr>
        <w:t>ber die Einrichtung und Durchf</w:t>
      </w:r>
      <w:r>
        <w:rPr>
          <w:rFonts w:cs="Calibri"/>
        </w:rPr>
        <w:t>ü</w:t>
      </w:r>
      <w:r>
        <w:rPr>
          <w:rFonts w:cs="Calibri"/>
        </w:rPr>
        <w:t>hrung des Sch</w:t>
      </w:r>
      <w:r>
        <w:rPr>
          <w:rFonts w:cs="Calibri"/>
        </w:rPr>
        <w:t>ü</w:t>
      </w:r>
      <w:r>
        <w:rPr>
          <w:rFonts w:cs="Calibri"/>
        </w:rPr>
        <w:t>lerspezialverkehrs steht im Ermessen des Schultr</w:t>
      </w:r>
      <w:r>
        <w:rPr>
          <w:rFonts w:cs="Calibri"/>
        </w:rPr>
        <w:t>ä</w:t>
      </w:r>
      <w:r>
        <w:rPr>
          <w:rFonts w:cs="Calibri"/>
        </w:rPr>
        <w:t>gers (</w:t>
      </w:r>
      <w:hyperlink w:anchor="11-04nr3.1p3" w:history="1">
        <w:r>
          <w:rPr>
            <w:rFonts w:cs="Calibri"/>
          </w:rPr>
          <w:t>§</w:t>
        </w:r>
        <w:r>
          <w:rPr>
            <w:rFonts w:cs="Calibri"/>
          </w:rPr>
          <w:t xml:space="preserve"> 3</w:t>
        </w:r>
      </w:hyperlink>
      <w:r>
        <w:t xml:space="preserve"> Satz 2, Nummer 3.1). Dabei ist das Ergebnis der von der Bezirksregierung nach Nummer 14.2 vorzunehmenden Pr</w:t>
      </w:r>
      <w:r>
        <w:t>ü</w:t>
      </w:r>
      <w:r>
        <w:t>fung zu ber</w:t>
      </w:r>
      <w:r>
        <w:t>ü</w:t>
      </w:r>
      <w:r>
        <w:t>cksichtigen. Kindergartenkinder k</w:t>
      </w:r>
      <w:r>
        <w:t>ö</w:t>
      </w:r>
      <w:r>
        <w:t>nnen gem</w:t>
      </w:r>
      <w:r>
        <w:t>äß</w:t>
      </w:r>
      <w:r>
        <w:t xml:space="preserve"> RdErl. des Ministeriums f</w:t>
      </w:r>
      <w:r>
        <w:t>ü</w:t>
      </w:r>
      <w:r>
        <w:t>r Stadtentwicklung und Verkehr vom 03.09.1979 - IV/C 4-31-26/12 - n.v. im Rahmen freier Bef</w:t>
      </w:r>
      <w:r>
        <w:t>ö</w:t>
      </w:r>
      <w:r>
        <w:t>rderungskapazit</w:t>
      </w:r>
      <w:r>
        <w:t>ä</w:t>
      </w:r>
      <w:r>
        <w:t>ten mitbef</w:t>
      </w:r>
      <w:r>
        <w:t>ö</w:t>
      </w:r>
      <w:r>
        <w:t>rdert werden.</w:t>
      </w:r>
    </w:p>
    <w:p w14:paraId="415B8333" w14:textId="77777777" w:rsidR="004E37D0" w:rsidRDefault="004E37D0">
      <w:pPr>
        <w:pStyle w:val="RVueberschrift285nz"/>
        <w:keepNext/>
        <w:keepLines/>
      </w:pPr>
      <w:r>
        <w:rPr>
          <w:rFonts w:cs="Arial"/>
        </w:rPr>
        <w:t>14.2 zu Abs. 2</w:t>
      </w:r>
    </w:p>
    <w:p w14:paraId="6EC50C73" w14:textId="77777777" w:rsidR="004E37D0" w:rsidRDefault="004E37D0">
      <w:pPr>
        <w:pStyle w:val="RVfliesstext175nb"/>
        <w:widowControl/>
        <w:rPr>
          <w:rFonts w:cs="Calibri"/>
        </w:rPr>
      </w:pPr>
      <w:r>
        <w:t>Durch die Anzeige sollen die Bezirksregierungen in die Lage versetzt werden zu pr</w:t>
      </w:r>
      <w:r>
        <w:t>ü</w:t>
      </w:r>
      <w:r>
        <w:t>fen, ob und ggf. in welcher Weise neu einzurichtende Sch</w:t>
      </w:r>
      <w:r>
        <w:t>ü</w:t>
      </w:r>
      <w:r>
        <w:t xml:space="preserve">lerspezialverkehre so in das bestehende </w:t>
      </w:r>
      <w:r>
        <w:t>ö</w:t>
      </w:r>
      <w:r>
        <w:t>ffentliche Verkehrsnetz einbezogen werden k</w:t>
      </w:r>
      <w:r>
        <w:t>ö</w:t>
      </w:r>
      <w:r>
        <w:t>nnen, dass ohne St</w:t>
      </w:r>
      <w:r>
        <w:t>ö</w:t>
      </w:r>
      <w:r>
        <w:t>rung der Verkehrsordnung die wirtschaftlichste, f</w:t>
      </w:r>
      <w:r>
        <w:t>ü</w:t>
      </w:r>
      <w:r>
        <w:t>r die Sch</w:t>
      </w:r>
      <w:r>
        <w:t>ü</w:t>
      </w:r>
      <w:r>
        <w:t>lerin oder den Sch</w:t>
      </w:r>
      <w:r>
        <w:t>ü</w:t>
      </w:r>
      <w:r>
        <w:t>ler zumutbare L</w:t>
      </w:r>
      <w:r>
        <w:t>ö</w:t>
      </w:r>
      <w:r>
        <w:t>sung realisiert werden kann. Die Schultr</w:t>
      </w:r>
      <w:r>
        <w:t>ä</w:t>
      </w:r>
      <w:r>
        <w:t>ger werden daher gebeten, in ihrer Anzeige zugleich mitzuteilen, aus welchen Gr</w:t>
      </w:r>
      <w:r>
        <w:t>ü</w:t>
      </w:r>
      <w:r>
        <w:t xml:space="preserve">nden </w:t>
      </w:r>
      <w:r>
        <w:t>ö</w:t>
      </w:r>
      <w:r>
        <w:t xml:space="preserve">ffentliche Verkehrsmittel ausscheiden. Auch </w:t>
      </w:r>
      <w:r>
        <w:t>Ä</w:t>
      </w:r>
      <w:r>
        <w:t>nderungen im Rahmen eines bestehenden Sch</w:t>
      </w:r>
      <w:r>
        <w:t>ü</w:t>
      </w:r>
      <w:r>
        <w:t>lerspezialverkehrs sowie dessen Einstellung sind der Bezirksregierung anzuzeigen.</w:t>
      </w:r>
    </w:p>
    <w:p w14:paraId="187B7836" w14:textId="77777777" w:rsidR="004E37D0" w:rsidRDefault="004E37D0">
      <w:pPr>
        <w:pStyle w:val="RVueberschrift285fz"/>
        <w:keepNext/>
        <w:keepLines/>
        <w:rPr>
          <w:rFonts w:cs="Calibri"/>
        </w:rPr>
      </w:pPr>
      <w:bookmarkStart w:id="30" w:name="11-04nr.3.1p15"/>
      <w:bookmarkEnd w:id="30"/>
      <w:r>
        <w:t>§</w:t>
      </w:r>
      <w:r>
        <w:t xml:space="preserve"> 15</w:t>
      </w:r>
      <w:r>
        <w:br/>
      </w:r>
      <w:bookmarkStart w:id="31" w:name="11-04nr3.1p15"/>
      <w:bookmarkEnd w:id="31"/>
      <w:r>
        <w:rPr>
          <w:rFonts w:cs="Calibri"/>
        </w:rPr>
        <w:t xml:space="preserve"> </w:t>
      </w:r>
      <w:r>
        <w:t>Bef</w:t>
      </w:r>
      <w:r>
        <w:t>ö</w:t>
      </w:r>
      <w:r>
        <w:t>rderung mit Privatfahrzeugen</w:t>
      </w:r>
    </w:p>
    <w:p w14:paraId="53BF80C3" w14:textId="77777777" w:rsidR="004E37D0" w:rsidRDefault="004E37D0">
      <w:pPr>
        <w:pStyle w:val="RVfliesstext175fb"/>
        <w:widowControl/>
      </w:pPr>
      <w:r>
        <w:rPr>
          <w:rFonts w:cs="Arial"/>
        </w:rPr>
        <w:t>(1) Ist die Bef</w:t>
      </w:r>
      <w:r>
        <w:rPr>
          <w:rFonts w:cs="Arial"/>
        </w:rPr>
        <w:t>ö</w:t>
      </w:r>
      <w:r>
        <w:rPr>
          <w:rFonts w:cs="Arial"/>
        </w:rPr>
        <w:t xml:space="preserve">rderung mit </w:t>
      </w:r>
      <w:r>
        <w:rPr>
          <w:rFonts w:cs="Arial"/>
        </w:rPr>
        <w:t>ö</w:t>
      </w:r>
      <w:r>
        <w:rPr>
          <w:rFonts w:cs="Arial"/>
        </w:rPr>
        <w:t>ffentlichen Verkehrsmitteln oder mit Sch</w:t>
      </w:r>
      <w:r>
        <w:rPr>
          <w:rFonts w:cs="Arial"/>
        </w:rPr>
        <w:t>ü</w:t>
      </w:r>
      <w:r>
        <w:rPr>
          <w:rFonts w:cs="Arial"/>
        </w:rPr>
        <w:t>lerspezialverkehren nicht m</w:t>
      </w:r>
      <w:r>
        <w:rPr>
          <w:rFonts w:cs="Arial"/>
        </w:rPr>
        <w:t>ö</w:t>
      </w:r>
      <w:r>
        <w:rPr>
          <w:rFonts w:cs="Arial"/>
        </w:rPr>
        <w:t>glich oder ist die Benutzung dieser Verkehrsmittel nicht zumutbar (</w:t>
      </w:r>
      <w:hyperlink w:anchor="11-04nr3.1p13" w:history="1">
        <w:r>
          <w:rPr>
            <w:rFonts w:cs="Arial"/>
          </w:rPr>
          <w:t>§</w:t>
        </w:r>
        <w:r>
          <w:rPr>
            <w:rFonts w:cs="Arial"/>
          </w:rPr>
          <w:t xml:space="preserve"> 13</w:t>
        </w:r>
      </w:hyperlink>
      <w:r>
        <w:t xml:space="preserve"> Abs. 2 bis 4), so hat der Schultr</w:t>
      </w:r>
      <w:r>
        <w:t>ä</w:t>
      </w:r>
      <w:r>
        <w:t>ger die Kosten einer Bef</w:t>
      </w:r>
      <w:r>
        <w:t>ö</w:t>
      </w:r>
      <w:r>
        <w:t>rderung mit Privatfahrzeugen (einschlie</w:t>
      </w:r>
      <w:r>
        <w:t>ß</w:t>
      </w:r>
      <w:r>
        <w:t xml:space="preserve">lich Taxen und Mietwagen) nach </w:t>
      </w:r>
      <w:hyperlink w:anchor="11-04nr3.1p16" w:history="1">
        <w:r>
          <w:t>§</w:t>
        </w:r>
        <w:r>
          <w:t xml:space="preserve"> 16</w:t>
        </w:r>
      </w:hyperlink>
      <w:r>
        <w:rPr>
          <w:rFonts w:cs="Arial"/>
        </w:rPr>
        <w:t xml:space="preserve"> zu tragen, sofern nur durch diese Art der Bef</w:t>
      </w:r>
      <w:r>
        <w:rPr>
          <w:rFonts w:cs="Arial"/>
        </w:rPr>
        <w:t>ö</w:t>
      </w:r>
      <w:r>
        <w:rPr>
          <w:rFonts w:cs="Arial"/>
        </w:rPr>
        <w:t>rderung der regelm</w:t>
      </w:r>
      <w:r>
        <w:rPr>
          <w:rFonts w:cs="Arial"/>
        </w:rPr>
        <w:t>äß</w:t>
      </w:r>
      <w:r>
        <w:rPr>
          <w:rFonts w:cs="Arial"/>
        </w:rPr>
        <w:t>ige Schulbesuch gew</w:t>
      </w:r>
      <w:r>
        <w:rPr>
          <w:rFonts w:cs="Arial"/>
        </w:rPr>
        <w:t>ä</w:t>
      </w:r>
      <w:r>
        <w:rPr>
          <w:rFonts w:cs="Arial"/>
        </w:rPr>
        <w:t>hrleistet ist.</w:t>
      </w:r>
    </w:p>
    <w:p w14:paraId="74BBAE2D" w14:textId="77777777" w:rsidR="004E37D0" w:rsidRDefault="004E37D0">
      <w:pPr>
        <w:pStyle w:val="RVfliesstext175fb"/>
        <w:widowControl/>
      </w:pPr>
      <w:r>
        <w:rPr>
          <w:rFonts w:cs="Arial"/>
        </w:rPr>
        <w:t>(2) Die Benutzung eines Privatfahrzeugs ist in der Regel nur von der Wohnung bis zur n</w:t>
      </w:r>
      <w:r>
        <w:rPr>
          <w:rFonts w:cs="Arial"/>
        </w:rPr>
        <w:t>ä</w:t>
      </w:r>
      <w:r>
        <w:rPr>
          <w:rFonts w:cs="Arial"/>
        </w:rPr>
        <w:t xml:space="preserve">chstgelegenen Haltestelle eines </w:t>
      </w:r>
      <w:r>
        <w:rPr>
          <w:rFonts w:cs="Arial"/>
        </w:rPr>
        <w:t>ö</w:t>
      </w:r>
      <w:r>
        <w:rPr>
          <w:rFonts w:cs="Arial"/>
        </w:rPr>
        <w:t>ffentlichen Verkehrsmittels oder eines Sch</w:t>
      </w:r>
      <w:r>
        <w:rPr>
          <w:rFonts w:cs="Arial"/>
        </w:rPr>
        <w:t>ü</w:t>
      </w:r>
      <w:r>
        <w:rPr>
          <w:rFonts w:cs="Arial"/>
        </w:rPr>
        <w:t>lerspezialverkehrs notwendig.</w:t>
      </w:r>
    </w:p>
    <w:p w14:paraId="5F15DF6B" w14:textId="77777777" w:rsidR="004E37D0" w:rsidRDefault="004E37D0">
      <w:pPr>
        <w:pStyle w:val="RVfliesstext175fb"/>
        <w:widowControl/>
      </w:pPr>
      <w:r>
        <w:rPr>
          <w:rFonts w:cs="Arial"/>
        </w:rPr>
        <w:t>(3) F</w:t>
      </w:r>
      <w:r>
        <w:rPr>
          <w:rFonts w:cs="Arial"/>
        </w:rPr>
        <w:t>ü</w:t>
      </w:r>
      <w:r>
        <w:rPr>
          <w:rFonts w:cs="Arial"/>
        </w:rPr>
        <w:t>r Fahrten unmittelbar bis zur Schule oder zum Unterrichtsort k</w:t>
      </w:r>
      <w:r>
        <w:rPr>
          <w:rFonts w:cs="Arial"/>
        </w:rPr>
        <w:t>ö</w:t>
      </w:r>
      <w:r>
        <w:rPr>
          <w:rFonts w:cs="Arial"/>
        </w:rPr>
        <w:t>nnen die Fahrkosten nur erstattet werden, wenn auch bei Benutzung eines Privatfahrzeugs f</w:t>
      </w:r>
      <w:r>
        <w:rPr>
          <w:rFonts w:cs="Arial"/>
        </w:rPr>
        <w:t>ü</w:t>
      </w:r>
      <w:r>
        <w:rPr>
          <w:rFonts w:cs="Arial"/>
        </w:rPr>
        <w:t>r die Fahrt zu einer Haltestelle die Benutzung der anderen Verkehrsmittel unzumutbar bleibt.</w:t>
      </w:r>
    </w:p>
    <w:p w14:paraId="6528FB70" w14:textId="77777777" w:rsidR="004E37D0" w:rsidRDefault="004E37D0">
      <w:pPr>
        <w:pStyle w:val="RVfliesstext175fb"/>
        <w:widowControl/>
        <w:rPr>
          <w:rFonts w:cs="Arial"/>
        </w:rPr>
      </w:pPr>
      <w:r>
        <w:rPr>
          <w:rFonts w:cs="Arial"/>
        </w:rPr>
        <w:t>(4) Bei Bef</w:t>
      </w:r>
      <w:r>
        <w:rPr>
          <w:rFonts w:cs="Arial"/>
        </w:rPr>
        <w:t>ö</w:t>
      </w:r>
      <w:r>
        <w:rPr>
          <w:rFonts w:cs="Arial"/>
        </w:rPr>
        <w:t>rderung mit einem Privatfahrzeug sind Sch</w:t>
      </w:r>
      <w:r>
        <w:rPr>
          <w:rFonts w:cs="Arial"/>
        </w:rPr>
        <w:t>ü</w:t>
      </w:r>
      <w:r>
        <w:rPr>
          <w:rFonts w:cs="Arial"/>
        </w:rPr>
        <w:t>lerfahrkosten nur die Kosten, die durch die k</w:t>
      </w:r>
      <w:r>
        <w:rPr>
          <w:rFonts w:cs="Arial"/>
        </w:rPr>
        <w:t>ü</w:t>
      </w:r>
      <w:r>
        <w:rPr>
          <w:rFonts w:cs="Arial"/>
        </w:rPr>
        <w:t>rzeste verkehrs</w:t>
      </w:r>
      <w:r>
        <w:rPr>
          <w:rFonts w:cs="Arial"/>
        </w:rPr>
        <w:t>ü</w:t>
      </w:r>
      <w:r>
        <w:rPr>
          <w:rFonts w:cs="Arial"/>
        </w:rPr>
        <w:t>bliche Streckenf</w:t>
      </w:r>
      <w:r>
        <w:rPr>
          <w:rFonts w:cs="Arial"/>
        </w:rPr>
        <w:t>ü</w:t>
      </w:r>
      <w:r>
        <w:rPr>
          <w:rFonts w:cs="Arial"/>
        </w:rPr>
        <w:t xml:space="preserve">hrung notwendig entstehen. </w:t>
      </w:r>
      <w:hyperlink w:anchor="11-04nr3.1p13" w:history="1">
        <w:r>
          <w:rPr>
            <w:rFonts w:cs="Arial"/>
          </w:rPr>
          <w:t>§</w:t>
        </w:r>
        <w:r>
          <w:rPr>
            <w:rFonts w:cs="Arial"/>
          </w:rPr>
          <w:t xml:space="preserve"> 13</w:t>
        </w:r>
      </w:hyperlink>
      <w:r>
        <w:t xml:space="preserve"> Abs. 2 gilt entsprechend.</w:t>
      </w:r>
    </w:p>
    <w:p w14:paraId="7042E348" w14:textId="77777777" w:rsidR="004E37D0" w:rsidRDefault="004E37D0">
      <w:pPr>
        <w:pStyle w:val="RVueberschrift285fz"/>
        <w:keepNext/>
        <w:keepLines/>
      </w:pPr>
      <w:r>
        <w:rPr>
          <w:rFonts w:cs="Calibri"/>
        </w:rPr>
        <w:t xml:space="preserve">VV zu </w:t>
      </w:r>
      <w:r>
        <w:rPr>
          <w:rFonts w:cs="Calibri"/>
        </w:rPr>
        <w:t>§</w:t>
      </w:r>
      <w:r>
        <w:rPr>
          <w:rFonts w:cs="Calibri"/>
        </w:rPr>
        <w:t xml:space="preserve"> 15</w:t>
      </w:r>
    </w:p>
    <w:p w14:paraId="51163B10" w14:textId="77777777" w:rsidR="004E37D0" w:rsidRDefault="004E37D0">
      <w:pPr>
        <w:pStyle w:val="RVueberschrift285nz"/>
        <w:keepNext/>
        <w:keepLines/>
        <w:rPr>
          <w:rFonts w:cs="Arial"/>
        </w:rPr>
      </w:pPr>
      <w:r>
        <w:t>15.1 zu Abs. 1</w:t>
      </w:r>
    </w:p>
    <w:p w14:paraId="5CE4C308" w14:textId="77777777" w:rsidR="004E37D0" w:rsidRDefault="004E37D0">
      <w:pPr>
        <w:pStyle w:val="RVfliesstext175nb"/>
        <w:widowControl/>
        <w:rPr>
          <w:rFonts w:cs="Calibri"/>
        </w:rPr>
      </w:pPr>
      <w:r>
        <w:rPr>
          <w:rFonts w:cs="Calibri"/>
        </w:rPr>
        <w:t>Bei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lern im Internat im Sinne des </w:t>
      </w:r>
      <w:hyperlink w:anchor="11-04nr3.1p10" w:history="1">
        <w:r>
          <w:rPr>
            <w:rFonts w:cs="Calibri"/>
          </w:rPr>
          <w:t>§</w:t>
        </w:r>
        <w:r>
          <w:rPr>
            <w:rFonts w:cs="Calibri"/>
          </w:rPr>
          <w:t xml:space="preserve"> 10</w:t>
        </w:r>
      </w:hyperlink>
      <w:r>
        <w:t xml:space="preserve"> ist der regelm</w:t>
      </w:r>
      <w:r>
        <w:t>äß</w:t>
      </w:r>
      <w:r>
        <w:t>ige Schulbesuch durch die Internatsunterbringung gew</w:t>
      </w:r>
      <w:r>
        <w:t>ä</w:t>
      </w:r>
      <w:r>
        <w:t>hrleistet. Familienheimfahrten mit Privatfahrzeugen sind daher in der Regel ausgeschlossen. Ausnahmen sind nur zul</w:t>
      </w:r>
      <w:r>
        <w:t>ä</w:t>
      </w:r>
      <w:r>
        <w:t xml:space="preserve">ssig, wenn der Zeitaufwand bei Benutzung </w:t>
      </w:r>
      <w:r>
        <w:t>ö</w:t>
      </w:r>
      <w:r>
        <w:t>ffentlicher Verkehrsmittel in keinem vertretbaren Verh</w:t>
      </w:r>
      <w:r>
        <w:t>ä</w:t>
      </w:r>
      <w:r>
        <w:t>ltnis mehr zur Dauer des h</w:t>
      </w:r>
      <w:r>
        <w:t>ä</w:t>
      </w:r>
      <w:r>
        <w:t>uslichen Aufenthalts steht oder es sich um k</w:t>
      </w:r>
      <w:r>
        <w:t>ö</w:t>
      </w:r>
      <w:r>
        <w:t>rperlich oder geistig behinderte Sch</w:t>
      </w:r>
      <w:r>
        <w:t>ü</w:t>
      </w:r>
      <w:r>
        <w:t>lerinnen oder Sch</w:t>
      </w:r>
      <w:r>
        <w:t>ü</w:t>
      </w:r>
      <w:r>
        <w:t>ler handelt.</w:t>
      </w:r>
    </w:p>
    <w:p w14:paraId="4F1AEB2A" w14:textId="77777777" w:rsidR="004E37D0" w:rsidRDefault="004E37D0">
      <w:pPr>
        <w:pStyle w:val="RVueberschrift285nz"/>
        <w:keepNext/>
        <w:keepLines/>
      </w:pPr>
      <w:r>
        <w:rPr>
          <w:rFonts w:cs="Arial"/>
        </w:rPr>
        <w:t>15.3 zu Abs. 3</w:t>
      </w:r>
    </w:p>
    <w:p w14:paraId="56BC7B41" w14:textId="77777777" w:rsidR="004E37D0" w:rsidRDefault="004E37D0">
      <w:pPr>
        <w:pStyle w:val="RVfliesstext175nb"/>
        <w:widowControl/>
        <w:rPr>
          <w:rFonts w:cs="Calibri"/>
        </w:rPr>
      </w:pPr>
      <w:r>
        <w:t>Hier kann z.B. eine Fahrt mit dem Privatfahrzeug nur bis zur von der Wohnung weiter entfernten Haltestelle am Umsteigeort ber</w:t>
      </w:r>
      <w:r>
        <w:t>ü</w:t>
      </w:r>
      <w:r>
        <w:t>cksichtigungsf</w:t>
      </w:r>
      <w:r>
        <w:t>ä</w:t>
      </w:r>
      <w:r>
        <w:t xml:space="preserve">hig sein, von der aus die Schule zumutbar mit einem </w:t>
      </w:r>
      <w:r>
        <w:t>ö</w:t>
      </w:r>
      <w:r>
        <w:t>ffentlichen Verkehrsmittel oder einem Sch</w:t>
      </w:r>
      <w:r>
        <w:t>ü</w:t>
      </w:r>
      <w:r>
        <w:t>lerspezialverkehr erreicht werden kann.</w:t>
      </w:r>
    </w:p>
    <w:p w14:paraId="17D15404" w14:textId="77777777" w:rsidR="004E37D0" w:rsidRDefault="004E37D0">
      <w:pPr>
        <w:pStyle w:val="RVueberschrift285fz"/>
        <w:keepNext/>
        <w:keepLines/>
        <w:rPr>
          <w:rFonts w:cs="Calibri"/>
        </w:rPr>
      </w:pPr>
      <w:bookmarkStart w:id="32" w:name="11-04nr.3.1p16"/>
      <w:bookmarkEnd w:id="32"/>
      <w:r>
        <w:t>§</w:t>
      </w:r>
      <w:r>
        <w:t xml:space="preserve"> 16</w:t>
      </w:r>
      <w:bookmarkStart w:id="33" w:name="11-04nr3.1p16"/>
      <w:bookmarkEnd w:id="33"/>
      <w:r>
        <w:rPr>
          <w:rFonts w:cs="Calibri"/>
        </w:rPr>
        <w:t xml:space="preserve"> </w:t>
      </w:r>
      <w:r>
        <w:br/>
        <w:t>Wegstreckenentsch</w:t>
      </w:r>
      <w:r>
        <w:t>ä</w:t>
      </w:r>
      <w:r>
        <w:t>digung</w:t>
      </w:r>
    </w:p>
    <w:p w14:paraId="5490EA67" w14:textId="77777777" w:rsidR="004E37D0" w:rsidRDefault="004E37D0">
      <w:pPr>
        <w:pStyle w:val="RVfliesstext175fb"/>
        <w:widowControl/>
      </w:pPr>
      <w:r>
        <w:rPr>
          <w:rFonts w:cs="Arial"/>
        </w:rPr>
        <w:t>(1) Die Wegstreckenentsch</w:t>
      </w:r>
      <w:r>
        <w:rPr>
          <w:rFonts w:cs="Arial"/>
        </w:rPr>
        <w:t>ä</w:t>
      </w:r>
      <w:r>
        <w:rPr>
          <w:rFonts w:cs="Arial"/>
        </w:rPr>
        <w:t>digung je Kilometer betr</w:t>
      </w:r>
      <w:r>
        <w:rPr>
          <w:rFonts w:cs="Arial"/>
        </w:rPr>
        <w:t>ä</w:t>
      </w:r>
      <w:r>
        <w:rPr>
          <w:rFonts w:cs="Arial"/>
        </w:rPr>
        <w:t>gt bei notwendiger Benutzung eines</w:t>
      </w:r>
    </w:p>
    <w:p w14:paraId="567D6029" w14:textId="77777777" w:rsidR="004E37D0" w:rsidRDefault="004E37D0">
      <w:pPr>
        <w:pStyle w:val="RVfliesstext175fb"/>
        <w:widowControl/>
      </w:pPr>
      <w:bookmarkStart w:id="34" w:name="11-04nr3.1p16(1)nr1"/>
      <w:bookmarkEnd w:id="34"/>
      <w:r>
        <w:rPr>
          <w:rFonts w:cs="Arial"/>
        </w:rPr>
        <w:t>1. Personenkraftwagens 0,13 Euro</w:t>
      </w:r>
    </w:p>
    <w:p w14:paraId="22DEF092" w14:textId="77777777" w:rsidR="004E37D0" w:rsidRDefault="004E37D0">
      <w:pPr>
        <w:pStyle w:val="RVfliesstext175fb"/>
        <w:widowControl/>
      </w:pPr>
      <w:r>
        <w:rPr>
          <w:rFonts w:cs="Arial"/>
        </w:rPr>
        <w:t>2. sonstigen Kraftfahrzeugs 0,05 Euro</w:t>
      </w:r>
    </w:p>
    <w:p w14:paraId="5DBFC530" w14:textId="77777777" w:rsidR="004E37D0" w:rsidRDefault="004E37D0">
      <w:pPr>
        <w:pStyle w:val="RVfliesstext175fb"/>
        <w:widowControl/>
      </w:pPr>
      <w:r>
        <w:rPr>
          <w:rFonts w:cs="Arial"/>
        </w:rPr>
        <w:t>3. Fahrrads 0,03 Euro.</w:t>
      </w:r>
    </w:p>
    <w:p w14:paraId="20FCAC77" w14:textId="77777777" w:rsidR="004E37D0" w:rsidRDefault="004E37D0">
      <w:pPr>
        <w:pStyle w:val="RVfliesstext175fb"/>
        <w:widowControl/>
      </w:pPr>
      <w:r>
        <w:rPr>
          <w:rFonts w:cs="Arial"/>
        </w:rPr>
        <w:t>(2) Wenn die Bef</w:t>
      </w:r>
      <w:r>
        <w:rPr>
          <w:rFonts w:cs="Arial"/>
        </w:rPr>
        <w:t>ö</w:t>
      </w:r>
      <w:r>
        <w:rPr>
          <w:rFonts w:cs="Arial"/>
        </w:rPr>
        <w:t>rderung mit einem Privatfahrzeug der zur Bef</w:t>
      </w:r>
      <w:r>
        <w:rPr>
          <w:rFonts w:cs="Arial"/>
        </w:rPr>
        <w:t>ö</w:t>
      </w:r>
      <w:r>
        <w:rPr>
          <w:rFonts w:cs="Arial"/>
        </w:rPr>
        <w:t>rderung verpflichteten Eltern oder eine andere geeignete Mitfahrgelegenheit ausscheidet, kann in besonders begr</w:t>
      </w:r>
      <w:r>
        <w:rPr>
          <w:rFonts w:cs="Arial"/>
        </w:rPr>
        <w:t>ü</w:t>
      </w:r>
      <w:r>
        <w:rPr>
          <w:rFonts w:cs="Arial"/>
        </w:rPr>
        <w:t>ndeten Ausnahmef</w:t>
      </w:r>
      <w:r>
        <w:rPr>
          <w:rFonts w:cs="Arial"/>
        </w:rPr>
        <w:t>ä</w:t>
      </w:r>
      <w:r>
        <w:rPr>
          <w:rFonts w:cs="Arial"/>
        </w:rPr>
        <w:t>llen eine Wegstreckenentsch</w:t>
      </w:r>
      <w:r>
        <w:rPr>
          <w:rFonts w:cs="Arial"/>
        </w:rPr>
        <w:t>ä</w:t>
      </w:r>
      <w:r>
        <w:rPr>
          <w:rFonts w:cs="Arial"/>
        </w:rPr>
        <w:t>digung in H</w:t>
      </w:r>
      <w:r>
        <w:rPr>
          <w:rFonts w:cs="Arial"/>
        </w:rPr>
        <w:t>ö</w:t>
      </w:r>
      <w:r>
        <w:rPr>
          <w:rFonts w:cs="Arial"/>
        </w:rPr>
        <w:t>he der tats</w:t>
      </w:r>
      <w:r>
        <w:rPr>
          <w:rFonts w:cs="Arial"/>
        </w:rPr>
        <w:t>ä</w:t>
      </w:r>
      <w:r>
        <w:rPr>
          <w:rFonts w:cs="Arial"/>
        </w:rPr>
        <w:t>chlich entstehenden Kosten f</w:t>
      </w:r>
      <w:r>
        <w:rPr>
          <w:rFonts w:cs="Arial"/>
        </w:rPr>
        <w:t>ü</w:t>
      </w:r>
      <w:r>
        <w:rPr>
          <w:rFonts w:cs="Arial"/>
        </w:rPr>
        <w:t>r die Bef</w:t>
      </w:r>
      <w:r>
        <w:rPr>
          <w:rFonts w:cs="Arial"/>
        </w:rPr>
        <w:t>ö</w:t>
      </w:r>
      <w:r>
        <w:rPr>
          <w:rFonts w:cs="Arial"/>
        </w:rPr>
        <w:t>rderung einer Sch</w:t>
      </w:r>
      <w:r>
        <w:rPr>
          <w:rFonts w:cs="Arial"/>
        </w:rPr>
        <w:t>ü</w:t>
      </w:r>
      <w:r>
        <w:rPr>
          <w:rFonts w:cs="Arial"/>
        </w:rPr>
        <w:t>lerin oder eines Sch</w:t>
      </w:r>
      <w:r>
        <w:rPr>
          <w:rFonts w:cs="Arial"/>
        </w:rPr>
        <w:t>ü</w:t>
      </w:r>
      <w:r>
        <w:rPr>
          <w:rFonts w:cs="Arial"/>
        </w:rPr>
        <w:t>lers mit einem Taxi oder Mietwagen gezahlt werden.</w:t>
      </w:r>
    </w:p>
    <w:p w14:paraId="18710588" w14:textId="77777777" w:rsidR="004E37D0" w:rsidRDefault="004E37D0">
      <w:pPr>
        <w:pStyle w:val="RVfliesstext175fb"/>
        <w:widowControl/>
      </w:pPr>
      <w:r>
        <w:rPr>
          <w:rFonts w:cs="Arial"/>
        </w:rPr>
        <w:t>(3) Die Kosten f</w:t>
      </w:r>
      <w:r>
        <w:rPr>
          <w:rFonts w:cs="Arial"/>
        </w:rPr>
        <w:t>ü</w:t>
      </w:r>
      <w:r>
        <w:rPr>
          <w:rFonts w:cs="Arial"/>
        </w:rPr>
        <w:t>r die Benutzung eines Spezialfahrzeugs oder besonderer Einrichtungen sind nur im Rahmen der Abs</w:t>
      </w:r>
      <w:r>
        <w:rPr>
          <w:rFonts w:cs="Arial"/>
        </w:rPr>
        <w:t>ä</w:t>
      </w:r>
      <w:r>
        <w:rPr>
          <w:rFonts w:cs="Arial"/>
        </w:rPr>
        <w:t>tze 1 und 2 erstattungsf</w:t>
      </w:r>
      <w:r>
        <w:rPr>
          <w:rFonts w:cs="Arial"/>
        </w:rPr>
        <w:t>ä</w:t>
      </w:r>
      <w:r>
        <w:rPr>
          <w:rFonts w:cs="Arial"/>
        </w:rPr>
        <w:t>hig.</w:t>
      </w:r>
    </w:p>
    <w:p w14:paraId="42EE0401" w14:textId="77777777" w:rsidR="004E37D0" w:rsidRDefault="004E37D0">
      <w:pPr>
        <w:pStyle w:val="RVfliesstext175fb"/>
        <w:widowControl/>
      </w:pPr>
      <w:r>
        <w:rPr>
          <w:rFonts w:cs="Arial"/>
        </w:rPr>
        <w:t>(4) Bei der Benutzung von Privatfahrzeugen wird eine Mitnahmeentsch</w:t>
      </w:r>
      <w:r>
        <w:rPr>
          <w:rFonts w:cs="Arial"/>
        </w:rPr>
        <w:t>ä</w:t>
      </w:r>
      <w:r>
        <w:rPr>
          <w:rFonts w:cs="Arial"/>
        </w:rPr>
        <w:t>digung f</w:t>
      </w:r>
      <w:r>
        <w:rPr>
          <w:rFonts w:cs="Arial"/>
        </w:rPr>
        <w:t>ü</w:t>
      </w:r>
      <w:r>
        <w:rPr>
          <w:rFonts w:cs="Arial"/>
        </w:rPr>
        <w:t>r regelm</w:t>
      </w:r>
      <w:r>
        <w:rPr>
          <w:rFonts w:cs="Arial"/>
        </w:rPr>
        <w:t>äß</w:t>
      </w:r>
      <w:r>
        <w:rPr>
          <w:rFonts w:cs="Arial"/>
        </w:rPr>
        <w:t>ig mitgenommene weitere Sch</w:t>
      </w:r>
      <w:r>
        <w:rPr>
          <w:rFonts w:cs="Arial"/>
        </w:rPr>
        <w:t>ü</w:t>
      </w:r>
      <w:r>
        <w:rPr>
          <w:rFonts w:cs="Arial"/>
        </w:rPr>
        <w:t>lerinnen oder Sch</w:t>
      </w:r>
      <w:r>
        <w:rPr>
          <w:rFonts w:cs="Arial"/>
        </w:rPr>
        <w:t>ü</w:t>
      </w:r>
      <w:r>
        <w:rPr>
          <w:rFonts w:cs="Arial"/>
        </w:rPr>
        <w:t>ler, die die Voraussetzungen f</w:t>
      </w:r>
      <w:r>
        <w:rPr>
          <w:rFonts w:cs="Arial"/>
        </w:rPr>
        <w:t>ü</w:t>
      </w:r>
      <w:r>
        <w:rPr>
          <w:rFonts w:cs="Arial"/>
        </w:rPr>
        <w:t>r die Erstattung der Fahrkosten f</w:t>
      </w:r>
      <w:r>
        <w:rPr>
          <w:rFonts w:cs="Arial"/>
        </w:rPr>
        <w:t>ü</w:t>
      </w:r>
      <w:r>
        <w:rPr>
          <w:rFonts w:cs="Arial"/>
        </w:rPr>
        <w:t>r die Mitnahmestrecke erf</w:t>
      </w:r>
      <w:r>
        <w:rPr>
          <w:rFonts w:cs="Arial"/>
        </w:rPr>
        <w:t>ü</w:t>
      </w:r>
      <w:r>
        <w:rPr>
          <w:rFonts w:cs="Arial"/>
        </w:rPr>
        <w:t>llen, in H</w:t>
      </w:r>
      <w:r>
        <w:rPr>
          <w:rFonts w:cs="Arial"/>
        </w:rPr>
        <w:t>ö</w:t>
      </w:r>
      <w:r>
        <w:rPr>
          <w:rFonts w:cs="Arial"/>
        </w:rPr>
        <w:t>he von 0,03 Euro je Sch</w:t>
      </w:r>
      <w:r>
        <w:rPr>
          <w:rFonts w:cs="Arial"/>
        </w:rPr>
        <w:t>ü</w:t>
      </w:r>
      <w:r>
        <w:rPr>
          <w:rFonts w:cs="Arial"/>
        </w:rPr>
        <w:t>lerin oder Sch</w:t>
      </w:r>
      <w:r>
        <w:rPr>
          <w:rFonts w:cs="Arial"/>
        </w:rPr>
        <w:t>ü</w:t>
      </w:r>
      <w:r>
        <w:rPr>
          <w:rFonts w:cs="Arial"/>
        </w:rPr>
        <w:t>ler und je Kilometer gew</w:t>
      </w:r>
      <w:r>
        <w:rPr>
          <w:rFonts w:cs="Arial"/>
        </w:rPr>
        <w:t>ä</w:t>
      </w:r>
      <w:r>
        <w:rPr>
          <w:rFonts w:cs="Arial"/>
        </w:rPr>
        <w:t>hrt. Die Geltendmachung eines eigenen Erstattungsanspruchs der mitgenommenen Sch</w:t>
      </w:r>
      <w:r>
        <w:rPr>
          <w:rFonts w:cs="Arial"/>
        </w:rPr>
        <w:t>ü</w:t>
      </w:r>
      <w:r>
        <w:rPr>
          <w:rFonts w:cs="Arial"/>
        </w:rPr>
        <w:t>lerin oder des mitgenommenen Sch</w:t>
      </w:r>
      <w:r>
        <w:rPr>
          <w:rFonts w:cs="Arial"/>
        </w:rPr>
        <w:t>ü</w:t>
      </w:r>
      <w:r>
        <w:rPr>
          <w:rFonts w:cs="Arial"/>
        </w:rPr>
        <w:t>lers ist ausgeschlossen.</w:t>
      </w:r>
    </w:p>
    <w:p w14:paraId="401C6CC9" w14:textId="77777777" w:rsidR="004E37D0" w:rsidRDefault="004E37D0">
      <w:pPr>
        <w:pStyle w:val="RVfliesstext175fb"/>
        <w:widowControl/>
        <w:rPr>
          <w:rFonts w:cs="Arial"/>
        </w:rPr>
      </w:pPr>
      <w:r>
        <w:rPr>
          <w:rFonts w:cs="Arial"/>
        </w:rPr>
        <w:t>(5) Mit der Wegstreckenentsch</w:t>
      </w:r>
      <w:r>
        <w:rPr>
          <w:rFonts w:cs="Arial"/>
        </w:rPr>
        <w:t>ä</w:t>
      </w:r>
      <w:r>
        <w:rPr>
          <w:rFonts w:cs="Arial"/>
        </w:rPr>
        <w:t>digung sind alle sonstigen Aufwendungen im Zusammenhang mit der Benutzung eines Privatfahrzeugs abgegolten. Dies gilt auch f</w:t>
      </w:r>
      <w:r>
        <w:rPr>
          <w:rFonts w:cs="Arial"/>
        </w:rPr>
        <w:t>ü</w:t>
      </w:r>
      <w:r>
        <w:rPr>
          <w:rFonts w:cs="Arial"/>
        </w:rPr>
        <w:t xml:space="preserve">r Leerfahrten von Begleitpersonen mit Ausnahme des </w:t>
      </w:r>
      <w:hyperlink w:anchor="11-04nr3.1p11" w:history="1">
        <w:r>
          <w:rPr>
            <w:rFonts w:cs="Arial"/>
          </w:rPr>
          <w:t>§</w:t>
        </w:r>
        <w:r>
          <w:rPr>
            <w:rFonts w:cs="Arial"/>
          </w:rPr>
          <w:t xml:space="preserve"> 11</w:t>
        </w:r>
      </w:hyperlink>
      <w:r>
        <w:t>.</w:t>
      </w:r>
    </w:p>
    <w:p w14:paraId="1D862D5E" w14:textId="77777777" w:rsidR="004E37D0" w:rsidRDefault="004E37D0">
      <w:pPr>
        <w:pStyle w:val="RVueberschrift285fz"/>
        <w:keepNext/>
        <w:keepLines/>
      </w:pPr>
      <w:r>
        <w:rPr>
          <w:rFonts w:cs="Calibri"/>
        </w:rPr>
        <w:t xml:space="preserve">VV zu </w:t>
      </w:r>
      <w:r>
        <w:rPr>
          <w:rFonts w:cs="Calibri"/>
        </w:rPr>
        <w:t>§</w:t>
      </w:r>
      <w:r>
        <w:rPr>
          <w:rFonts w:cs="Calibri"/>
        </w:rPr>
        <w:t xml:space="preserve"> 16</w:t>
      </w:r>
    </w:p>
    <w:p w14:paraId="3F873A87" w14:textId="77777777" w:rsidR="004E37D0" w:rsidRDefault="004E37D0">
      <w:pPr>
        <w:pStyle w:val="RVueberschrift285nz"/>
        <w:keepNext/>
        <w:keepLines/>
        <w:rPr>
          <w:rFonts w:cs="Arial"/>
        </w:rPr>
      </w:pPr>
      <w:r>
        <w:t>16.1 zu Abs. 1</w:t>
      </w:r>
    </w:p>
    <w:p w14:paraId="41DD1C8B" w14:textId="77777777" w:rsidR="004E37D0" w:rsidRDefault="004E37D0">
      <w:pPr>
        <w:pStyle w:val="RVfliesstext175nb"/>
        <w:widowControl/>
      </w:pPr>
      <w:r>
        <w:rPr>
          <w:rFonts w:cs="Calibri"/>
        </w:rPr>
        <w:t>Eine Wegstreckenentsch</w:t>
      </w:r>
      <w:r>
        <w:rPr>
          <w:rFonts w:cs="Calibri"/>
        </w:rPr>
        <w:t>ä</w:t>
      </w:r>
      <w:r>
        <w:rPr>
          <w:rFonts w:cs="Calibri"/>
        </w:rPr>
        <w:t>digung wird nur je Kilometer Schulweg gezahlt.</w:t>
      </w:r>
    </w:p>
    <w:p w14:paraId="5A9CCF9E" w14:textId="77777777" w:rsidR="004E37D0" w:rsidRDefault="004E37D0">
      <w:pPr>
        <w:pStyle w:val="RVueberschrift285nz"/>
        <w:keepNext/>
        <w:keepLines/>
        <w:rPr>
          <w:rFonts w:cs="Arial"/>
        </w:rPr>
      </w:pPr>
      <w:r>
        <w:t>16.2 zu Abs. 2</w:t>
      </w:r>
    </w:p>
    <w:p w14:paraId="4CD5D968" w14:textId="77777777" w:rsidR="004E37D0" w:rsidRDefault="004E37D0">
      <w:pPr>
        <w:pStyle w:val="RVfliesstext175nb"/>
        <w:widowControl/>
      </w:pPr>
      <w:r>
        <w:rPr>
          <w:rFonts w:cs="Calibri"/>
        </w:rPr>
        <w:t>16.2.1 Die Sch</w:t>
      </w:r>
      <w:r>
        <w:rPr>
          <w:rFonts w:cs="Calibri"/>
        </w:rPr>
        <w:t>ü</w:t>
      </w:r>
      <w:r>
        <w:rPr>
          <w:rFonts w:cs="Calibri"/>
        </w:rPr>
        <w:t>lerin oder der Sch</w:t>
      </w:r>
      <w:r>
        <w:rPr>
          <w:rFonts w:cs="Calibri"/>
        </w:rPr>
        <w:t>ü</w:t>
      </w:r>
      <w:r>
        <w:rPr>
          <w:rFonts w:cs="Calibri"/>
        </w:rPr>
        <w:t>ler bzw. die Eltern haben nachzuweisen, dass eine Bef</w:t>
      </w:r>
      <w:r>
        <w:rPr>
          <w:rFonts w:cs="Calibri"/>
        </w:rPr>
        <w:t>ö</w:t>
      </w:r>
      <w:r>
        <w:rPr>
          <w:rFonts w:cs="Calibri"/>
        </w:rPr>
        <w:t>rderungsm</w:t>
      </w:r>
      <w:r>
        <w:rPr>
          <w:rFonts w:cs="Calibri"/>
        </w:rPr>
        <w:t>ö</w:t>
      </w:r>
      <w:r>
        <w:rPr>
          <w:rFonts w:cs="Calibri"/>
        </w:rPr>
        <w:t>glichkeit tats</w:t>
      </w:r>
      <w:r>
        <w:rPr>
          <w:rFonts w:cs="Calibri"/>
        </w:rPr>
        <w:t>ä</w:t>
      </w:r>
      <w:r>
        <w:rPr>
          <w:rFonts w:cs="Calibri"/>
        </w:rPr>
        <w:t>chlich nicht gegeben oder nicht zumutbar ist. Ein allgemeiner Verweis auf berufliche Gr</w:t>
      </w:r>
      <w:r>
        <w:rPr>
          <w:rFonts w:cs="Calibri"/>
        </w:rPr>
        <w:t>ü</w:t>
      </w:r>
      <w:r>
        <w:rPr>
          <w:rFonts w:cs="Calibri"/>
        </w:rPr>
        <w:t>nde, die der eigenen Bef</w:t>
      </w:r>
      <w:r>
        <w:rPr>
          <w:rFonts w:cs="Calibri"/>
        </w:rPr>
        <w:t>ö</w:t>
      </w:r>
      <w:r>
        <w:rPr>
          <w:rFonts w:cs="Calibri"/>
        </w:rPr>
        <w:t>rderung des Kindes zur Schule entgegenstehen, reicht nicht aus.</w:t>
      </w:r>
    </w:p>
    <w:p w14:paraId="43025208" w14:textId="77777777" w:rsidR="004E37D0" w:rsidRDefault="004E37D0">
      <w:pPr>
        <w:pStyle w:val="RVfliesstext175nb"/>
        <w:widowControl/>
      </w:pPr>
      <w:r>
        <w:rPr>
          <w:rFonts w:cs="Calibri"/>
        </w:rPr>
        <w:t xml:space="preserve">16.2.2 Die </w:t>
      </w:r>
      <w:r>
        <w:rPr>
          <w:rFonts w:cs="Calibri"/>
        </w:rPr>
        <w:t>Ü</w:t>
      </w:r>
      <w:r>
        <w:rPr>
          <w:rFonts w:cs="Calibri"/>
        </w:rPr>
        <w:t>bernahme der vollen Taxi- oder Mietwagenkosten steht im Ermessen des Schultr</w:t>
      </w:r>
      <w:r>
        <w:rPr>
          <w:rFonts w:cs="Calibri"/>
        </w:rPr>
        <w:t>ä</w:t>
      </w:r>
      <w:r>
        <w:rPr>
          <w:rFonts w:cs="Calibri"/>
        </w:rPr>
        <w:t>gers. Sie ist auf besonders gelagerte Ausnahmetatbest</w:t>
      </w:r>
      <w:r>
        <w:rPr>
          <w:rFonts w:cs="Calibri"/>
        </w:rPr>
        <w:t>ä</w:t>
      </w:r>
      <w:r>
        <w:rPr>
          <w:rFonts w:cs="Calibri"/>
        </w:rPr>
        <w:t>nde beschr</w:t>
      </w:r>
      <w:r>
        <w:rPr>
          <w:rFonts w:cs="Calibri"/>
        </w:rPr>
        <w:t>ä</w:t>
      </w:r>
      <w:r>
        <w:rPr>
          <w:rFonts w:cs="Calibri"/>
        </w:rPr>
        <w:t>nkt (z.B. Transport k</w:t>
      </w:r>
      <w:r>
        <w:rPr>
          <w:rFonts w:cs="Calibri"/>
        </w:rPr>
        <w:t>ö</w:t>
      </w:r>
      <w:r>
        <w:rPr>
          <w:rFonts w:cs="Calibri"/>
        </w:rPr>
        <w:t>rperlich oder geistig behinderter Kinder).</w:t>
      </w:r>
    </w:p>
    <w:p w14:paraId="4B11E249" w14:textId="77777777" w:rsidR="004E37D0" w:rsidRDefault="004E37D0">
      <w:pPr>
        <w:pStyle w:val="RVueberschrift285nz"/>
        <w:keepNext/>
        <w:keepLines/>
        <w:rPr>
          <w:rFonts w:cs="Arial"/>
        </w:rPr>
      </w:pPr>
      <w:r>
        <w:t>16.3 zu Abs. 3</w:t>
      </w:r>
    </w:p>
    <w:p w14:paraId="0822DB25" w14:textId="77777777" w:rsidR="004E37D0" w:rsidRDefault="004E37D0">
      <w:pPr>
        <w:pStyle w:val="RVfliesstext175nb"/>
        <w:widowControl/>
      </w:pPr>
      <w:r>
        <w:rPr>
          <w:rFonts w:cs="Calibri"/>
        </w:rPr>
        <w:t>Dar</w:t>
      </w:r>
      <w:r>
        <w:rPr>
          <w:rFonts w:cs="Calibri"/>
        </w:rPr>
        <w:t>ü</w:t>
      </w:r>
      <w:r>
        <w:rPr>
          <w:rFonts w:cs="Calibri"/>
        </w:rPr>
        <w:t>ber hinausgehende Kosten k</w:t>
      </w:r>
      <w:r>
        <w:rPr>
          <w:rFonts w:cs="Calibri"/>
        </w:rPr>
        <w:t>ö</w:t>
      </w:r>
      <w:r>
        <w:rPr>
          <w:rFonts w:cs="Calibri"/>
        </w:rPr>
        <w:t>nnen die Sozialhilfetr</w:t>
      </w:r>
      <w:r>
        <w:rPr>
          <w:rFonts w:cs="Calibri"/>
        </w:rPr>
        <w:t>ä</w:t>
      </w:r>
      <w:r>
        <w:rPr>
          <w:rFonts w:cs="Calibri"/>
        </w:rPr>
        <w:t xml:space="preserve">ger als Eingliederungshilfe </w:t>
      </w:r>
      <w:r>
        <w:rPr>
          <w:rFonts w:cs="Calibri"/>
        </w:rPr>
        <w:t>ü</w:t>
      </w:r>
      <w:r>
        <w:rPr>
          <w:rFonts w:cs="Calibri"/>
        </w:rPr>
        <w:t>bernehmen.</w:t>
      </w:r>
    </w:p>
    <w:p w14:paraId="3C3DDF00" w14:textId="77777777" w:rsidR="004E37D0" w:rsidRDefault="004E37D0">
      <w:pPr>
        <w:pStyle w:val="RVueberschrift285nz"/>
        <w:keepNext/>
        <w:keepLines/>
        <w:rPr>
          <w:rFonts w:cs="Arial"/>
        </w:rPr>
      </w:pPr>
      <w:r>
        <w:t>16.4 zu Abs. 4</w:t>
      </w:r>
    </w:p>
    <w:p w14:paraId="2CA0E48F" w14:textId="77777777" w:rsidR="004E37D0" w:rsidRDefault="004E37D0">
      <w:pPr>
        <w:pStyle w:val="RVfliesstext175nb"/>
        <w:widowControl/>
      </w:pPr>
      <w:r>
        <w:rPr>
          <w:rFonts w:cs="Calibri"/>
        </w:rPr>
        <w:t>Bei der Feststellung der H</w:t>
      </w:r>
      <w:r>
        <w:rPr>
          <w:rFonts w:cs="Calibri"/>
        </w:rPr>
        <w:t>ö</w:t>
      </w:r>
      <w:r>
        <w:rPr>
          <w:rFonts w:cs="Calibri"/>
        </w:rPr>
        <w:t>chstbetragsbegrenzung bleibt die zu zahlende Mitnahmeentsch</w:t>
      </w:r>
      <w:r>
        <w:rPr>
          <w:rFonts w:cs="Calibri"/>
        </w:rPr>
        <w:t>ä</w:t>
      </w:r>
      <w:r>
        <w:rPr>
          <w:rFonts w:cs="Calibri"/>
        </w:rPr>
        <w:t>digung au</w:t>
      </w:r>
      <w:r>
        <w:rPr>
          <w:rFonts w:cs="Calibri"/>
        </w:rPr>
        <w:t>ß</w:t>
      </w:r>
      <w:r>
        <w:rPr>
          <w:rFonts w:cs="Calibri"/>
        </w:rPr>
        <w:t>er Betracht. Die H</w:t>
      </w:r>
      <w:r>
        <w:rPr>
          <w:rFonts w:cs="Calibri"/>
        </w:rPr>
        <w:t>ö</w:t>
      </w:r>
      <w:r>
        <w:rPr>
          <w:rFonts w:cs="Calibri"/>
        </w:rPr>
        <w:t>he der Mitnahmeentsch</w:t>
      </w:r>
      <w:r>
        <w:rPr>
          <w:rFonts w:cs="Calibri"/>
        </w:rPr>
        <w:t>ä</w:t>
      </w:r>
      <w:r>
        <w:rPr>
          <w:rFonts w:cs="Calibri"/>
        </w:rPr>
        <w:t>digung darf allerdings die H</w:t>
      </w:r>
      <w:r>
        <w:rPr>
          <w:rFonts w:cs="Calibri"/>
        </w:rPr>
        <w:t>ö</w:t>
      </w:r>
      <w:r>
        <w:rPr>
          <w:rFonts w:cs="Calibri"/>
        </w:rPr>
        <w:t>chstbetr</w:t>
      </w:r>
      <w:r>
        <w:rPr>
          <w:rFonts w:cs="Calibri"/>
        </w:rPr>
        <w:t>ä</w:t>
      </w:r>
      <w:r>
        <w:rPr>
          <w:rFonts w:cs="Calibri"/>
        </w:rPr>
        <w:t>ge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hyperlink w:anchor="11-04nr3.2nr2.1.1" w:history="1">
        <w:r>
          <w:rPr>
            <w:rFonts w:cs="Calibri"/>
          </w:rPr>
          <w:t>Nummern 2.1.1</w:t>
        </w:r>
      </w:hyperlink>
      <w:r>
        <w:t xml:space="preserve"> und </w:t>
      </w:r>
      <w:hyperlink w:anchor="11-04nr3.2nr2.1.2" w:history="1">
        <w:r>
          <w:t>2.1.2</w:t>
        </w:r>
      </w:hyperlink>
      <w:r>
        <w:rPr>
          <w:rFonts w:cs="Calibri"/>
        </w:rPr>
        <w:t xml:space="preserve"> monatlich nicht </w:t>
      </w:r>
      <w:r>
        <w:rPr>
          <w:rFonts w:cs="Calibri"/>
        </w:rPr>
        <w:t>ü</w:t>
      </w:r>
      <w:r>
        <w:rPr>
          <w:rFonts w:cs="Calibri"/>
        </w:rPr>
        <w:t>bersteigen.</w:t>
      </w:r>
    </w:p>
    <w:p w14:paraId="336D0875" w14:textId="77777777" w:rsidR="004E37D0" w:rsidRDefault="004E37D0">
      <w:pPr>
        <w:pStyle w:val="RVueberschrift285fz"/>
        <w:keepNext/>
        <w:keepLines/>
      </w:pPr>
      <w:r>
        <w:rPr>
          <w:rFonts w:cs="Calibri"/>
        </w:rPr>
        <w:t xml:space="preserve">Vierter Abschnitt </w:t>
      </w:r>
      <w:r>
        <w:rPr>
          <w:rFonts w:cs="Calibri"/>
        </w:rPr>
        <w:br/>
      </w:r>
      <w:r>
        <w:rPr>
          <w:rFonts w:cs="Calibri"/>
        </w:rPr>
        <w:t>Sonderregelungen und Schlussvorschriften</w:t>
      </w:r>
    </w:p>
    <w:p w14:paraId="78EA476B" w14:textId="77777777" w:rsidR="004E37D0" w:rsidRDefault="004E37D0">
      <w:pPr>
        <w:pStyle w:val="RVueberschrift285fz"/>
        <w:keepNext/>
        <w:keepLines/>
        <w:rPr>
          <w:rFonts w:cs="Calibri"/>
        </w:rPr>
      </w:pPr>
      <w:bookmarkStart w:id="35" w:name="11-04nr3.1p17"/>
      <w:bookmarkEnd w:id="35"/>
      <w:r>
        <w:rPr>
          <w:rFonts w:cs="Calibri"/>
        </w:rPr>
        <w:t>§</w:t>
      </w:r>
      <w:r>
        <w:rPr>
          <w:rFonts w:cs="Calibri"/>
        </w:rPr>
        <w:t xml:space="preserve"> 17 </w:t>
      </w:r>
      <w:r>
        <w:br/>
        <w:t xml:space="preserve">Voraussetzungen der Erstattung </w:t>
      </w:r>
      <w:r>
        <w:br/>
        <w:t>von Sch</w:t>
      </w:r>
      <w:r>
        <w:t>ü</w:t>
      </w:r>
      <w:r>
        <w:t>lerfahrkosten f</w:t>
      </w:r>
      <w:r>
        <w:t>ü</w:t>
      </w:r>
      <w:r>
        <w:t>r Ersatzschulen</w:t>
      </w:r>
    </w:p>
    <w:p w14:paraId="4EC2C8AF" w14:textId="77777777" w:rsidR="004E37D0" w:rsidRDefault="004E37D0">
      <w:pPr>
        <w:pStyle w:val="RVfliesstext175fb"/>
        <w:widowControl/>
      </w:pPr>
      <w:r>
        <w:rPr>
          <w:rFonts w:cs="Arial"/>
        </w:rPr>
        <w:t>(1) Sch</w:t>
      </w:r>
      <w:r>
        <w:rPr>
          <w:rFonts w:cs="Arial"/>
        </w:rPr>
        <w:t>ü</w:t>
      </w:r>
      <w:r>
        <w:rPr>
          <w:rFonts w:cs="Arial"/>
        </w:rPr>
        <w:t>lerfahrkosten werden nur bis zur H</w:t>
      </w:r>
      <w:r>
        <w:rPr>
          <w:rFonts w:cs="Arial"/>
        </w:rPr>
        <w:t>ö</w:t>
      </w:r>
      <w:r>
        <w:rPr>
          <w:rFonts w:cs="Arial"/>
        </w:rPr>
        <w:t>he des Betrages als fortdauernde Ausgaben ber</w:t>
      </w:r>
      <w:r>
        <w:rPr>
          <w:rFonts w:cs="Arial"/>
        </w:rPr>
        <w:t>ü</w:t>
      </w:r>
      <w:r>
        <w:rPr>
          <w:rFonts w:cs="Arial"/>
        </w:rPr>
        <w:t>cksichtigt, der f</w:t>
      </w:r>
      <w:r>
        <w:rPr>
          <w:rFonts w:cs="Arial"/>
        </w:rPr>
        <w:t>ü</w:t>
      </w:r>
      <w:r>
        <w:rPr>
          <w:rFonts w:cs="Arial"/>
        </w:rPr>
        <w:t>r die einzelne Sch</w:t>
      </w:r>
      <w:r>
        <w:rPr>
          <w:rFonts w:cs="Arial"/>
        </w:rPr>
        <w:t>ü</w:t>
      </w:r>
      <w:r>
        <w:rPr>
          <w:rFonts w:cs="Arial"/>
        </w:rPr>
        <w:t>lerin oder den einzelnen Sch</w:t>
      </w:r>
      <w:r>
        <w:rPr>
          <w:rFonts w:cs="Arial"/>
        </w:rPr>
        <w:t>ü</w:t>
      </w:r>
      <w:r>
        <w:rPr>
          <w:rFonts w:cs="Arial"/>
        </w:rPr>
        <w:t>ler durch den Besuch der jeweils n</w:t>
      </w:r>
      <w:r>
        <w:rPr>
          <w:rFonts w:cs="Arial"/>
        </w:rPr>
        <w:t>ä</w:t>
      </w:r>
      <w:r>
        <w:rPr>
          <w:rFonts w:cs="Arial"/>
        </w:rPr>
        <w:t xml:space="preserve">chstgelegenen </w:t>
      </w:r>
      <w:r>
        <w:rPr>
          <w:rFonts w:cs="Arial"/>
        </w:rPr>
        <w:t>ö</w:t>
      </w:r>
      <w:r>
        <w:rPr>
          <w:rFonts w:cs="Arial"/>
        </w:rPr>
        <w:t>ffentlichen oder privaten Schule der entsprechenden Schulform, bei Grund- und Hauptschulen auch der gew</w:t>
      </w:r>
      <w:r>
        <w:rPr>
          <w:rFonts w:cs="Arial"/>
        </w:rPr>
        <w:t>ä</w:t>
      </w:r>
      <w:r>
        <w:rPr>
          <w:rFonts w:cs="Arial"/>
        </w:rPr>
        <w:t>hlten Schulart und bei berufsbildenden Schulen auch des entsprechenden Bil</w:t>
      </w:r>
      <w:bookmarkStart w:id="36" w:name="11-04nr3.1p17(1)Sa2"/>
      <w:bookmarkEnd w:id="36"/>
      <w:r>
        <w:t>dungsgangs, anfallen w</w:t>
      </w:r>
      <w:r>
        <w:t>ü</w:t>
      </w:r>
      <w:r>
        <w:t>rde. Hiervon abweichend bleiben f</w:t>
      </w:r>
      <w:r>
        <w:t>ü</w:t>
      </w:r>
      <w:r>
        <w:t xml:space="preserve">r </w:t>
      </w:r>
      <w:r>
        <w:rPr>
          <w:rFonts w:cs="Arial"/>
        </w:rPr>
        <w:t>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mit festgestelltem Bedarf an sonderp</w:t>
      </w:r>
      <w:r>
        <w:rPr>
          <w:rFonts w:cs="Arial"/>
        </w:rPr>
        <w:t>ä</w:t>
      </w:r>
      <w:r>
        <w:rPr>
          <w:rFonts w:cs="Arial"/>
        </w:rPr>
        <w:t>dagogischer Unterst</w:t>
      </w:r>
      <w:r>
        <w:rPr>
          <w:rFonts w:cs="Arial"/>
        </w:rPr>
        <w:t>ü</w:t>
      </w:r>
      <w:r>
        <w:rPr>
          <w:rFonts w:cs="Arial"/>
        </w:rPr>
        <w:t>tzung, die eine private F</w:t>
      </w:r>
      <w:r>
        <w:rPr>
          <w:rFonts w:cs="Arial"/>
        </w:rPr>
        <w:t>ö</w:t>
      </w:r>
      <w:r>
        <w:rPr>
          <w:rFonts w:cs="Arial"/>
        </w:rPr>
        <w:t xml:space="preserve">rderschule besuchen, entsprechende </w:t>
      </w:r>
      <w:r>
        <w:rPr>
          <w:rFonts w:cs="Arial"/>
        </w:rPr>
        <w:t>ö</w:t>
      </w:r>
      <w:r>
        <w:rPr>
          <w:rFonts w:cs="Arial"/>
        </w:rPr>
        <w:t>ffentliche F</w:t>
      </w:r>
      <w:r>
        <w:rPr>
          <w:rFonts w:cs="Arial"/>
        </w:rPr>
        <w:t>ö</w:t>
      </w:r>
      <w:r>
        <w:rPr>
          <w:rFonts w:cs="Arial"/>
        </w:rPr>
        <w:t>rderschulen au</w:t>
      </w:r>
      <w:r>
        <w:rPr>
          <w:rFonts w:cs="Arial"/>
        </w:rPr>
        <w:t>ß</w:t>
      </w:r>
      <w:r>
        <w:rPr>
          <w:rFonts w:cs="Arial"/>
        </w:rPr>
        <w:t>er Betracht. F</w:t>
      </w:r>
      <w:r>
        <w:rPr>
          <w:rFonts w:cs="Arial"/>
        </w:rPr>
        <w:t>ü</w:t>
      </w:r>
      <w:r>
        <w:rPr>
          <w:rFonts w:cs="Arial"/>
        </w:rPr>
        <w:t>r Ersatzschulen eigener Art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hyperlink w:anchor="https%253A%252F%252Fbass.schul-welt.de10" w:history="1">
        <w:r>
          <w:rPr>
            <w:rFonts w:cs="Arial"/>
          </w:rPr>
          <w:t>§</w:t>
        </w:r>
        <w:r>
          <w:rPr>
            <w:rFonts w:cs="Arial"/>
          </w:rPr>
          <w:t xml:space="preserve"> 100 Abs. 6 SchulG</w:t>
        </w:r>
      </w:hyperlink>
      <w:r>
        <w:t xml:space="preserve"> gilt in den Sekundarstufen I und II die Schulform Gymnasium als entsprechende Schulform, soweit die Ausbildung nicht dem Bildungsgang einer F</w:t>
      </w:r>
      <w:r>
        <w:t>ö</w:t>
      </w:r>
      <w:r>
        <w:t>rderschule oder eines Berufskollegs zuzuordnen ist. Beim Besuch einer Waldorfschule in den Klassen 1 bis 4 gilt die n</w:t>
      </w:r>
      <w:r>
        <w:t>ä</w:t>
      </w:r>
      <w:r>
        <w:t xml:space="preserve">chstgelegene Waldorfschule als die nach </w:t>
      </w:r>
      <w:hyperlink w:anchor="https%253A%252F%252Fbass.schul-welt.de%u" w:history="1">
        <w:r>
          <w:t>§</w:t>
        </w:r>
        <w:r>
          <w:t xml:space="preserve"> 46 Absatz 7 SchulG</w:t>
        </w:r>
      </w:hyperlink>
      <w:r>
        <w:rPr>
          <w:rFonts w:cs="Arial"/>
        </w:rPr>
        <w:t xml:space="preserve"> ma</w:t>
      </w:r>
      <w:r>
        <w:rPr>
          <w:rFonts w:cs="Arial"/>
        </w:rPr>
        <w:t>ß</w:t>
      </w:r>
      <w:r>
        <w:rPr>
          <w:rFonts w:cs="Arial"/>
        </w:rPr>
        <w:t>gebliche.</w:t>
      </w:r>
    </w:p>
    <w:p w14:paraId="2199C24F" w14:textId="77777777" w:rsidR="004E37D0" w:rsidRDefault="004E37D0">
      <w:pPr>
        <w:pStyle w:val="RVfliesstext175fb"/>
        <w:widowControl/>
        <w:rPr>
          <w:rFonts w:cs="Arial"/>
        </w:rPr>
      </w:pPr>
      <w:bookmarkStart w:id="37" w:name="11-04nr3.1p17(2)"/>
      <w:bookmarkEnd w:id="37"/>
      <w:r>
        <w:rPr>
          <w:rFonts w:cs="Arial"/>
        </w:rPr>
        <w:t>(2) Abweichend von Absatz 1 gilt die tats</w:t>
      </w:r>
      <w:r>
        <w:rPr>
          <w:rFonts w:cs="Arial"/>
        </w:rPr>
        <w:t>ä</w:t>
      </w:r>
      <w:r>
        <w:rPr>
          <w:rFonts w:cs="Arial"/>
        </w:rPr>
        <w:t>chlich besuchte Ersatz</w:t>
      </w:r>
      <w:r>
        <w:t>schule als n</w:t>
      </w:r>
      <w:r>
        <w:t>ä</w:t>
      </w:r>
      <w:r>
        <w:t>chstgelegene Schule, wenn der Ersatzschultr</w:t>
      </w:r>
      <w:r>
        <w:t>ä</w:t>
      </w:r>
      <w:r>
        <w:t>ger von allen insoweit dem Grunde nach anspruchsberechtigten Fahrsch</w:t>
      </w:r>
      <w:r>
        <w:t>ü</w:t>
      </w:r>
      <w:r>
        <w:t>lerinnen und Fahrsch</w:t>
      </w:r>
      <w:r>
        <w:t>ü</w:t>
      </w:r>
      <w:r>
        <w:t>lern, f</w:t>
      </w:r>
      <w:r>
        <w:t>ü</w:t>
      </w:r>
      <w:r>
        <w:t>r die kein Sch</w:t>
      </w:r>
      <w:r>
        <w:t>ü</w:t>
      </w:r>
      <w:r>
        <w:t>lerspezialverkehr eingerichtet ist, einen pauschalierten Eigenanteil in H</w:t>
      </w:r>
      <w:r>
        <w:t>ö</w:t>
      </w:r>
      <w:r>
        <w:t xml:space="preserve">he des in </w:t>
      </w:r>
      <w:hyperlink w:anchor="11-04nr3.1p2" w:history="1">
        <w:r>
          <w:t>§</w:t>
        </w:r>
        <w:r>
          <w:t xml:space="preserve"> 2</w:t>
        </w:r>
      </w:hyperlink>
      <w:r>
        <w:rPr>
          <w:rFonts w:cs="Arial"/>
        </w:rPr>
        <w:t xml:space="preserve"> Abs. 3 bestimmten H</w:t>
      </w:r>
      <w:r>
        <w:rPr>
          <w:rFonts w:cs="Arial"/>
        </w:rPr>
        <w:t>ö</w:t>
      </w:r>
      <w:r>
        <w:rPr>
          <w:rFonts w:cs="Arial"/>
        </w:rPr>
        <w:t>chstbetrags erhebt (Umlagemodell). Der Ersatzschultr</w:t>
      </w:r>
      <w:r>
        <w:rPr>
          <w:rFonts w:cs="Arial"/>
        </w:rPr>
        <w:t>ä</w:t>
      </w:r>
      <w:r>
        <w:rPr>
          <w:rFonts w:cs="Arial"/>
        </w:rPr>
        <w:t>ger kann vom Umlagemodell nur dann Gebrauch machen, wenn f</w:t>
      </w:r>
      <w:r>
        <w:rPr>
          <w:rFonts w:cs="Arial"/>
        </w:rPr>
        <w:t>ü</w:t>
      </w:r>
      <w:r>
        <w:rPr>
          <w:rFonts w:cs="Arial"/>
        </w:rPr>
        <w:t>r den Schulweg keine Sch</w:t>
      </w:r>
      <w:r>
        <w:rPr>
          <w:rFonts w:cs="Arial"/>
        </w:rPr>
        <w:t>ü</w:t>
      </w:r>
      <w:r>
        <w:rPr>
          <w:rFonts w:cs="Arial"/>
        </w:rPr>
        <w:t>lerzeitkarte gem</w:t>
      </w:r>
      <w:r>
        <w:rPr>
          <w:rFonts w:cs="Arial"/>
        </w:rPr>
        <w:t>äß</w:t>
      </w:r>
      <w:hyperlink w:anchor="11-04nr3.1p2" w:history="1">
        <w:r>
          <w:rPr>
            <w:rFonts w:cs="Arial"/>
          </w:rPr>
          <w:t xml:space="preserve"> </w:t>
        </w:r>
        <w:r>
          <w:rPr>
            <w:rFonts w:cs="Arial"/>
          </w:rPr>
          <w:t>§</w:t>
        </w:r>
        <w:r>
          <w:rPr>
            <w:rFonts w:cs="Arial"/>
          </w:rPr>
          <w:t xml:space="preserve"> 2</w:t>
        </w:r>
      </w:hyperlink>
      <w:r>
        <w:t xml:space="preserve"> Abs. 3 gegen Entrichtung des dort vorgesehenen Eigenanteils zur Verf</w:t>
      </w:r>
      <w:r>
        <w:t>ü</w:t>
      </w:r>
      <w:r>
        <w:t>gung gestellt werden kann.</w:t>
      </w:r>
    </w:p>
    <w:p w14:paraId="22C01749" w14:textId="77777777" w:rsidR="004E37D0" w:rsidRDefault="004E37D0">
      <w:pPr>
        <w:pStyle w:val="RVueberschrift285fz"/>
        <w:keepNext/>
        <w:keepLines/>
      </w:pPr>
      <w:r>
        <w:rPr>
          <w:rFonts w:cs="Calibri"/>
        </w:rPr>
        <w:t xml:space="preserve">VV zu </w:t>
      </w:r>
      <w:r>
        <w:rPr>
          <w:rFonts w:cs="Calibri"/>
        </w:rPr>
        <w:t>§</w:t>
      </w:r>
      <w:r>
        <w:rPr>
          <w:rFonts w:cs="Calibri"/>
        </w:rPr>
        <w:t xml:space="preserve"> 17</w:t>
      </w:r>
    </w:p>
    <w:p w14:paraId="3E4A030B" w14:textId="77777777" w:rsidR="004E37D0" w:rsidRDefault="004E37D0">
      <w:pPr>
        <w:pStyle w:val="RVueberschrift285nz"/>
        <w:keepNext/>
        <w:keepLines/>
        <w:rPr>
          <w:rFonts w:cs="Arial"/>
        </w:rPr>
      </w:pPr>
      <w:bookmarkStart w:id="38" w:name="11-04nr3.2nr17.1"/>
      <w:bookmarkEnd w:id="38"/>
      <w:r>
        <w:t>17.1 zu Abs. 1</w:t>
      </w:r>
    </w:p>
    <w:p w14:paraId="38638753" w14:textId="77777777" w:rsidR="004E37D0" w:rsidRDefault="004E37D0">
      <w:pPr>
        <w:pStyle w:val="RVfliesstext175nb"/>
        <w:widowControl/>
        <w:rPr>
          <w:rFonts w:cs="Calibri"/>
        </w:rPr>
      </w:pPr>
      <w:r>
        <w:rPr>
          <w:rFonts w:cs="Calibri"/>
        </w:rPr>
        <w:t>N</w:t>
      </w:r>
      <w:r>
        <w:rPr>
          <w:rFonts w:cs="Calibri"/>
        </w:rPr>
        <w:t>ä</w:t>
      </w:r>
      <w:r>
        <w:rPr>
          <w:rFonts w:cs="Calibri"/>
        </w:rPr>
        <w:t>chstgelegene Schule ist immer die n</w:t>
      </w:r>
      <w:r>
        <w:rPr>
          <w:rFonts w:cs="Calibri"/>
        </w:rPr>
        <w:t>ä</w:t>
      </w:r>
      <w:r>
        <w:rPr>
          <w:rFonts w:cs="Calibri"/>
        </w:rPr>
        <w:t>chstgelegene vergleichbare Schule, unabh</w:t>
      </w:r>
      <w:r>
        <w:rPr>
          <w:rFonts w:cs="Calibri"/>
        </w:rPr>
        <w:t>ä</w:t>
      </w:r>
      <w:r>
        <w:rPr>
          <w:rFonts w:cs="Calibri"/>
        </w:rPr>
        <w:t xml:space="preserve">ngig davon, ob sie sich in </w:t>
      </w:r>
      <w:r>
        <w:rPr>
          <w:rFonts w:cs="Calibri"/>
        </w:rPr>
        <w:t>ö</w:t>
      </w:r>
      <w:r>
        <w:rPr>
          <w:rFonts w:cs="Calibri"/>
        </w:rPr>
        <w:t>ffentlicher oder freier Tr</w:t>
      </w:r>
      <w:r>
        <w:rPr>
          <w:rFonts w:cs="Calibri"/>
        </w:rPr>
        <w:t>ä</w:t>
      </w:r>
      <w:r>
        <w:rPr>
          <w:rFonts w:cs="Calibri"/>
        </w:rPr>
        <w:t>gerschaft befindet, soweit ihre Aufnahmekapazit</w:t>
      </w:r>
      <w:r>
        <w:rPr>
          <w:rFonts w:cs="Calibri"/>
        </w:rPr>
        <w:t>ä</w:t>
      </w:r>
      <w:r>
        <w:rPr>
          <w:rFonts w:cs="Calibri"/>
        </w:rPr>
        <w:t>t nicht ersch</w:t>
      </w:r>
      <w:r>
        <w:rPr>
          <w:rFonts w:cs="Calibri"/>
        </w:rPr>
        <w:t>ö</w:t>
      </w:r>
      <w:r>
        <w:rPr>
          <w:rFonts w:cs="Calibri"/>
        </w:rPr>
        <w:t xml:space="preserve">pft ist (vgl. </w:t>
      </w:r>
      <w:hyperlink w:anchor="11-04nr3.2nr9.1.3" w:history="1">
        <w:r>
          <w:rPr>
            <w:rFonts w:cs="Calibri"/>
          </w:rPr>
          <w:t>Nummer 9.1.3</w:t>
        </w:r>
      </w:hyperlink>
      <w:r>
        <w:t>).</w:t>
      </w:r>
    </w:p>
    <w:p w14:paraId="5D4B5C2F" w14:textId="77777777" w:rsidR="004E37D0" w:rsidRDefault="004E37D0">
      <w:pPr>
        <w:pStyle w:val="RVfliesstext175nb"/>
        <w:widowControl/>
        <w:rPr>
          <w:rFonts w:cs="Calibri"/>
        </w:rPr>
      </w:pPr>
      <w:r>
        <w:t>Bei der Zuordnung der Ersatzschulen eigener Art der Sekundarstufe I und II zur Schulform Gymnasium handelt es sich um eine gesetzliche Fiktion. Die Frage, ob die einzelne Sch</w:t>
      </w:r>
      <w:r>
        <w:t>ü</w:t>
      </w:r>
      <w:r>
        <w:t>lerin oder der einzelne Sch</w:t>
      </w:r>
      <w:r>
        <w:t>ü</w:t>
      </w:r>
      <w:r>
        <w:t>ler tats</w:t>
      </w:r>
      <w:r>
        <w:t>ä</w:t>
      </w:r>
      <w:r>
        <w:t>chlich f</w:t>
      </w:r>
      <w:r>
        <w:t>ü</w:t>
      </w:r>
      <w:r>
        <w:t>r das Gymnasium qualifiziert ist, ist daher unbeachtlich. F</w:t>
      </w:r>
      <w:r>
        <w:t>ü</w:t>
      </w:r>
      <w:r>
        <w:t>r den Besuch einer Waldorfschule in den Klassen 1 bis 4 werden Sch</w:t>
      </w:r>
      <w:r>
        <w:t>ü</w:t>
      </w:r>
      <w:r>
        <w:t xml:space="preserve">lerfahrkosten </w:t>
      </w:r>
      <w:r>
        <w:t>ü</w:t>
      </w:r>
      <w:r>
        <w:t>bernommen, sofern es sich um die n</w:t>
      </w:r>
      <w:r>
        <w:t>ä</w:t>
      </w:r>
      <w:r>
        <w:t>chstgelegene Waldorfschule handelt.</w:t>
      </w:r>
    </w:p>
    <w:p w14:paraId="2F1C5988" w14:textId="77777777" w:rsidR="004E37D0" w:rsidRDefault="004E37D0">
      <w:pPr>
        <w:pStyle w:val="RVueberschrift285nz"/>
        <w:keepNext/>
        <w:keepLines/>
      </w:pPr>
      <w:r>
        <w:rPr>
          <w:rFonts w:cs="Arial"/>
        </w:rPr>
        <w:t>17.2 zu Abs. 2</w:t>
      </w:r>
    </w:p>
    <w:p w14:paraId="6DA383CE" w14:textId="77777777" w:rsidR="004E37D0" w:rsidRDefault="004E37D0">
      <w:pPr>
        <w:pStyle w:val="RVfliesstext175nb"/>
        <w:widowControl/>
        <w:rPr>
          <w:rFonts w:cs="Calibri"/>
        </w:rPr>
      </w:pPr>
      <w:r>
        <w:t>Der vom Schultr</w:t>
      </w:r>
      <w:r>
        <w:t>ä</w:t>
      </w:r>
      <w:r>
        <w:t>ger im Rahmen des Umlagemodells erhobene Eigenanteil ist nach Ma</w:t>
      </w:r>
      <w:r>
        <w:t>ß</w:t>
      </w:r>
      <w:r>
        <w:t xml:space="preserve">gabe des </w:t>
      </w:r>
      <w:hyperlink w:anchor="11-04nr3.1p2" w:history="1">
        <w:r>
          <w:t>§</w:t>
        </w:r>
        <w:r>
          <w:t xml:space="preserve"> 2</w:t>
        </w:r>
      </w:hyperlink>
      <w:r>
        <w:rPr>
          <w:rFonts w:cs="Calibri"/>
        </w:rPr>
        <w:t xml:space="preserve"> Absatz 3 i.V.m.</w:t>
      </w:r>
      <w:hyperlink w:anchor="https%253A%252F%252Fbass.schul-welt.de11" w:history="1">
        <w:r>
          <w:rPr>
            <w:rFonts w:cs="Calibri"/>
          </w:rPr>
          <w:t xml:space="preserve"> </w:t>
        </w:r>
        <w:r>
          <w:rPr>
            <w:rFonts w:cs="Calibri"/>
          </w:rPr>
          <w:t>§</w:t>
        </w:r>
        <w:r>
          <w:rPr>
            <w:rFonts w:cs="Calibri"/>
          </w:rPr>
          <w:t xml:space="preserve"> 2 Absatz 3 FESchVO</w:t>
        </w:r>
      </w:hyperlink>
      <w:r>
        <w:t xml:space="preserve"> bei der Bemessung der Landeszusch</w:t>
      </w:r>
      <w:r>
        <w:t>ü</w:t>
      </w:r>
      <w:r>
        <w:t>sse zu ber</w:t>
      </w:r>
      <w:r>
        <w:t>ü</w:t>
      </w:r>
      <w:r>
        <w:t>cksichtigen.</w:t>
      </w:r>
    </w:p>
    <w:p w14:paraId="35046807" w14:textId="77777777" w:rsidR="004E37D0" w:rsidRDefault="004E37D0">
      <w:pPr>
        <w:pStyle w:val="RVueberschrift285fz"/>
        <w:keepNext/>
        <w:keepLines/>
        <w:rPr>
          <w:rFonts w:cs="Calibri"/>
        </w:rPr>
      </w:pPr>
      <w:bookmarkStart w:id="39" w:name="11-04nr3.1p18"/>
      <w:bookmarkEnd w:id="39"/>
      <w:r>
        <w:t>§</w:t>
      </w:r>
      <w:r>
        <w:t xml:space="preserve"> 18 </w:t>
      </w:r>
      <w:r>
        <w:br/>
      </w:r>
      <w:r>
        <w:rPr>
          <w:rFonts w:cs="Calibri"/>
        </w:rPr>
        <w:t>Schulen f</w:t>
      </w:r>
      <w:r>
        <w:rPr>
          <w:rFonts w:cs="Calibri"/>
        </w:rPr>
        <w:t>ü</w:t>
      </w:r>
      <w:r>
        <w:rPr>
          <w:rFonts w:cs="Calibri"/>
        </w:rPr>
        <w:t xml:space="preserve">r Kranke </w:t>
      </w:r>
      <w:r>
        <w:rPr>
          <w:b w:val="0"/>
          <w:i/>
          <w:sz w:val="15"/>
        </w:rPr>
        <w:t>(jetzt: Klinikschulen)</w:t>
      </w:r>
    </w:p>
    <w:p w14:paraId="0517A77E" w14:textId="77777777" w:rsidR="004E37D0" w:rsidRDefault="004E37D0">
      <w:pPr>
        <w:pStyle w:val="RVfliesstext175fb"/>
        <w:widowControl/>
      </w:pP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r Schulen f</w:t>
      </w:r>
      <w:r>
        <w:rPr>
          <w:rFonts w:cs="Arial"/>
        </w:rPr>
        <w:t>ü</w:t>
      </w:r>
      <w:r>
        <w:rPr>
          <w:rFonts w:cs="Arial"/>
        </w:rPr>
        <w:t xml:space="preserve">r Kranke </w:t>
      </w:r>
      <w:r>
        <w:rPr>
          <w:b w:val="0"/>
          <w:i/>
        </w:rPr>
        <w:t>(jetzt: Klinikschulen)</w:t>
      </w:r>
      <w:r>
        <w:rPr>
          <w:rFonts w:cs="Arial"/>
        </w:rPr>
        <w:t xml:space="preserve"> gelten die Regelungen f</w:t>
      </w:r>
      <w:r>
        <w:rPr>
          <w:rFonts w:cs="Arial"/>
        </w:rPr>
        <w:t>ü</w:t>
      </w:r>
      <w:r>
        <w:rPr>
          <w:rFonts w:cs="Arial"/>
        </w:rPr>
        <w:t>r F</w:t>
      </w:r>
      <w:r>
        <w:rPr>
          <w:rFonts w:cs="Arial"/>
        </w:rPr>
        <w:t>ö</w:t>
      </w:r>
      <w:r>
        <w:rPr>
          <w:rFonts w:cs="Arial"/>
        </w:rPr>
        <w:t>rderschulen entsprechend.</w:t>
      </w:r>
    </w:p>
    <w:p w14:paraId="7781432B" w14:textId="77777777" w:rsidR="004E37D0" w:rsidRDefault="004E37D0">
      <w:pPr>
        <w:pStyle w:val="RVueberschrift285fz"/>
        <w:keepNext/>
        <w:keepLines/>
      </w:pPr>
      <w:bookmarkStart w:id="40" w:name="11-04nr3.1p19"/>
      <w:bookmarkEnd w:id="40"/>
      <w:r>
        <w:t>§</w:t>
      </w:r>
      <w:r>
        <w:t xml:space="preserve"> 19 </w:t>
      </w:r>
      <w:r>
        <w:br/>
      </w:r>
      <w:r>
        <w:rPr>
          <w:rFonts w:cs="Calibri"/>
        </w:rPr>
        <w:t>Eltern</w:t>
      </w:r>
    </w:p>
    <w:p w14:paraId="34FAC3E1" w14:textId="77777777" w:rsidR="004E37D0" w:rsidRDefault="004E37D0">
      <w:pPr>
        <w:pStyle w:val="RVfliesstext175fb"/>
        <w:widowControl/>
        <w:rPr>
          <w:rFonts w:cs="Arial"/>
        </w:rPr>
      </w:pPr>
      <w:r>
        <w:t>F</w:t>
      </w:r>
      <w:r>
        <w:t>ü</w:t>
      </w:r>
      <w:r>
        <w:t xml:space="preserve">r den Begriff - Eltern - im Sinne dieser Verordnung gilt </w:t>
      </w:r>
      <w:hyperlink w:anchor="https%253A%252F%252Fbass.schul-welt.de12" w:history="1">
        <w:r>
          <w:t>§</w:t>
        </w:r>
        <w:r>
          <w:t xml:space="preserve"> 123 Abs. 1 </w:t>
        </w:r>
      </w:hyperlink>
      <w:r>
        <w:rPr>
          <w:rFonts w:cs="Arial"/>
        </w:rPr>
        <w:t>SchulG</w:t>
      </w:r>
      <w:r>
        <w:t>.</w:t>
      </w:r>
    </w:p>
    <w:p w14:paraId="133960F0" w14:textId="77777777" w:rsidR="004E37D0" w:rsidRDefault="004E37D0">
      <w:pPr>
        <w:pStyle w:val="RVueberschrift285fz"/>
        <w:keepNext/>
        <w:keepLines/>
        <w:rPr>
          <w:rFonts w:cs="Calibri"/>
        </w:rPr>
      </w:pPr>
      <w:bookmarkStart w:id="41" w:name="11-04nr3.1p20"/>
      <w:bookmarkEnd w:id="41"/>
      <w:r>
        <w:rPr>
          <w:rFonts w:cs="Calibri"/>
        </w:rPr>
        <w:t>§</w:t>
      </w:r>
      <w:r>
        <w:rPr>
          <w:rFonts w:cs="Calibri"/>
        </w:rPr>
        <w:t xml:space="preserve"> 20 </w:t>
      </w:r>
      <w:r>
        <w:rPr>
          <w:rFonts w:cs="Calibri"/>
        </w:rPr>
        <w:br/>
      </w:r>
      <w:r>
        <w:t>Sonderregelungen</w:t>
      </w:r>
    </w:p>
    <w:p w14:paraId="1B4894A2" w14:textId="77777777" w:rsidR="004E37D0" w:rsidRDefault="004E37D0">
      <w:pPr>
        <w:pStyle w:val="RVfliesstext175fb"/>
        <w:widowControl/>
        <w:rPr>
          <w:rFonts w:cs="Arial"/>
        </w:rPr>
      </w:pPr>
      <w:r>
        <w:rPr>
          <w:rFonts w:cs="Arial"/>
        </w:rPr>
        <w:t>(1) Bei der Durchf</w:t>
      </w:r>
      <w:r>
        <w:rPr>
          <w:rFonts w:cs="Arial"/>
        </w:rPr>
        <w:t>ü</w:t>
      </w:r>
      <w:r>
        <w:rPr>
          <w:rFonts w:cs="Arial"/>
        </w:rPr>
        <w:t xml:space="preserve">hrung von Praktika im Sinne des </w:t>
      </w:r>
      <w:hyperlink w:anchor="11-04nr3.1p8" w:history="1">
        <w:r>
          <w:rPr>
            <w:rFonts w:cs="Arial"/>
          </w:rPr>
          <w:t>§</w:t>
        </w:r>
        <w:r>
          <w:rPr>
            <w:rFonts w:cs="Arial"/>
          </w:rPr>
          <w:t xml:space="preserve"> 8</w:t>
        </w:r>
      </w:hyperlink>
      <w:r>
        <w:t xml:space="preserve"> Abs. 2 Satz 2 legt die obere Schulaufsichtsbeh</w:t>
      </w:r>
      <w:r>
        <w:t>ö</w:t>
      </w:r>
      <w:r>
        <w:t>rde Entfernungsgrenzen fest, innerhalb derer eine entsprechende geeignete Praktikumsstelle unter Ber</w:t>
      </w:r>
      <w:r>
        <w:t>ü</w:t>
      </w:r>
      <w:r>
        <w:t>cksichtigung der regionalen Ausbildungsm</w:t>
      </w:r>
      <w:r>
        <w:t>ö</w:t>
      </w:r>
      <w:r>
        <w:t>glichkeiten und einer zumutbaren Fahrzeit zu w</w:t>
      </w:r>
      <w:r>
        <w:t>ä</w:t>
      </w:r>
      <w:r>
        <w:t>hlen ist.</w:t>
      </w:r>
    </w:p>
    <w:p w14:paraId="4A7ABC3B" w14:textId="77777777" w:rsidR="004E37D0" w:rsidRDefault="004E37D0">
      <w:pPr>
        <w:pStyle w:val="RVfliesstext175fb"/>
        <w:widowControl/>
        <w:rPr>
          <w:rFonts w:cs="Arial"/>
        </w:rPr>
      </w:pPr>
      <w:r>
        <w:t>(2) Ein Anspruch auf Fahrkosten</w:t>
      </w:r>
      <w:r>
        <w:t>ü</w:t>
      </w:r>
      <w:r>
        <w:t>bernahme nach dieser Verordnung ist ausgeschlossen, sofern die Sch</w:t>
      </w:r>
      <w:r>
        <w:t>ü</w:t>
      </w:r>
      <w:r>
        <w:t>lerin oder der Sch</w:t>
      </w:r>
      <w:r>
        <w:t>ü</w:t>
      </w:r>
      <w:r>
        <w:t>ler f</w:t>
      </w:r>
      <w:r>
        <w:t>ü</w:t>
      </w:r>
      <w:r>
        <w:t xml:space="preserve">r den nach </w:t>
      </w:r>
      <w:hyperlink w:anchor="11-04nr3.1p4" w:history="1">
        <w:r>
          <w:t>§</w:t>
        </w:r>
        <w:r>
          <w:t xml:space="preserve"> 4</w:t>
        </w:r>
      </w:hyperlink>
      <w:r>
        <w:rPr>
          <w:rFonts w:cs="Arial"/>
        </w:rPr>
        <w:t xml:space="preserve"> Abs. 2 ma</w:t>
      </w:r>
      <w:r>
        <w:rPr>
          <w:rFonts w:cs="Arial"/>
        </w:rPr>
        <w:t>ß</w:t>
      </w:r>
      <w:r>
        <w:rPr>
          <w:rFonts w:cs="Arial"/>
        </w:rPr>
        <w:t>gebenden Zeitraum Leistungen nach anderen Vorschriften in Anspruch nimmt, die demselben Zweck dienen und nicht nur den Grundbedarf f</w:t>
      </w:r>
      <w:r>
        <w:rPr>
          <w:rFonts w:cs="Arial"/>
        </w:rPr>
        <w:t>ü</w:t>
      </w:r>
      <w:r>
        <w:rPr>
          <w:rFonts w:cs="Arial"/>
        </w:rPr>
        <w:t>r den Lebensunterhalt und die Ausbildung abdecken. Ein Anspruch auf Fahrkosten</w:t>
      </w:r>
      <w:r>
        <w:rPr>
          <w:rFonts w:cs="Arial"/>
        </w:rPr>
        <w:t>ü</w:t>
      </w:r>
      <w:r>
        <w:rPr>
          <w:rFonts w:cs="Arial"/>
        </w:rPr>
        <w:t>bernahme ist ferner ausgeschlossen, wenn f</w:t>
      </w:r>
      <w:r>
        <w:rPr>
          <w:rFonts w:cs="Arial"/>
        </w:rPr>
        <w:t>ü</w:t>
      </w:r>
      <w:r>
        <w:rPr>
          <w:rFonts w:cs="Arial"/>
        </w:rPr>
        <w:t xml:space="preserve">r die Teilnahme an einem Praktikum im Sinne des </w:t>
      </w:r>
      <w:hyperlink w:anchor="11-04nr3.1p8" w:history="1">
        <w:r>
          <w:rPr>
            <w:rFonts w:cs="Arial"/>
          </w:rPr>
          <w:t>§</w:t>
        </w:r>
        <w:r>
          <w:rPr>
            <w:rFonts w:cs="Arial"/>
          </w:rPr>
          <w:t xml:space="preserve"> 8</w:t>
        </w:r>
      </w:hyperlink>
      <w:r>
        <w:t xml:space="preserve"> Abs. 2 Satz 2 eine Ausbildungsverg</w:t>
      </w:r>
      <w:r>
        <w:t>ü</w:t>
      </w:r>
      <w:r>
        <w:t>tung aufgrund tarifrechtlicher Regelung geleistet wird.</w:t>
      </w:r>
    </w:p>
    <w:p w14:paraId="6193F1CF" w14:textId="77777777" w:rsidR="004E37D0" w:rsidRDefault="004E37D0">
      <w:pPr>
        <w:pStyle w:val="RVueberschrift285fz"/>
        <w:keepNext/>
        <w:keepLines/>
      </w:pPr>
      <w:r>
        <w:rPr>
          <w:rFonts w:cs="Calibri"/>
        </w:rPr>
        <w:t xml:space="preserve">VV zu </w:t>
      </w:r>
      <w:r>
        <w:rPr>
          <w:rFonts w:cs="Calibri"/>
        </w:rPr>
        <w:t>§</w:t>
      </w:r>
      <w:r>
        <w:rPr>
          <w:rFonts w:cs="Calibri"/>
        </w:rPr>
        <w:t xml:space="preserve"> 20</w:t>
      </w:r>
    </w:p>
    <w:p w14:paraId="03B06BE4" w14:textId="77777777" w:rsidR="004E37D0" w:rsidRDefault="004E37D0">
      <w:pPr>
        <w:pStyle w:val="RVueberschrift285nz"/>
        <w:keepNext/>
        <w:keepLines/>
        <w:rPr>
          <w:rFonts w:cs="Arial"/>
        </w:rPr>
      </w:pPr>
      <w:r>
        <w:t>20.2 zu Abs. 2</w:t>
      </w:r>
    </w:p>
    <w:p w14:paraId="2227CD91" w14:textId="77777777" w:rsidR="004E37D0" w:rsidRDefault="004E37D0">
      <w:pPr>
        <w:pStyle w:val="RVfliesstext175nb"/>
        <w:widowControl/>
      </w:pPr>
      <w:r>
        <w:rPr>
          <w:rFonts w:cs="Calibri"/>
        </w:rPr>
        <w:t>Die Bewilligung von Sch</w:t>
      </w:r>
      <w:r>
        <w:rPr>
          <w:rFonts w:cs="Calibri"/>
        </w:rPr>
        <w:t>ü</w:t>
      </w:r>
      <w:r>
        <w:rPr>
          <w:rFonts w:cs="Calibri"/>
        </w:rPr>
        <w:t>lerfahrkosten kann von der Erkl</w:t>
      </w:r>
      <w:r>
        <w:rPr>
          <w:rFonts w:cs="Calibri"/>
        </w:rPr>
        <w:t>ä</w:t>
      </w:r>
      <w:r>
        <w:rPr>
          <w:rFonts w:cs="Calibri"/>
        </w:rPr>
        <w:t>rung der Sch</w:t>
      </w:r>
      <w:r>
        <w:rPr>
          <w:rFonts w:cs="Calibri"/>
        </w:rPr>
        <w:t>ü</w:t>
      </w:r>
      <w:r>
        <w:rPr>
          <w:rFonts w:cs="Calibri"/>
        </w:rPr>
        <w:t>lerin oder des Sch</w:t>
      </w:r>
      <w:r>
        <w:rPr>
          <w:rFonts w:cs="Calibri"/>
        </w:rPr>
        <w:t>ü</w:t>
      </w:r>
      <w:r>
        <w:rPr>
          <w:rFonts w:cs="Calibri"/>
        </w:rPr>
        <w:t>lers abh</w:t>
      </w:r>
      <w:r>
        <w:rPr>
          <w:rFonts w:cs="Calibri"/>
        </w:rPr>
        <w:t>ä</w:t>
      </w:r>
      <w:r>
        <w:rPr>
          <w:rFonts w:cs="Calibri"/>
        </w:rPr>
        <w:t>ngig gemacht werden, dass</w:t>
      </w:r>
    </w:p>
    <w:p w14:paraId="6C05EEF1" w14:textId="77777777" w:rsidR="004E37D0" w:rsidRDefault="004E37D0">
      <w:pPr>
        <w:pStyle w:val="RVliste3u75nb"/>
        <w:widowControl/>
        <w:tabs>
          <w:tab w:val="clear" w:pos="720"/>
        </w:tabs>
      </w:pPr>
      <w:r>
        <w:rPr>
          <w:rFonts w:cs="Calibri"/>
        </w:rPr>
        <w:t>-</w:t>
      </w:r>
      <w:r>
        <w:rPr>
          <w:rFonts w:cs="Calibri"/>
        </w:rPr>
        <w:tab/>
        <w:t>f</w:t>
      </w:r>
      <w:r>
        <w:rPr>
          <w:rFonts w:cs="Calibri"/>
        </w:rPr>
        <w:t>ü</w:t>
      </w:r>
      <w:r>
        <w:rPr>
          <w:rFonts w:cs="Calibri"/>
        </w:rPr>
        <w:t xml:space="preserve">r die Aufwendungen an Fahrkosten keine anderen </w:t>
      </w:r>
      <w:r>
        <w:rPr>
          <w:rFonts w:cs="Calibri"/>
        </w:rPr>
        <w:t>ö</w:t>
      </w:r>
      <w:r>
        <w:rPr>
          <w:rFonts w:cs="Calibri"/>
        </w:rPr>
        <w:t>ffentlichen Leistungen in Anspruch genommen werden,</w:t>
      </w:r>
    </w:p>
    <w:p w14:paraId="3AAC8764" w14:textId="77777777" w:rsidR="004E37D0" w:rsidRDefault="004E37D0">
      <w:pPr>
        <w:pStyle w:val="RVliste3u75nb"/>
        <w:widowControl/>
        <w:tabs>
          <w:tab w:val="clear" w:pos="720"/>
        </w:tabs>
      </w:pPr>
      <w:r>
        <w:rPr>
          <w:rFonts w:cs="Calibri"/>
        </w:rPr>
        <w:t>-</w:t>
      </w:r>
      <w:r>
        <w:rPr>
          <w:rFonts w:cs="Calibri"/>
        </w:rPr>
        <w:tab/>
        <w:t>f</w:t>
      </w:r>
      <w:r>
        <w:rPr>
          <w:rFonts w:cs="Calibri"/>
        </w:rPr>
        <w:t>ü</w:t>
      </w:r>
      <w:r>
        <w:rPr>
          <w:rFonts w:cs="Calibri"/>
        </w:rPr>
        <w:t>r die Teilnahme an einem Praktikum keine Praktikantenverg</w:t>
      </w:r>
      <w:r>
        <w:rPr>
          <w:rFonts w:cs="Calibri"/>
        </w:rPr>
        <w:t>ü</w:t>
      </w:r>
      <w:r>
        <w:rPr>
          <w:rFonts w:cs="Calibri"/>
        </w:rPr>
        <w:t>tung aufgrund tarifrechtlicher Regelung geleistet wird.</w:t>
      </w:r>
    </w:p>
    <w:p w14:paraId="07D2DA47" w14:textId="77777777" w:rsidR="004E37D0" w:rsidRDefault="004E37D0">
      <w:pPr>
        <w:pStyle w:val="RVueberschrift285fz"/>
        <w:keepNext/>
        <w:keepLines/>
        <w:rPr>
          <w:rFonts w:cs="Calibri"/>
        </w:rPr>
      </w:pPr>
      <w:bookmarkStart w:id="42" w:name="11-04nr3.1p21"/>
      <w:bookmarkEnd w:id="42"/>
      <w:r>
        <w:rPr>
          <w:rFonts w:cs="Calibri"/>
        </w:rPr>
        <w:t>§</w:t>
      </w:r>
      <w:r>
        <w:rPr>
          <w:rFonts w:cs="Calibri"/>
        </w:rPr>
        <w:t xml:space="preserve"> 21 </w:t>
      </w:r>
      <w:r>
        <w:rPr>
          <w:rFonts w:cs="Calibri"/>
        </w:rPr>
        <w:br/>
      </w:r>
      <w:r>
        <w:t>Belastungsausgleich</w:t>
      </w:r>
    </w:p>
    <w:p w14:paraId="3F0C8C31" w14:textId="77777777" w:rsidR="004E37D0" w:rsidRDefault="004E37D0">
      <w:pPr>
        <w:pStyle w:val="RVfliesstext175fb"/>
        <w:widowControl/>
        <w:rPr>
          <w:rFonts w:cs="Arial"/>
        </w:rPr>
      </w:pPr>
      <w:r>
        <w:rPr>
          <w:rFonts w:cs="Arial"/>
        </w:rPr>
        <w:t>(1) F</w:t>
      </w:r>
      <w:r>
        <w:rPr>
          <w:rFonts w:cs="Arial"/>
        </w:rPr>
        <w:t>ü</w:t>
      </w:r>
      <w:r>
        <w:rPr>
          <w:rFonts w:cs="Arial"/>
        </w:rPr>
        <w:t>r die wesentlichen Belastungen, die den Gemeinden und Gemeindeverb</w:t>
      </w:r>
      <w:r>
        <w:rPr>
          <w:rFonts w:cs="Arial"/>
        </w:rPr>
        <w:t>ä</w:t>
      </w:r>
      <w:r>
        <w:rPr>
          <w:rFonts w:cs="Arial"/>
        </w:rPr>
        <w:t xml:space="preserve">nden durch die in </w:t>
      </w:r>
      <w:hyperlink w:anchor="11-04nr3.1p5" w:history="1">
        <w:r>
          <w:rPr>
            <w:rFonts w:cs="Arial"/>
          </w:rPr>
          <w:t>§</w:t>
        </w:r>
        <w:r>
          <w:rPr>
            <w:rFonts w:cs="Arial"/>
          </w:rPr>
          <w:t xml:space="preserve"> 5</w:t>
        </w:r>
      </w:hyperlink>
      <w:r>
        <w:t xml:space="preserve"> Absatz 2 Satz 1 geregelte sch</w:t>
      </w:r>
      <w:r>
        <w:t>ü</w:t>
      </w:r>
      <w:r>
        <w:t>lerfahrkostenrechtliche Gleichstellung der Jahrgangsstufe 10 des Gymnasiums mit achtj</w:t>
      </w:r>
      <w:r>
        <w:t>ä</w:t>
      </w:r>
      <w:r>
        <w:t>hrigem Bildungsgang zur Sekundarstufe I mit Wirkung vom 1. August 2012 entstehen, wird ein j</w:t>
      </w:r>
      <w:r>
        <w:t>ä</w:t>
      </w:r>
      <w:r>
        <w:t>hrlicher finanzieller Ausgleich gew</w:t>
      </w:r>
      <w:r>
        <w:t>ä</w:t>
      </w:r>
      <w:r>
        <w:t>hrt.</w:t>
      </w:r>
    </w:p>
    <w:p w14:paraId="5F6B08B1" w14:textId="77777777" w:rsidR="004E37D0" w:rsidRDefault="004E37D0">
      <w:pPr>
        <w:pStyle w:val="RVfliesstext175fb"/>
        <w:widowControl/>
        <w:rPr>
          <w:rFonts w:cs="Arial"/>
        </w:rPr>
      </w:pPr>
      <w:r>
        <w:t>(2) Der durchschnittliche Sachaufwand, der auch den Aufwand f</w:t>
      </w:r>
      <w:r>
        <w:t>ü</w:t>
      </w:r>
      <w:r>
        <w:t>r die administrative Umsetzung umfasst, betr</w:t>
      </w:r>
      <w:r>
        <w:t>ä</w:t>
      </w:r>
      <w:r>
        <w:t>gt je Sch</w:t>
      </w:r>
      <w:r>
        <w:t>ü</w:t>
      </w:r>
      <w:r>
        <w:t>lerin oder Sch</w:t>
      </w:r>
      <w:r>
        <w:t>ü</w:t>
      </w:r>
      <w:r>
        <w:t>ler 373,60 Euro schulj</w:t>
      </w:r>
      <w:r>
        <w:t>ä</w:t>
      </w:r>
      <w:r>
        <w:t>hrlich. Der auszugleichende Aufwand errechnet sich durch Multiplikation dieses Betrages mit der Anzahl der Sch</w:t>
      </w:r>
      <w:r>
        <w:t>ü</w:t>
      </w:r>
      <w:r>
        <w:t>lerinnen und Sch</w:t>
      </w:r>
      <w:r>
        <w:t>ü</w:t>
      </w:r>
      <w:r>
        <w:t>ler der einzelnen Gemeinden und Gemeindeverb</w:t>
      </w:r>
      <w:r>
        <w:t>ä</w:t>
      </w:r>
      <w:r>
        <w:t>nde, die Tr</w:t>
      </w:r>
      <w:r>
        <w:t>ä</w:t>
      </w:r>
      <w:r>
        <w:t xml:space="preserve">ger mindestens eines </w:t>
      </w:r>
      <w:r>
        <w:t>ö</w:t>
      </w:r>
      <w:r>
        <w:t>ffentlichen Gymnasiums sind. Die Anzahl der Sch</w:t>
      </w:r>
      <w:r>
        <w:t>ü</w:t>
      </w:r>
      <w:r>
        <w:t>lerinnen und Sch</w:t>
      </w:r>
      <w:r>
        <w:t>ü</w:t>
      </w:r>
      <w:r>
        <w:t>ler wird auf 30 Prozent der in der amtlichen Schulstatistik des f</w:t>
      </w:r>
      <w:r>
        <w:t>ü</w:t>
      </w:r>
      <w:r>
        <w:t>r Schulen zust</w:t>
      </w:r>
      <w:r>
        <w:t>ä</w:t>
      </w:r>
      <w:r>
        <w:t>ndigen Ministeriums nach dem Stand vom 15. Oktober 2011 ermittelten Sch</w:t>
      </w:r>
      <w:r>
        <w:t>ü</w:t>
      </w:r>
      <w:r>
        <w:t>lerinnen und Sch</w:t>
      </w:r>
      <w:r>
        <w:t>ü</w:t>
      </w:r>
      <w:r>
        <w:t xml:space="preserve">ler im Jahrgang 9 an </w:t>
      </w:r>
      <w:r>
        <w:t>ö</w:t>
      </w:r>
      <w:r>
        <w:t>ffentlichen Gymnasien mit achtj</w:t>
      </w:r>
      <w:r>
        <w:t>ä</w:t>
      </w:r>
      <w:r>
        <w:t>hrigem Bildungsgang pauschaliert festgesetzt.</w:t>
      </w:r>
    </w:p>
    <w:p w14:paraId="283966CA" w14:textId="77777777" w:rsidR="004E37D0" w:rsidRDefault="004E37D0">
      <w:pPr>
        <w:pStyle w:val="RVfliesstext175fb"/>
        <w:widowControl/>
        <w:rPr>
          <w:rFonts w:cs="Arial"/>
        </w:rPr>
      </w:pPr>
      <w:r>
        <w:t>(3) Der finanzielle Ausgleich wird den betroffenen Gemeinden und Gemeindeverb</w:t>
      </w:r>
      <w:r>
        <w:t>ä</w:t>
      </w:r>
      <w:r>
        <w:t>nden nach Ma</w:t>
      </w:r>
      <w:r>
        <w:t>ß</w:t>
      </w:r>
      <w:r>
        <w:t>gabe der Anlage j</w:t>
      </w:r>
      <w:r>
        <w:t>ä</w:t>
      </w:r>
      <w:r>
        <w:t>hrlich jeweils zum 31. Januar, f</w:t>
      </w:r>
      <w:r>
        <w:t>ü</w:t>
      </w:r>
      <w:r>
        <w:t>r das Schuljahr 2012/2013 erstmals zum 31. Januar 2013, ausgezahlt. Die Zahlung erfolgt letztmalig zum 31. Januar 2023.</w:t>
      </w:r>
    </w:p>
    <w:p w14:paraId="3D2909DB" w14:textId="77777777" w:rsidR="004E37D0" w:rsidRDefault="004E37D0">
      <w:pPr>
        <w:pStyle w:val="RVfliesstext175fb"/>
        <w:widowControl/>
        <w:rPr>
          <w:rFonts w:cs="Arial"/>
        </w:rPr>
      </w:pPr>
      <w:r>
        <w:t>(4) Das f</w:t>
      </w:r>
      <w:r>
        <w:t>ü</w:t>
      </w:r>
      <w:r>
        <w:t>r Schulen zust</w:t>
      </w:r>
      <w:r>
        <w:t>ä</w:t>
      </w:r>
      <w:r>
        <w:t>ndige Ministerium passt jeweils nach vier Jahren den auszugleichenden Aufwand der tats</w:t>
      </w:r>
      <w:r>
        <w:t>ä</w:t>
      </w:r>
      <w:r>
        <w:t>chlichen Entwicklung der Sch</w:t>
      </w:r>
      <w:r>
        <w:t>ü</w:t>
      </w:r>
      <w:r>
        <w:t>lerzahlen und der Kostenentwicklung an. F</w:t>
      </w:r>
      <w:r>
        <w:t>ü</w:t>
      </w:r>
      <w:r>
        <w:t>r das Schuljahr 2016/2017 werden entsprechend Absatz 2 Satz 3 die Sch</w:t>
      </w:r>
      <w:r>
        <w:t>ü</w:t>
      </w:r>
      <w:r>
        <w:t>lerzahlen der amtlichen Schulstatistik nach dem Stand vom 15. Oktober des vorangegangenen Schuljahres zugrunde gelegt. Der Anpassung des in Absatz 2 Satz 1 genannten Betrages f</w:t>
      </w:r>
      <w:r>
        <w:t>ü</w:t>
      </w:r>
      <w:r>
        <w:t>r den durchschnittlichen Sachaufwand ist f</w:t>
      </w:r>
      <w:r>
        <w:t>ü</w:t>
      </w:r>
      <w:r>
        <w:t>r das Schuljahr 2016/2017 die Entwicklung des vom Statistischen Bundesamt ver</w:t>
      </w:r>
      <w:r>
        <w:t>ö</w:t>
      </w:r>
      <w:r>
        <w:t>ffentlichten Preisindexes f</w:t>
      </w:r>
      <w:r>
        <w:t>ü</w:t>
      </w:r>
      <w:r>
        <w:t>r die Lebenshaltung der privaten Haushalte in Deutschland (Verbraucherpreisindex insgesamt) in H</w:t>
      </w:r>
      <w:r>
        <w:t>ö</w:t>
      </w:r>
      <w:r>
        <w:t>he der prozentualen Ver</w:t>
      </w:r>
      <w:r>
        <w:t>ä</w:t>
      </w:r>
      <w:r>
        <w:t>nderung des Preisindexes f</w:t>
      </w:r>
      <w:r>
        <w:t>ü</w:t>
      </w:r>
      <w:r>
        <w:t>r die zur</w:t>
      </w:r>
      <w:r>
        <w:t>ü</w:t>
      </w:r>
      <w:r>
        <w:t>ckliegenden 48 Monate nach dem Stand Oktober 2015 zugrunde zu legen. F</w:t>
      </w:r>
      <w:r>
        <w:t>ü</w:t>
      </w:r>
      <w:r>
        <w:t>r weitere Anpassungen nach Satz 1 ist entsprechend zu verfahren.</w:t>
      </w:r>
    </w:p>
    <w:p w14:paraId="6A6BF26B" w14:textId="77777777" w:rsidR="004E37D0" w:rsidRDefault="004E37D0">
      <w:pPr>
        <w:pStyle w:val="RVueberschrift285fz"/>
        <w:keepNext/>
        <w:keepLines/>
        <w:rPr>
          <w:rFonts w:cs="Calibri"/>
        </w:rPr>
      </w:pPr>
      <w:bookmarkStart w:id="43" w:name="11-04nr3.1p22"/>
      <w:bookmarkEnd w:id="43"/>
      <w:r>
        <w:rPr>
          <w:rFonts w:cs="Calibri"/>
        </w:rPr>
        <w:t>§</w:t>
      </w:r>
      <w:r>
        <w:rPr>
          <w:rFonts w:cs="Calibri"/>
        </w:rPr>
        <w:t xml:space="preserve"> 22 </w:t>
      </w:r>
      <w:r>
        <w:rPr>
          <w:rFonts w:cs="Calibri"/>
        </w:rPr>
        <w:br/>
      </w:r>
      <w:r>
        <w:t>Inkrafttreten</w:t>
      </w:r>
    </w:p>
    <w:p w14:paraId="4A3FE73C" w14:textId="77777777" w:rsidR="004E37D0" w:rsidRDefault="004E37D0">
      <w:pPr>
        <w:pStyle w:val="RVfliesstext175fb"/>
        <w:widowControl/>
      </w:pPr>
      <w:r>
        <w:rPr>
          <w:rFonts w:cs="Arial"/>
        </w:rPr>
        <w:t>Diese Verordnung tritt am 1</w:t>
      </w:r>
      <w:r>
        <w:t>.</w:t>
      </w:r>
      <w:r>
        <w:rPr>
          <w:rFonts w:cs="Arial"/>
        </w:rPr>
        <w:t xml:space="preserve"> August 2005 in Kraft</w:t>
      </w:r>
      <w:r>
        <w:t>.</w:t>
      </w:r>
      <w:r>
        <w:rPr>
          <w:rStyle w:val="Funotenzeichen"/>
          <w:rFonts w:ascii="Arial" w:hAnsi="Arial" w:cs="Arial"/>
          <w:sz w:val="15"/>
        </w:rPr>
        <w:footnoteReference w:id="5"/>
      </w:r>
      <w:r>
        <w:t xml:space="preserve"> </w:t>
      </w:r>
      <w:r>
        <w:rPr>
          <w:rFonts w:cs="Arial"/>
          <w:b w:val="0"/>
          <w:i/>
        </w:rPr>
        <w:t>(</w:t>
      </w:r>
      <w:r>
        <w:rPr>
          <w:b w:val="0"/>
          <w:i/>
        </w:rPr>
        <w:t>Satz 2 und 3 gegenstandslos</w:t>
      </w:r>
      <w:r>
        <w:rPr>
          <w:rFonts w:cs="Arial"/>
          <w:b w:val="0"/>
          <w:i/>
        </w:rPr>
        <w:t>)</w:t>
      </w:r>
      <w:r>
        <w:t xml:space="preserve"> </w:t>
      </w:r>
      <w:r>
        <w:rPr>
          <w:rFonts w:cs="Arial"/>
        </w:rPr>
        <w:t>§</w:t>
      </w:r>
      <w:r>
        <w:t xml:space="preserve"> 21 tritt mit Ablauf des Schuljahres 2022</w:t>
      </w:r>
      <w:r>
        <w:rPr>
          <w:rFonts w:cs="Arial"/>
        </w:rPr>
        <w:t>/</w:t>
      </w:r>
      <w:r>
        <w:t>2023 au</w:t>
      </w:r>
      <w:r>
        <w:t>ß</w:t>
      </w:r>
      <w:r>
        <w:t>er Kraft</w:t>
      </w:r>
      <w:r>
        <w:rPr>
          <w:rFonts w:cs="Arial"/>
        </w:rPr>
        <w:t>.</w:t>
      </w:r>
    </w:p>
    <w:p w14:paraId="1096C603" w14:textId="77777777" w:rsidR="004E37D0" w:rsidRDefault="004E37D0">
      <w:pPr>
        <w:pStyle w:val="RVueberschrift285fz"/>
        <w:keepNext/>
        <w:keepLines/>
        <w:rPr>
          <w:rFonts w:cs="Calibri"/>
        </w:rPr>
      </w:pPr>
      <w:r>
        <w:t xml:space="preserve">VV zu </w:t>
      </w:r>
      <w:r>
        <w:t>§</w:t>
      </w:r>
      <w:r>
        <w:t xml:space="preserve"> 22</w:t>
      </w:r>
    </w:p>
    <w:p w14:paraId="03371312" w14:textId="77777777" w:rsidR="004E37D0" w:rsidRDefault="004E37D0">
      <w:pPr>
        <w:pStyle w:val="RVfliesstext175nb"/>
        <w:widowControl/>
      </w:pPr>
      <w:r>
        <w:t>Soweit durch Schultr</w:t>
      </w:r>
      <w:r>
        <w:t>ä</w:t>
      </w:r>
      <w:r>
        <w:t xml:space="preserve">ger auf der Grundlage der bisherigen Rechtsverordnung </w:t>
      </w:r>
      <w:r>
        <w:t>ü</w:t>
      </w:r>
      <w:r>
        <w:t>ber das Inkrafttreten dieser Verordnung hinauswirkende Entscheidungen getroffen worden sind, gilt hierf</w:t>
      </w:r>
      <w:r>
        <w:t>ü</w:t>
      </w:r>
      <w:r>
        <w:t xml:space="preserve">r das Verwaltungsverfahrensgesetz (insbesondere </w:t>
      </w:r>
      <w:r>
        <w:t>§</w:t>
      </w:r>
      <w:r>
        <w:t xml:space="preserve"> 49 </w:t>
      </w:r>
      <w:hyperlink r:id="rId17" w:history="1">
        <w:r>
          <w:t>VwVfG. NRW.</w:t>
        </w:r>
      </w:hyperlink>
      <w:r>
        <w:rPr>
          <w:rFonts w:cs="Calibri"/>
        </w:rPr>
        <w:t>).</w:t>
      </w:r>
    </w:p>
    <w:p w14:paraId="72E352EE" w14:textId="77777777" w:rsidR="004E37D0" w:rsidRDefault="004E37D0">
      <w:pPr>
        <w:pStyle w:val="RVAnlagenabstandleer75"/>
        <w:rPr>
          <w:rFonts w:cs="Calibri"/>
        </w:rPr>
      </w:pPr>
    </w:p>
    <w:tbl>
      <w:tblPr>
        <w:tblW w:w="5000" w:type="pct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6"/>
      </w:tblGrid>
      <w:tr w:rsidR="00000000" w14:paraId="5B1414FE" w14:textId="77777777">
        <w:trPr>
          <w:trHeight w:val="230"/>
        </w:trPr>
        <w:tc>
          <w:tcPr>
            <w:tcW w:w="4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F179EA" w14:textId="77777777" w:rsidR="004E37D0" w:rsidRDefault="004E37D0">
            <w:pPr>
              <w:pStyle w:val="RVtabellenanker"/>
              <w:widowControl/>
            </w:pPr>
          </w:p>
          <w:p w14:paraId="6BDEBD61" w14:textId="77777777" w:rsidR="004E37D0" w:rsidRDefault="004E37D0">
            <w:pPr>
              <w:pStyle w:val="RVredhinweis"/>
              <w:rPr>
                <w:rFonts w:cs="Arial"/>
              </w:rPr>
            </w:pPr>
            <w:r>
              <w:t>Nachfolgend finden Sie die Anlage zur SchfkVO:</w:t>
            </w:r>
          </w:p>
        </w:tc>
      </w:tr>
    </w:tbl>
    <w:p w14:paraId="2C763DB3" w14:textId="77777777" w:rsidR="004E37D0" w:rsidRDefault="004E37D0">
      <w:pPr>
        <w:pStyle w:val="RVfliesstext175nb"/>
        <w:widowControl/>
        <w:spacing w:before="90" w:after="70" w:line="240" w:lineRule="exact"/>
        <w:rPr>
          <w:rFonts w:cs="Calibri"/>
        </w:rPr>
      </w:pP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667"/>
        <w:gridCol w:w="877"/>
        <w:gridCol w:w="1206"/>
        <w:gridCol w:w="1188"/>
        <w:gridCol w:w="1068"/>
      </w:tblGrid>
      <w:tr w:rsidR="00000000" w14:paraId="108333E8" w14:textId="77777777">
        <w:trPr>
          <w:trHeight w:val="210"/>
          <w:tblHeader/>
        </w:trPr>
        <w:tc>
          <w:tcPr>
            <w:tcW w:w="4886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29C54E" w14:textId="77777777" w:rsidR="004E37D0" w:rsidRDefault="004E37D0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Anlage</w:t>
            </w:r>
          </w:p>
        </w:tc>
      </w:tr>
      <w:tr w:rsidR="00000000" w14:paraId="662C9C1F" w14:textId="77777777">
        <w:trPr>
          <w:trHeight w:val="400"/>
          <w:tblHeader/>
        </w:trPr>
        <w:tc>
          <w:tcPr>
            <w:tcW w:w="4886" w:type="dxa"/>
            <w:gridSpan w:val="5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146AF458" w14:textId="77777777" w:rsidR="004E37D0" w:rsidRDefault="004E37D0">
            <w:pPr>
              <w:pStyle w:val="RVtabellenfcberschrift"/>
              <w:keepLines/>
              <w:tabs>
                <w:tab w:val="clear" w:pos="720"/>
              </w:tabs>
              <w:rPr>
                <w:rFonts w:cs="Calibri"/>
              </w:rPr>
            </w:pPr>
            <w:r>
              <w:t>Belastungsausgleich f</w:t>
            </w:r>
            <w:r>
              <w:t>ü</w:t>
            </w:r>
            <w:r>
              <w:t>r Klasse 10 Gymnasium mit achtj</w:t>
            </w:r>
            <w:r>
              <w:t>ä</w:t>
            </w:r>
            <w:r>
              <w:t>hrigem Bildungsgang (Schulwegl</w:t>
            </w:r>
            <w:r>
              <w:t>ä</w:t>
            </w:r>
            <w:r>
              <w:t>nge 3,5 - 5 km =&gt; Anspruch auf Schfk)</w:t>
            </w:r>
          </w:p>
        </w:tc>
      </w:tr>
      <w:tr w:rsidR="00000000" w14:paraId="3CD20D29" w14:textId="77777777">
        <w:trPr>
          <w:trHeight w:val="1170"/>
          <w:tblHeader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6E4E64" w14:textId="77777777" w:rsidR="004E37D0" w:rsidRDefault="004E37D0">
            <w:pPr>
              <w:pStyle w:val="RVfliesstext175fl"/>
              <w:rPr>
                <w:rFonts w:cs="Calibri"/>
              </w:rPr>
            </w:pPr>
            <w:r>
              <w:t>Regierungsbezirk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C23935" w14:textId="77777777" w:rsidR="004E37D0" w:rsidRDefault="004E37D0">
            <w:pPr>
              <w:pStyle w:val="RVfliesstext175fl"/>
              <w:rPr>
                <w:rFonts w:cs="Calibri"/>
              </w:rPr>
            </w:pPr>
            <w:r>
              <w:t>Kreis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1968CB" w14:textId="77777777" w:rsidR="004E37D0" w:rsidRDefault="004E37D0">
            <w:pPr>
              <w:pStyle w:val="RVfliesstext175fl"/>
              <w:rPr>
                <w:rFonts w:cs="Calibri"/>
              </w:rPr>
            </w:pPr>
            <w:r>
              <w:t>Gemeinde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D5F29C" w14:textId="77777777" w:rsidR="004E37D0" w:rsidRDefault="004E37D0">
            <w:pPr>
              <w:pStyle w:val="RVfliesstext175fl"/>
              <w:rPr>
                <w:rFonts w:cs="Calibri"/>
              </w:rPr>
            </w:pPr>
            <w:r>
              <w:t>Sch</w:t>
            </w:r>
            <w:r>
              <w:t>ü</w:t>
            </w:r>
            <w:r>
              <w:t xml:space="preserve">lerzahl in Klasse 9 der </w:t>
            </w:r>
            <w:r>
              <w:br/>
              <w:t xml:space="preserve">Gymnasien </w:t>
            </w:r>
            <w:r>
              <w:br/>
              <w:t>(8j</w:t>
            </w:r>
            <w:r>
              <w:t>ä</w:t>
            </w:r>
            <w:r>
              <w:t>hriger Bildungsgang) Schuljahr 2019/20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C933B9" w14:textId="77777777" w:rsidR="004E37D0" w:rsidRDefault="004E37D0">
            <w:pPr>
              <w:pStyle w:val="RVfliesstext175fl"/>
              <w:rPr>
                <w:rFonts w:cs="Calibri"/>
              </w:rPr>
            </w:pPr>
            <w:r>
              <w:t xml:space="preserve">Ausgleich </w:t>
            </w:r>
            <w:r>
              <w:br/>
              <w:t>(Sch</w:t>
            </w:r>
            <w:r>
              <w:t>ü</w:t>
            </w:r>
            <w:r>
              <w:t xml:space="preserve">lerzahl </w:t>
            </w:r>
            <w:r>
              <w:br/>
              <w:t xml:space="preserve">x 30 Prozent </w:t>
            </w:r>
            <w:r>
              <w:br/>
              <w:t xml:space="preserve">x 412,00 </w:t>
            </w:r>
            <w:r>
              <w:t>€</w:t>
            </w:r>
            <w:r>
              <w:t>)</w:t>
            </w:r>
          </w:p>
        </w:tc>
      </w:tr>
      <w:tr w:rsidR="00000000" w14:paraId="37CF18B9" w14:textId="77777777">
        <w:trPr>
          <w:trHeight w:val="255"/>
        </w:trPr>
        <w:tc>
          <w:tcPr>
            <w:tcW w:w="651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4FA646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BR </w:t>
            </w:r>
            <w:r>
              <w:rPr>
                <w:rFonts w:cs="Arial"/>
              </w:rPr>
              <w:br/>
              <w:t>Arnsberg</w:t>
            </w:r>
          </w:p>
        </w:tc>
        <w:tc>
          <w:tcPr>
            <w:tcW w:w="856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AAB71A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Ennepe-Ruhr-Kreis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3F3AF5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Ennepetal,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C5B307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97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71EE49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11.989,00 </w:t>
            </w:r>
            <w:r>
              <w:rPr>
                <w:rFonts w:cs="Arial"/>
              </w:rPr>
              <w:t>€</w:t>
            </w:r>
          </w:p>
        </w:tc>
      </w:tr>
      <w:tr w:rsidR="00000000" w14:paraId="6D45FF85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F43F82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3530F3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A3A222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Gevelsberg,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8FD39C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127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B5D8AC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15.697,00 </w:t>
            </w:r>
            <w:r>
              <w:rPr>
                <w:rFonts w:cs="Arial"/>
              </w:rPr>
              <w:t>€</w:t>
            </w:r>
          </w:p>
        </w:tc>
      </w:tr>
      <w:tr w:rsidR="00000000" w14:paraId="755A3C98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6884A2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B5034F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4CB9F9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Hattingen,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878236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191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9B3C05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23.608,00 </w:t>
            </w:r>
            <w:r>
              <w:rPr>
                <w:rFonts w:cs="Arial"/>
              </w:rPr>
              <w:t>€</w:t>
            </w:r>
          </w:p>
        </w:tc>
      </w:tr>
      <w:tr w:rsidR="00000000" w14:paraId="595DCFBF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D37693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78B9D9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7E8881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Herdecke,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47B26D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115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94D937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14.214,00 </w:t>
            </w:r>
            <w:r>
              <w:rPr>
                <w:rFonts w:cs="Arial"/>
              </w:rPr>
              <w:t>€</w:t>
            </w:r>
          </w:p>
        </w:tc>
      </w:tr>
      <w:tr w:rsidR="00000000" w14:paraId="1184C433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F7B823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600A2F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735D1A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Schwelm,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C798D9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130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3F7C00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16.068,00 </w:t>
            </w:r>
            <w:r>
              <w:rPr>
                <w:rFonts w:cs="Arial"/>
              </w:rPr>
              <w:t>€</w:t>
            </w:r>
          </w:p>
        </w:tc>
      </w:tr>
      <w:tr w:rsidR="00000000" w14:paraId="28208EC8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6794D9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C604C5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B205C2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Wetter (Ruhr),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93B7A0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111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F827EE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13.720,00 </w:t>
            </w:r>
            <w:r>
              <w:rPr>
                <w:rFonts w:cs="Arial"/>
              </w:rPr>
              <w:t>€</w:t>
            </w:r>
          </w:p>
        </w:tc>
      </w:tr>
      <w:tr w:rsidR="00000000" w14:paraId="5E283A03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1266C7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FD9BC9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4E5067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Witten,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6F45DA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279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D78C24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34.484,00 </w:t>
            </w:r>
            <w:r>
              <w:rPr>
                <w:rFonts w:cs="Arial"/>
              </w:rPr>
              <w:t>€</w:t>
            </w:r>
          </w:p>
        </w:tc>
      </w:tr>
      <w:tr w:rsidR="00000000" w14:paraId="4B239F1B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466586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B196C0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Hochsauerlandkreis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F1321E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Arnsberg,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1C9818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177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039979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21.877,00 </w:t>
            </w:r>
            <w:r>
              <w:t>€</w:t>
            </w:r>
          </w:p>
        </w:tc>
      </w:tr>
      <w:tr w:rsidR="00000000" w14:paraId="066F096A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9BBB15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64DA29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12464F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Brilon,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2048B9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95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92BD25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11.742,00 </w:t>
            </w:r>
            <w:r>
              <w:t>€</w:t>
            </w:r>
          </w:p>
        </w:tc>
      </w:tr>
      <w:tr w:rsidR="00000000" w14:paraId="01AF8D22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C8DA3B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690882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7865D5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Marsberg,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E74093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77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A4F09C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9.517,00 </w:t>
            </w:r>
            <w:r>
              <w:t>€</w:t>
            </w:r>
          </w:p>
        </w:tc>
      </w:tr>
      <w:tr w:rsidR="00000000" w14:paraId="72EB178D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C5F997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04DE17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C8E6BB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Meschede,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486D9F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61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A256DC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7.540,00 </w:t>
            </w:r>
            <w:r>
              <w:t>€</w:t>
            </w:r>
          </w:p>
        </w:tc>
      </w:tr>
      <w:tr w:rsidR="00000000" w14:paraId="602194DF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F37010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1EE8C1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D4373D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Schmallenberg,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57F434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58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404EF4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7.169,00 </w:t>
            </w:r>
            <w:r>
              <w:t>€</w:t>
            </w:r>
          </w:p>
        </w:tc>
      </w:tr>
      <w:tr w:rsidR="00000000" w14:paraId="2E3FCA4F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590BA1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1FC016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18BFFD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Sundern,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8A4F5C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85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135F68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10.506,00 </w:t>
            </w:r>
            <w:r>
              <w:t>€</w:t>
            </w:r>
          </w:p>
        </w:tc>
      </w:tr>
      <w:tr w:rsidR="00000000" w14:paraId="3C3216AD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411502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CFE58A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A5A39E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Winterberg (Zweckverband)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82BEFD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102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E5BA8A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12.607,00 </w:t>
            </w:r>
            <w:r>
              <w:t>€</w:t>
            </w:r>
          </w:p>
        </w:tc>
      </w:tr>
      <w:tr w:rsidR="00000000" w14:paraId="049DDAC5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9CBCD1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049330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Kreis Olpe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8F7C8B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Attendorn,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A9ADBF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78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7B5CA4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9.641,00 </w:t>
            </w:r>
            <w:r>
              <w:rPr>
                <w:rFonts w:cs="Arial"/>
              </w:rPr>
              <w:t>€</w:t>
            </w:r>
          </w:p>
        </w:tc>
      </w:tr>
      <w:tr w:rsidR="00000000" w14:paraId="3FF0B67A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DE6D37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10B2EC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ACB657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Lennestadt,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DC00B2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76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138562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9.394,00 </w:t>
            </w:r>
            <w:r>
              <w:rPr>
                <w:rFonts w:cs="Arial"/>
              </w:rPr>
              <w:t>€</w:t>
            </w:r>
          </w:p>
        </w:tc>
      </w:tr>
      <w:tr w:rsidR="00000000" w14:paraId="5DA0E34A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9530CD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7DF114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96667A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Olpe,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E64AD5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96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D1B886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11.866,00 </w:t>
            </w:r>
            <w:r>
              <w:rPr>
                <w:rFonts w:cs="Arial"/>
              </w:rPr>
              <w:t>€</w:t>
            </w:r>
          </w:p>
        </w:tc>
      </w:tr>
      <w:tr w:rsidR="00000000" w14:paraId="64DB218D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3C7C55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7A7251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Kreis Siegen-Wittgenstein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805211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Bad Berleburg,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D9005C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67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EFAD60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8.281,00 </w:t>
            </w:r>
            <w:r>
              <w:t>€</w:t>
            </w:r>
          </w:p>
        </w:tc>
      </w:tr>
      <w:tr w:rsidR="00000000" w14:paraId="6224B280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A30ACB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E1EF28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A08A1A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Bad Laasphe,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DEE69A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61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419603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7.540,00 </w:t>
            </w:r>
            <w:r>
              <w:t>€</w:t>
            </w:r>
          </w:p>
        </w:tc>
      </w:tr>
      <w:tr w:rsidR="00000000" w14:paraId="7F858722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E0C84B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70BF63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6B0026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Kreuztal,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F17AB6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83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FD67D7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10.259,00 </w:t>
            </w:r>
            <w:r>
              <w:t>€</w:t>
            </w:r>
          </w:p>
        </w:tc>
      </w:tr>
      <w:tr w:rsidR="00000000" w14:paraId="47629F9F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9E0FFF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D8922A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6C17A5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Netphen,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D3EC3C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49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1A84B9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6.056,00 </w:t>
            </w:r>
            <w:r>
              <w:t>€</w:t>
            </w:r>
          </w:p>
        </w:tc>
      </w:tr>
      <w:tr w:rsidR="00000000" w14:paraId="1DFE2B15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927E9D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101D6E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460157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Neunkirchen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AE5487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82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ED846D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10.135,00 </w:t>
            </w:r>
            <w:r>
              <w:t>€</w:t>
            </w:r>
          </w:p>
        </w:tc>
      </w:tr>
      <w:tr w:rsidR="00000000" w14:paraId="49E40DF0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C7842B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2640A9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8B6178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Siegen,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271CC6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265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87AC27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32.754,00 </w:t>
            </w:r>
            <w:r>
              <w:t>€</w:t>
            </w:r>
          </w:p>
        </w:tc>
      </w:tr>
      <w:tr w:rsidR="00000000" w14:paraId="00D5E456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F78BC0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B91D3D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A39ADC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Wilnsdorf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789A67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65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C828E7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8.034,00 </w:t>
            </w:r>
            <w:r>
              <w:t>€</w:t>
            </w:r>
          </w:p>
        </w:tc>
      </w:tr>
      <w:tr w:rsidR="00000000" w14:paraId="120B35BC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A5767C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BF3236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Kreis Soest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F62BAE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Erwitte,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F67D36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93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2E7A01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11.495,00 </w:t>
            </w:r>
            <w:r>
              <w:rPr>
                <w:rFonts w:cs="Arial"/>
              </w:rPr>
              <w:t>€</w:t>
            </w:r>
          </w:p>
        </w:tc>
      </w:tr>
      <w:tr w:rsidR="00000000" w14:paraId="6BBB79C2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1917B5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AF5B9F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5A98C9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Geseke,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A42F6F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149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BC9C0C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18.416,00 </w:t>
            </w:r>
            <w:r>
              <w:rPr>
                <w:rFonts w:cs="Arial"/>
              </w:rPr>
              <w:t>€</w:t>
            </w:r>
          </w:p>
        </w:tc>
      </w:tr>
      <w:tr w:rsidR="00000000" w14:paraId="42C6BED6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3AFBFE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E20421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C5636C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Lippstadt,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83DC69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76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AB6822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9.394,00 </w:t>
            </w:r>
            <w:r>
              <w:rPr>
                <w:rFonts w:cs="Arial"/>
              </w:rPr>
              <w:t>€</w:t>
            </w:r>
          </w:p>
        </w:tc>
      </w:tr>
      <w:tr w:rsidR="00000000" w14:paraId="3F01707A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93F374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EF8F92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639320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then,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103095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2484A5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12.360,00 </w:t>
            </w:r>
            <w:r>
              <w:rPr>
                <w:rFonts w:cs="Arial"/>
              </w:rPr>
              <w:t>€</w:t>
            </w:r>
          </w:p>
        </w:tc>
      </w:tr>
      <w:tr w:rsidR="00000000" w14:paraId="75FE5ABD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44DD8D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F42CE9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6BB373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Soest,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CFFD39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290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324141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35.844,00 </w:t>
            </w:r>
            <w:r>
              <w:rPr>
                <w:rFonts w:cs="Arial"/>
              </w:rPr>
              <w:t>€</w:t>
            </w:r>
          </w:p>
        </w:tc>
      </w:tr>
      <w:tr w:rsidR="00000000" w14:paraId="326153AF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EBF5E1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447DE6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9EAD21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Warstein,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64BD42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94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BD4086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11.618,00 </w:t>
            </w:r>
            <w:r>
              <w:rPr>
                <w:rFonts w:cs="Arial"/>
              </w:rPr>
              <w:t>€</w:t>
            </w:r>
          </w:p>
        </w:tc>
      </w:tr>
      <w:tr w:rsidR="00000000" w14:paraId="74D032C0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D435EB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254DF1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2BDAAA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Werl,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706381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126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A62B1A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15.574,00 </w:t>
            </w:r>
            <w:r>
              <w:rPr>
                <w:rFonts w:cs="Arial"/>
              </w:rPr>
              <w:t>€</w:t>
            </w:r>
          </w:p>
        </w:tc>
      </w:tr>
      <w:tr w:rsidR="00000000" w14:paraId="3C899B48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37D354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B326CA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Kreis Unna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E3F52B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Bergkamen,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4127AB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106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9BBC0A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13.102,00 </w:t>
            </w:r>
            <w:r>
              <w:t>€</w:t>
            </w:r>
          </w:p>
        </w:tc>
      </w:tr>
      <w:tr w:rsidR="00000000" w14:paraId="6C8D6C0E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16F639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F08CC0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546363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B</w:t>
            </w:r>
            <w:r>
              <w:t>ö</w:t>
            </w:r>
            <w:r>
              <w:t xml:space="preserve">nen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75AB4D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67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3976C0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8.281,00 </w:t>
            </w:r>
            <w:r>
              <w:t>€</w:t>
            </w:r>
          </w:p>
        </w:tc>
      </w:tr>
      <w:tr w:rsidR="00000000" w14:paraId="4E2A57D9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7739CB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F0D904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C2581B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Holzwickede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BABBA1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98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BCF5B1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12.113,00 </w:t>
            </w:r>
            <w:r>
              <w:t>€</w:t>
            </w:r>
          </w:p>
        </w:tc>
      </w:tr>
      <w:tr w:rsidR="00000000" w14:paraId="468AB19C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7903C9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931BB3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9A682A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Kamen,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9AC755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123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DDEAEE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15.203,00 </w:t>
            </w:r>
            <w:r>
              <w:t>€</w:t>
            </w:r>
          </w:p>
        </w:tc>
      </w:tr>
      <w:tr w:rsidR="00000000" w14:paraId="6BB9D1F2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CC7EF8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2FCD02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D88232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L</w:t>
            </w:r>
            <w:r>
              <w:t>ü</w:t>
            </w:r>
            <w:r>
              <w:t xml:space="preserve">nen,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07820C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178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14BD95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22.001,00 </w:t>
            </w:r>
            <w:r>
              <w:t>€</w:t>
            </w:r>
          </w:p>
        </w:tc>
      </w:tr>
      <w:tr w:rsidR="00000000" w14:paraId="2B39E745" w14:textId="77777777">
        <w:trPr>
          <w:trHeight w:val="255"/>
        </w:trPr>
        <w:tc>
          <w:tcPr>
            <w:tcW w:w="651" w:type="dxa"/>
            <w:vMerge w:val="restart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B8226E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0DB6FD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3210BB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Schwerte,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B8A37C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212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64A5D0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26.203,00 </w:t>
            </w:r>
            <w:r>
              <w:t>€</w:t>
            </w:r>
          </w:p>
        </w:tc>
      </w:tr>
      <w:tr w:rsidR="00000000" w14:paraId="75D3291A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69F936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8A80D4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7D3AA7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Selm,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3FF941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82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49EB42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10.135,00 </w:t>
            </w:r>
            <w:r>
              <w:t>€</w:t>
            </w:r>
          </w:p>
        </w:tc>
      </w:tr>
      <w:tr w:rsidR="00000000" w14:paraId="3E4EB00B" w14:textId="77777777">
        <w:trPr>
          <w:trHeight w:val="255"/>
        </w:trPr>
        <w:tc>
          <w:tcPr>
            <w:tcW w:w="651" w:type="dxa"/>
            <w:vMerge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DCBA77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EA2FFC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Kreis Unna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3FBEB3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Unna,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839F17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282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7AE277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34.855,00 </w:t>
            </w:r>
            <w:r>
              <w:rPr>
                <w:rFonts w:cs="Arial"/>
              </w:rPr>
              <w:t>€</w:t>
            </w:r>
          </w:p>
        </w:tc>
      </w:tr>
      <w:tr w:rsidR="00000000" w14:paraId="0176E79F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C47467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B28E86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12954D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Werne,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F69704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74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0C71D0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9.146,00 </w:t>
            </w:r>
            <w:r>
              <w:rPr>
                <w:rFonts w:cs="Arial"/>
              </w:rPr>
              <w:t>€</w:t>
            </w:r>
          </w:p>
        </w:tc>
      </w:tr>
      <w:tr w:rsidR="00000000" w14:paraId="243DDB22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A074EF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B2DB2E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Krfr. Stadt Bochum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8F374D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Bochum,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49324F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1.018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1BB00E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125.825,00 </w:t>
            </w:r>
            <w:r>
              <w:t>€</w:t>
            </w:r>
          </w:p>
        </w:tc>
      </w:tr>
      <w:tr w:rsidR="00000000" w14:paraId="423E019B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0C7D37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2CAD54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Krfr. Stadt Dortmund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023D38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Dortmund,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F34EAE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1.588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1E5209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196.277,00 </w:t>
            </w:r>
            <w:r>
              <w:rPr>
                <w:rFonts w:cs="Arial"/>
              </w:rPr>
              <w:t>€</w:t>
            </w:r>
          </w:p>
        </w:tc>
      </w:tr>
      <w:tr w:rsidR="00000000" w14:paraId="29F08940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D06515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C2C54C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Krfr. Stadt Hagen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17D950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Hagen,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F8B0B3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527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9F8650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65.137,00 </w:t>
            </w:r>
            <w:r>
              <w:t>€</w:t>
            </w:r>
          </w:p>
        </w:tc>
      </w:tr>
      <w:tr w:rsidR="00000000" w14:paraId="0F8F0F8C" w14:textId="77777777">
        <w:trPr>
          <w:trHeight w:val="255"/>
        </w:trPr>
        <w:tc>
          <w:tcPr>
            <w:tcW w:w="651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CE1C18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BR </w:t>
            </w:r>
            <w:r>
              <w:br/>
              <w:t>Arnsberg</w:t>
            </w:r>
          </w:p>
        </w:tc>
        <w:tc>
          <w:tcPr>
            <w:tcW w:w="856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186EE6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Krfr. Stadt Hamm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6377E0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Hamm,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FA8BD6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452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D38B2D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55.867,00 </w:t>
            </w:r>
            <w:r>
              <w:t>€</w:t>
            </w:r>
          </w:p>
        </w:tc>
      </w:tr>
      <w:tr w:rsidR="00000000" w14:paraId="26E45625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542B4C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0E00B6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Krfr. Stadt Herne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3E3AED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Herne,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679D32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468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064DD2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57.845,00 </w:t>
            </w:r>
            <w:r>
              <w:rPr>
                <w:rFonts w:cs="Arial"/>
              </w:rPr>
              <w:t>€</w:t>
            </w:r>
          </w:p>
        </w:tc>
      </w:tr>
      <w:tr w:rsidR="00000000" w14:paraId="647EEF10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C98FA7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98B4B5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M</w:t>
            </w:r>
            <w:r>
              <w:t>ä</w:t>
            </w:r>
            <w:r>
              <w:t>rkischer Kreis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59890D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Altena,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EB96F6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109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0B09AD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13.472,00 </w:t>
            </w:r>
            <w:r>
              <w:t>€</w:t>
            </w:r>
          </w:p>
        </w:tc>
      </w:tr>
      <w:tr w:rsidR="00000000" w14:paraId="627FC1A2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A62202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73A7D4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FA48A9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Halver,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C22A4D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108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DD9A93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13.349,00 </w:t>
            </w:r>
            <w:r>
              <w:t>€</w:t>
            </w:r>
          </w:p>
        </w:tc>
      </w:tr>
      <w:tr w:rsidR="00000000" w14:paraId="511AA501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344196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C4FA40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C12C2A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Hemer,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C8029A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78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18A264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9.641,00 </w:t>
            </w:r>
            <w:r>
              <w:t>€</w:t>
            </w:r>
          </w:p>
        </w:tc>
      </w:tr>
      <w:tr w:rsidR="00000000" w14:paraId="6DD4556E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38E691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F1FBED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5A963B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Iserlohn,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4214D2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350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25AFC2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43.260,00 </w:t>
            </w:r>
            <w:r>
              <w:t>€</w:t>
            </w:r>
          </w:p>
        </w:tc>
      </w:tr>
      <w:tr w:rsidR="00000000" w14:paraId="026B8830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DE4065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5917AB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EDBEB6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L</w:t>
            </w:r>
            <w:r>
              <w:t>ü</w:t>
            </w:r>
            <w:r>
              <w:t xml:space="preserve">denscheid,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B9F972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279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A3867F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34.484,00 </w:t>
            </w:r>
            <w:r>
              <w:t>€</w:t>
            </w:r>
          </w:p>
        </w:tc>
      </w:tr>
      <w:tr w:rsidR="00000000" w14:paraId="464D1596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5448F0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7F258A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CFDD65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Menden,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6D69B9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154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7DA5C3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19.034,00 </w:t>
            </w:r>
            <w:r>
              <w:t>€</w:t>
            </w:r>
          </w:p>
        </w:tc>
      </w:tr>
      <w:tr w:rsidR="00000000" w14:paraId="0461930C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41FCFA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92C25B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371E76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Plettenberg,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986304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98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1B7B9A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12.113,00 </w:t>
            </w:r>
            <w:r>
              <w:t>€</w:t>
            </w:r>
          </w:p>
        </w:tc>
      </w:tr>
      <w:tr w:rsidR="00000000" w14:paraId="08A213CC" w14:textId="77777777">
        <w:trPr>
          <w:trHeight w:val="255"/>
        </w:trPr>
        <w:tc>
          <w:tcPr>
            <w:tcW w:w="651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52ED81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BR </w:t>
            </w:r>
            <w:r>
              <w:br/>
              <w:t>Detmold</w:t>
            </w: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6E45E8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Kreis </w:t>
            </w:r>
            <w:r>
              <w:br/>
              <w:t>G</w:t>
            </w:r>
            <w:r>
              <w:t>ü</w:t>
            </w:r>
            <w:r>
              <w:t>tersloh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7C992B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G</w:t>
            </w:r>
            <w:r>
              <w:t>ü</w:t>
            </w:r>
            <w:r>
              <w:t xml:space="preserve">tersloh,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0CCFD3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176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8DBD3F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21.754,00 </w:t>
            </w:r>
            <w:r>
              <w:t>€</w:t>
            </w:r>
          </w:p>
        </w:tc>
      </w:tr>
      <w:tr w:rsidR="00000000" w14:paraId="00647A6E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DE40F7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6F24FE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EACEE9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Halle </w:t>
            </w:r>
            <w:r>
              <w:br/>
              <w:t xml:space="preserve">(Kreis </w:t>
            </w:r>
            <w:r>
              <w:br/>
              <w:t>G</w:t>
            </w:r>
            <w:r>
              <w:t>ü</w:t>
            </w:r>
            <w:r>
              <w:t>tersloh)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1081AF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123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4BE387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15.203,00 </w:t>
            </w:r>
            <w:r>
              <w:t>€</w:t>
            </w:r>
          </w:p>
        </w:tc>
      </w:tr>
      <w:tr w:rsidR="00000000" w14:paraId="1F0F9456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B96CE8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93DACC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3D9628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Harsewinkel,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B65265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122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83F309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15.079,00 </w:t>
            </w:r>
            <w:r>
              <w:t>€</w:t>
            </w:r>
          </w:p>
        </w:tc>
      </w:tr>
      <w:tr w:rsidR="00000000" w14:paraId="4E77796D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BA6895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4ADE98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4A251F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Rheda-Wiedenbr</w:t>
            </w:r>
            <w:r>
              <w:t>ü</w:t>
            </w:r>
            <w:r>
              <w:t>ck, St.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7EB6B5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195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340A2F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24.102,00 </w:t>
            </w:r>
            <w:r>
              <w:t>€</w:t>
            </w:r>
          </w:p>
        </w:tc>
      </w:tr>
      <w:tr w:rsidR="00000000" w14:paraId="7818394B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7A27F5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5BC848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1F49AD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Rietberg,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5A2B51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121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3CA87A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14.956,00 </w:t>
            </w:r>
            <w:r>
              <w:t>€</w:t>
            </w:r>
          </w:p>
        </w:tc>
      </w:tr>
      <w:tr w:rsidR="00000000" w14:paraId="09242FBB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5ADE84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1759ED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E1A91F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Schlo</w:t>
            </w:r>
            <w:r>
              <w:t>ß</w:t>
            </w:r>
            <w:r>
              <w:t xml:space="preserve"> Holte-</w:t>
            </w:r>
            <w:r>
              <w:br/>
              <w:t>Stukenbrock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21E3CD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2D0BA3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12.360,00 </w:t>
            </w:r>
            <w:r>
              <w:t>€</w:t>
            </w:r>
          </w:p>
        </w:tc>
      </w:tr>
      <w:tr w:rsidR="00000000" w14:paraId="2CF4655E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47BF4C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82A072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522D72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Steinhagen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A66E52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89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E2F596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11.000,00 </w:t>
            </w:r>
            <w:r>
              <w:t>€</w:t>
            </w:r>
          </w:p>
        </w:tc>
      </w:tr>
      <w:tr w:rsidR="00000000" w14:paraId="09860E9B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E193E0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F2D238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7759A7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Verl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B7350E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127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7B4EAE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15.697,00 </w:t>
            </w:r>
            <w:r>
              <w:t>€</w:t>
            </w:r>
          </w:p>
        </w:tc>
      </w:tr>
      <w:tr w:rsidR="00000000" w14:paraId="58BA08AC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EAF5EB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E93F9E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Kreis Herford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3A64FE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B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nde,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4140E2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286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630B6D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35.350,00 </w:t>
            </w:r>
            <w:r>
              <w:rPr>
                <w:rFonts w:cs="Arial"/>
              </w:rPr>
              <w:t>€</w:t>
            </w:r>
          </w:p>
        </w:tc>
      </w:tr>
      <w:tr w:rsidR="00000000" w14:paraId="2E5E939E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EB9189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3B39EB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29BDAC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Enger,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5E2608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120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E5E3BD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14.832,00 </w:t>
            </w:r>
            <w:r>
              <w:rPr>
                <w:rFonts w:cs="Arial"/>
              </w:rPr>
              <w:t>€</w:t>
            </w:r>
          </w:p>
        </w:tc>
      </w:tr>
      <w:tr w:rsidR="00000000" w14:paraId="1F862F35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51D296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08BB8E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100231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Herford,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30CFD7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297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A2543A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36.709,00 </w:t>
            </w:r>
            <w:r>
              <w:rPr>
                <w:rFonts w:cs="Arial"/>
              </w:rPr>
              <w:t>€</w:t>
            </w:r>
          </w:p>
        </w:tc>
      </w:tr>
      <w:tr w:rsidR="00000000" w14:paraId="4F0A0F50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CDBA93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7B8DB0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F7958A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L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 xml:space="preserve">hne,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30D1F6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101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F3838A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12.484,00 </w:t>
            </w:r>
            <w:r>
              <w:rPr>
                <w:rFonts w:cs="Arial"/>
              </w:rPr>
              <w:t>€</w:t>
            </w:r>
          </w:p>
        </w:tc>
      </w:tr>
      <w:tr w:rsidR="00000000" w14:paraId="24667E48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FA4328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EF403B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7FE416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Vlotho,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5DF2DE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76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3ADE15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9.394,00 </w:t>
            </w:r>
            <w:r>
              <w:rPr>
                <w:rFonts w:cs="Arial"/>
              </w:rPr>
              <w:t>€</w:t>
            </w:r>
          </w:p>
        </w:tc>
      </w:tr>
      <w:tr w:rsidR="00000000" w14:paraId="443E3730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0761E8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43BB47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Kreis H</w:t>
            </w:r>
            <w:r>
              <w:t>ö</w:t>
            </w:r>
            <w:r>
              <w:t>xter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745CE7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Beverungen,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1CAFAF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66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8C9507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8.158,00 </w:t>
            </w:r>
            <w:r>
              <w:t>€</w:t>
            </w:r>
          </w:p>
        </w:tc>
      </w:tr>
      <w:tr w:rsidR="00000000" w14:paraId="1E31D008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D7F9D7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9878EE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643BC4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H</w:t>
            </w:r>
            <w:r>
              <w:t>ö</w:t>
            </w:r>
            <w:r>
              <w:t xml:space="preserve">xter,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55D168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82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4F385A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10.135,00 </w:t>
            </w:r>
            <w:r>
              <w:t>€</w:t>
            </w:r>
          </w:p>
        </w:tc>
      </w:tr>
      <w:tr w:rsidR="00000000" w14:paraId="564A0EE2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0675C8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E1604F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388AD9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Steinheim,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3359A2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65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027B8A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8.034,00 </w:t>
            </w:r>
            <w:r>
              <w:t>€</w:t>
            </w:r>
          </w:p>
        </w:tc>
      </w:tr>
      <w:tr w:rsidR="00000000" w14:paraId="2F54C456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29E551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4F3FDF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523A23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Warburg,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8D0850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136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84B65C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16.810,00 </w:t>
            </w:r>
            <w:r>
              <w:t>€</w:t>
            </w:r>
          </w:p>
        </w:tc>
      </w:tr>
      <w:tr w:rsidR="00000000" w14:paraId="2A421E33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FCD3B5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52B6FF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Kreis Lippe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433238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Bad Salzuflen,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EA8986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105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AACB32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12.978,00 </w:t>
            </w:r>
            <w:r>
              <w:rPr>
                <w:rFonts w:cs="Arial"/>
              </w:rPr>
              <w:t>€</w:t>
            </w:r>
          </w:p>
        </w:tc>
      </w:tr>
      <w:tr w:rsidR="00000000" w14:paraId="6645262B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8D469F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DB0F29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E18A17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Barntrup,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7B40F0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104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7713F4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12.854,00 </w:t>
            </w:r>
            <w:r>
              <w:rPr>
                <w:rFonts w:cs="Arial"/>
              </w:rPr>
              <w:t>€</w:t>
            </w:r>
          </w:p>
        </w:tc>
      </w:tr>
      <w:tr w:rsidR="00000000" w14:paraId="6EDBF3DA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D6381C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3340A6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43D5CD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Blomberg,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6E0DD7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114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15A808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14.090,00 </w:t>
            </w:r>
            <w:r>
              <w:rPr>
                <w:rFonts w:cs="Arial"/>
              </w:rPr>
              <w:t>€</w:t>
            </w:r>
          </w:p>
        </w:tc>
      </w:tr>
      <w:tr w:rsidR="00000000" w14:paraId="0AA3CFF0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26D957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6C8018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7B2056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Detmold,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947AC2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277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360D29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34.237,00 </w:t>
            </w:r>
            <w:r>
              <w:rPr>
                <w:rFonts w:cs="Arial"/>
              </w:rPr>
              <w:t>€</w:t>
            </w:r>
          </w:p>
        </w:tc>
      </w:tr>
      <w:tr w:rsidR="00000000" w14:paraId="39399563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6CEF32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21362A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Kreis Lippe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27E3C4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Horn-Bad Meinberg,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59AF72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77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AC68B3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9.517,00 </w:t>
            </w:r>
            <w:r>
              <w:t>€</w:t>
            </w:r>
          </w:p>
        </w:tc>
      </w:tr>
      <w:tr w:rsidR="00000000" w14:paraId="7F0591A4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24CDA7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F285F1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093536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Lage,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4B171C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87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C25362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10.753,00 </w:t>
            </w:r>
            <w:r>
              <w:t>€</w:t>
            </w:r>
          </w:p>
        </w:tc>
      </w:tr>
      <w:tr w:rsidR="00000000" w14:paraId="55C26B2B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B145E1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D2819D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C31258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Lemgo,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A3772F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160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202F47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19.776,00 </w:t>
            </w:r>
            <w:r>
              <w:t>€</w:t>
            </w:r>
          </w:p>
        </w:tc>
      </w:tr>
      <w:tr w:rsidR="00000000" w14:paraId="7C6BF322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962930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B6E4BE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71F961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Oerlinghausen,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78EC77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88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143CC4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10.877,00 </w:t>
            </w:r>
            <w:r>
              <w:t>€</w:t>
            </w:r>
          </w:p>
        </w:tc>
      </w:tr>
      <w:tr w:rsidR="00000000" w14:paraId="1770E8C7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5B4793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D5C5B7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Kreis </w:t>
            </w:r>
            <w:r>
              <w:rPr>
                <w:rFonts w:cs="Arial"/>
              </w:rPr>
              <w:br/>
              <w:t>Minden-L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bbekke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0EEC3A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Bad Oeynhausen,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893262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132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5E8DC1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16.315,00 </w:t>
            </w:r>
            <w:r>
              <w:rPr>
                <w:rFonts w:cs="Arial"/>
              </w:rPr>
              <w:t>€</w:t>
            </w:r>
          </w:p>
        </w:tc>
      </w:tr>
      <w:tr w:rsidR="00000000" w14:paraId="59C8005A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9ECE97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686ED1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701A59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L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bbecke,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AF9AAE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77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CDD098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9.517,00 </w:t>
            </w:r>
            <w:r>
              <w:rPr>
                <w:rFonts w:cs="Arial"/>
              </w:rPr>
              <w:t>€</w:t>
            </w:r>
          </w:p>
        </w:tc>
      </w:tr>
      <w:tr w:rsidR="00000000" w14:paraId="06571E51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C2722E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A347B9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034518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Minden,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7E8F19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369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4482B4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45.608,00 </w:t>
            </w:r>
            <w:r>
              <w:rPr>
                <w:rFonts w:cs="Arial"/>
              </w:rPr>
              <w:t>€</w:t>
            </w:r>
          </w:p>
        </w:tc>
      </w:tr>
      <w:tr w:rsidR="00000000" w14:paraId="0735663A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32C49E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ADCE45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CF03FC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Petershagen,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D8A900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107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D81F4C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13.225,00 </w:t>
            </w:r>
            <w:r>
              <w:rPr>
                <w:rFonts w:cs="Arial"/>
              </w:rPr>
              <w:t>€</w:t>
            </w:r>
          </w:p>
        </w:tc>
      </w:tr>
      <w:tr w:rsidR="00000000" w14:paraId="71CA4D6A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9F7AB7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33886F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05EEE2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Porta Westfalica,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A9FE71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106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92DA37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13.102,00 </w:t>
            </w:r>
            <w:r>
              <w:rPr>
                <w:rFonts w:cs="Arial"/>
              </w:rPr>
              <w:t>€</w:t>
            </w:r>
          </w:p>
        </w:tc>
      </w:tr>
      <w:tr w:rsidR="00000000" w14:paraId="7B1AE41B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08C8C0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0A67A8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378640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Rahden,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262681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85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A01A39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10.506,00 </w:t>
            </w:r>
            <w:r>
              <w:rPr>
                <w:rFonts w:cs="Arial"/>
              </w:rPr>
              <w:t>€</w:t>
            </w:r>
          </w:p>
        </w:tc>
      </w:tr>
      <w:tr w:rsidR="00000000" w14:paraId="12CF4F1E" w14:textId="77777777">
        <w:trPr>
          <w:trHeight w:val="255"/>
        </w:trPr>
        <w:tc>
          <w:tcPr>
            <w:tcW w:w="651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ADD31F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BR </w:t>
            </w:r>
            <w:r>
              <w:rPr>
                <w:rFonts w:cs="Arial"/>
              </w:rPr>
              <w:br/>
              <w:t>Detmold</w:t>
            </w: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893B15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Kreis Paderborn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AC60E7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Delbr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ck,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0E7AAC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8502F6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12.360,00 </w:t>
            </w:r>
            <w:r>
              <w:rPr>
                <w:rFonts w:cs="Arial"/>
              </w:rPr>
              <w:t>€</w:t>
            </w:r>
          </w:p>
        </w:tc>
      </w:tr>
      <w:tr w:rsidR="00000000" w14:paraId="58B7A024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1AEAC5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AD5C3C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B84D61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Paderborn,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7D4513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528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CFC4A4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65.261,00 </w:t>
            </w:r>
            <w:r>
              <w:rPr>
                <w:rFonts w:cs="Arial"/>
              </w:rPr>
              <w:t>€</w:t>
            </w:r>
          </w:p>
        </w:tc>
      </w:tr>
      <w:tr w:rsidR="00000000" w14:paraId="7D1EF911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8779BF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5640BF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Krfr. Stadt Bielefeld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FEA73E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Bielefeld,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62D6C7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736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D687A7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90.970,00 </w:t>
            </w:r>
            <w:r>
              <w:t>€</w:t>
            </w:r>
          </w:p>
        </w:tc>
      </w:tr>
      <w:tr w:rsidR="00000000" w14:paraId="020B3B24" w14:textId="77777777">
        <w:trPr>
          <w:trHeight w:val="255"/>
        </w:trPr>
        <w:tc>
          <w:tcPr>
            <w:tcW w:w="651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45F47E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BR </w:t>
            </w:r>
            <w:r>
              <w:br/>
              <w:t>D</w:t>
            </w:r>
            <w:r>
              <w:t>ü</w:t>
            </w:r>
            <w:r>
              <w:t>sseldorf</w:t>
            </w: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C14E3B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Kreis Kleve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E2F9B5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Emmerich,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929183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101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E512B3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12.484,00 </w:t>
            </w:r>
            <w:r>
              <w:t>€</w:t>
            </w:r>
          </w:p>
        </w:tc>
      </w:tr>
      <w:tr w:rsidR="00000000" w14:paraId="708F3F4F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E88CF4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741AF4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3AB07E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Geldern,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917C49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161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59DD64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19.900,00 </w:t>
            </w:r>
            <w:r>
              <w:t>€</w:t>
            </w:r>
          </w:p>
        </w:tc>
      </w:tr>
      <w:tr w:rsidR="00000000" w14:paraId="30DDDD14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7CAED0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4B37CE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A8B64D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Goch,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6660FF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94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A3D2E2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11.618,00 </w:t>
            </w:r>
            <w:r>
              <w:t>€</w:t>
            </w:r>
          </w:p>
        </w:tc>
      </w:tr>
      <w:tr w:rsidR="00000000" w14:paraId="5568BCC9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770BDA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0E7DE4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00698C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Kalkar,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DDF1E7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73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962727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9.023,00 </w:t>
            </w:r>
            <w:r>
              <w:t>€</w:t>
            </w:r>
          </w:p>
        </w:tc>
      </w:tr>
      <w:tr w:rsidR="00000000" w14:paraId="56B3C161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1F5F03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8CC777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CCDDC0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Kevelaer,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63C718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81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D9D457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10.012,00 </w:t>
            </w:r>
            <w:r>
              <w:t>€</w:t>
            </w:r>
          </w:p>
        </w:tc>
      </w:tr>
      <w:tr w:rsidR="00000000" w14:paraId="287DF411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0E93C9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484EED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08A9D3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Kleve,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67C151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179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702D12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22.124,00 </w:t>
            </w:r>
            <w:r>
              <w:t>€</w:t>
            </w:r>
          </w:p>
        </w:tc>
      </w:tr>
      <w:tr w:rsidR="00000000" w14:paraId="4E6DE823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08F291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4E559C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36E63E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Rees,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2B9534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86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07E1CA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10.630,00 </w:t>
            </w:r>
            <w:r>
              <w:t>€</w:t>
            </w:r>
          </w:p>
        </w:tc>
      </w:tr>
      <w:tr w:rsidR="00000000" w14:paraId="4D457C35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6F53D0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EF4F3E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BFE0F3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St</w:t>
            </w:r>
            <w:r>
              <w:t xml:space="preserve">raelen,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25CBFA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77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0F1FD8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9.517,00 </w:t>
            </w:r>
            <w:r>
              <w:t>€</w:t>
            </w:r>
          </w:p>
        </w:tc>
      </w:tr>
      <w:tr w:rsidR="00000000" w14:paraId="781C9517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BAD5D1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A9A798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Kreis Mettmann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8F1EA7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Erkrath,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97BB7D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174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00ADE9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21.506,00 </w:t>
            </w:r>
            <w:r>
              <w:rPr>
                <w:rFonts w:cs="Arial"/>
              </w:rPr>
              <w:t>€</w:t>
            </w:r>
          </w:p>
        </w:tc>
      </w:tr>
      <w:tr w:rsidR="00000000" w14:paraId="6DBF80E2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907E33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466BA0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9BD821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Haan,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BF3F55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89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ED7572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11.000,00 </w:t>
            </w:r>
            <w:r>
              <w:rPr>
                <w:rFonts w:cs="Arial"/>
              </w:rPr>
              <w:t>€</w:t>
            </w:r>
          </w:p>
        </w:tc>
      </w:tr>
      <w:tr w:rsidR="00000000" w14:paraId="250D2489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C06293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9280A2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5DC1E1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Heiligenhaus,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E3DED5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115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E8623B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14.214,00 </w:t>
            </w:r>
            <w:r>
              <w:rPr>
                <w:rFonts w:cs="Arial"/>
              </w:rPr>
              <w:t>€</w:t>
            </w:r>
          </w:p>
        </w:tc>
      </w:tr>
      <w:tr w:rsidR="00000000" w14:paraId="69BE324D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3F70F8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DD7B5D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D26B24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Hilden,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64FB13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101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00EE2E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12.484,00 </w:t>
            </w:r>
            <w:r>
              <w:rPr>
                <w:rFonts w:cs="Arial"/>
              </w:rPr>
              <w:t>€</w:t>
            </w:r>
          </w:p>
        </w:tc>
      </w:tr>
      <w:tr w:rsidR="00000000" w14:paraId="46EB3562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9C9AC6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EA7FDC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380446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Langenfeld (Rhld.),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08B3BE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152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E45058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18.787,00 </w:t>
            </w:r>
            <w:r>
              <w:rPr>
                <w:rFonts w:cs="Arial"/>
              </w:rPr>
              <w:t>€</w:t>
            </w:r>
          </w:p>
        </w:tc>
      </w:tr>
      <w:tr w:rsidR="00000000" w14:paraId="30863935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6BBC5B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25BB09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852928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Mettmann,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8891B0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195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49E294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24.102,00 </w:t>
            </w:r>
            <w:r>
              <w:rPr>
                <w:rFonts w:cs="Arial"/>
              </w:rPr>
              <w:t>€</w:t>
            </w:r>
          </w:p>
        </w:tc>
      </w:tr>
      <w:tr w:rsidR="00000000" w14:paraId="5049B109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4D803F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3DAA22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B4AB80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Monheim,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241C79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165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653908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20.394,00 </w:t>
            </w:r>
            <w:r>
              <w:rPr>
                <w:rFonts w:cs="Arial"/>
              </w:rPr>
              <w:t>€</w:t>
            </w:r>
          </w:p>
        </w:tc>
      </w:tr>
      <w:tr w:rsidR="00000000" w14:paraId="1599C175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198AE6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F27139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EE5F1D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Ratingen,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C3B959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283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AA4EB0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34.979,00 </w:t>
            </w:r>
            <w:r>
              <w:rPr>
                <w:rFonts w:cs="Arial"/>
              </w:rPr>
              <w:t>€</w:t>
            </w:r>
          </w:p>
        </w:tc>
      </w:tr>
      <w:tr w:rsidR="00000000" w14:paraId="14DA38A9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9F615F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67585E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B60CB3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Velbert,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12274A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220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7A09E3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27.192,00 </w:t>
            </w:r>
            <w:r>
              <w:rPr>
                <w:rFonts w:cs="Arial"/>
              </w:rPr>
              <w:t>€</w:t>
            </w:r>
          </w:p>
        </w:tc>
      </w:tr>
      <w:tr w:rsidR="00000000" w14:paraId="776FC6E1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BC7427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C0BDF4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4425EA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W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lfrath,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6F478B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77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18688D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9.517,00 </w:t>
            </w:r>
            <w:r>
              <w:rPr>
                <w:rFonts w:cs="Arial"/>
              </w:rPr>
              <w:t>€</w:t>
            </w:r>
          </w:p>
        </w:tc>
      </w:tr>
      <w:tr w:rsidR="00000000" w14:paraId="474D340E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2DA7E4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8E9CEF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Kreis Viersen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276520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Kempen,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5F5078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163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9EEF40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20.147,00 </w:t>
            </w:r>
            <w:r>
              <w:t>€</w:t>
            </w:r>
          </w:p>
        </w:tc>
      </w:tr>
      <w:tr w:rsidR="00000000" w14:paraId="2BDE7788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D2D3B3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107954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0B7CBC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Nettetal,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BCFD75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79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543E15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9.764,00 </w:t>
            </w:r>
            <w:r>
              <w:t>€</w:t>
            </w:r>
          </w:p>
        </w:tc>
      </w:tr>
      <w:tr w:rsidR="00000000" w14:paraId="4B43F43C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9C7653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74006E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41513B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Schwalmtal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D61308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76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A5087F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9.394,00 </w:t>
            </w:r>
            <w:r>
              <w:t>€</w:t>
            </w:r>
          </w:p>
        </w:tc>
      </w:tr>
      <w:tr w:rsidR="00000000" w14:paraId="3445B7D4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FD84A2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D5DE5F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C099BC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T</w:t>
            </w:r>
            <w:r>
              <w:t>ö</w:t>
            </w:r>
            <w:r>
              <w:t xml:space="preserve">nisvorst,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D6961E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145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49D38E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17.922,00 </w:t>
            </w:r>
            <w:r>
              <w:t>€</w:t>
            </w:r>
          </w:p>
        </w:tc>
      </w:tr>
      <w:tr w:rsidR="00000000" w14:paraId="394F10C8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AA1BEA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FDC4AD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6EE8DB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Viersen,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E7E264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184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E4DF15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22.742,00 </w:t>
            </w:r>
            <w:r>
              <w:t>€</w:t>
            </w:r>
          </w:p>
        </w:tc>
      </w:tr>
      <w:tr w:rsidR="00000000" w14:paraId="442BA95A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438EB7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C6D5F4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0AB275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Willich,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6CEA8C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88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6EF7F8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10.877,00 </w:t>
            </w:r>
            <w:r>
              <w:t>€</w:t>
            </w:r>
          </w:p>
        </w:tc>
      </w:tr>
      <w:tr w:rsidR="00000000" w14:paraId="0E0DB11B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0CCDBE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3DC904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Kreis Wesel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5573DF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Dinslaken,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4B0E8D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249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79F737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30.776,00 </w:t>
            </w:r>
            <w:r>
              <w:rPr>
                <w:rFonts w:cs="Arial"/>
              </w:rPr>
              <w:t>€</w:t>
            </w:r>
          </w:p>
        </w:tc>
      </w:tr>
      <w:tr w:rsidR="00000000" w14:paraId="4B17793F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500E28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3BFAF6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Kreis Wesel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176E75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Kamp-Lintfort,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F55618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91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F4BD85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11.248,00 </w:t>
            </w:r>
            <w:r>
              <w:t>€</w:t>
            </w:r>
          </w:p>
        </w:tc>
      </w:tr>
      <w:tr w:rsidR="00000000" w14:paraId="2396A5D6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934F3C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539979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338748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Moers,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D9A435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415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7D50EF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51.294,00 </w:t>
            </w:r>
            <w:r>
              <w:t>€</w:t>
            </w:r>
          </w:p>
        </w:tc>
      </w:tr>
      <w:tr w:rsidR="00000000" w14:paraId="66FEB7E8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64C161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5BA0BE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32988E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Neukirchen-Vluyn,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1338E8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103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7AF465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12.731,00 </w:t>
            </w:r>
            <w:r>
              <w:t>€</w:t>
            </w:r>
          </w:p>
        </w:tc>
      </w:tr>
      <w:tr w:rsidR="00000000" w14:paraId="2D77A8A0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E22ACD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90ED6B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F0C768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Rheinberg,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1EE10F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127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ACD518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15.697,00 </w:t>
            </w:r>
            <w:r>
              <w:t>€</w:t>
            </w:r>
          </w:p>
        </w:tc>
      </w:tr>
      <w:tr w:rsidR="00000000" w14:paraId="5843C8B5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8CD0B9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3037CD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D99136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Voerde,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A48102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112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F61301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13.843,00 </w:t>
            </w:r>
            <w:r>
              <w:t>€</w:t>
            </w:r>
          </w:p>
        </w:tc>
      </w:tr>
      <w:tr w:rsidR="00000000" w14:paraId="4937A3BE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779C33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B03634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1C5563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Wesel,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049168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209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4AFF7A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25.832,00 </w:t>
            </w:r>
            <w:r>
              <w:t>€</w:t>
            </w:r>
          </w:p>
        </w:tc>
      </w:tr>
      <w:tr w:rsidR="00000000" w14:paraId="51E92490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91813E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1823D4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23630C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Xanten,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9B6D78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106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C37194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13.102,00 </w:t>
            </w:r>
            <w:r>
              <w:t>€</w:t>
            </w:r>
          </w:p>
        </w:tc>
      </w:tr>
      <w:tr w:rsidR="00000000" w14:paraId="33B77CB0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2C946E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474448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Krfr. Stadt Duisburg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1375F8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Duisburg,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A16F94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1.282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425B5A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158.455,00 </w:t>
            </w:r>
            <w:r>
              <w:rPr>
                <w:rFonts w:cs="Arial"/>
              </w:rPr>
              <w:t>€</w:t>
            </w:r>
          </w:p>
        </w:tc>
      </w:tr>
      <w:tr w:rsidR="00000000" w14:paraId="3774326D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37427B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FE3AA7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Krfr. Stadt D</w:t>
            </w:r>
            <w:r>
              <w:t>ü</w:t>
            </w:r>
            <w:r>
              <w:t>sseldorf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1D0DEE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D</w:t>
            </w:r>
            <w:r>
              <w:t>ü</w:t>
            </w:r>
            <w:r>
              <w:t xml:space="preserve">sseldorf,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AC4790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1.821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4252EE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225.076,00 </w:t>
            </w:r>
            <w:r>
              <w:t>€</w:t>
            </w:r>
          </w:p>
        </w:tc>
      </w:tr>
      <w:tr w:rsidR="00000000" w14:paraId="3739BE67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BF61C0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160100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Krfr. Stadt Essen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315FC1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Essen,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33213E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1.662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8F0EDC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205.423,00 </w:t>
            </w:r>
            <w:r>
              <w:rPr>
                <w:rFonts w:cs="Arial"/>
              </w:rPr>
              <w:t>€</w:t>
            </w:r>
          </w:p>
        </w:tc>
      </w:tr>
      <w:tr w:rsidR="00000000" w14:paraId="0459C508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4A3CE6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0F2855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Krfr. Stadt Krefeld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8B2A7C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Krefeld,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E99636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723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34742D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89.363,00 </w:t>
            </w:r>
            <w:r>
              <w:t>€</w:t>
            </w:r>
          </w:p>
        </w:tc>
      </w:tr>
      <w:tr w:rsidR="00000000" w14:paraId="48D53A80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E87FEE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806D88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Krfr. Stadt M</w:t>
            </w:r>
            <w:r>
              <w:rPr>
                <w:rFonts w:cs="Arial"/>
              </w:rPr>
              <w:t>´</w:t>
            </w:r>
            <w:r>
              <w:rPr>
                <w:rFonts w:cs="Arial"/>
              </w:rPr>
              <w:t>gladbach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F6CA5B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M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nchengladbach,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BDEEA1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719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789411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88.868,00 </w:t>
            </w:r>
            <w:r>
              <w:rPr>
                <w:rFonts w:cs="Arial"/>
              </w:rPr>
              <w:t>€</w:t>
            </w:r>
          </w:p>
        </w:tc>
      </w:tr>
      <w:tr w:rsidR="00000000" w14:paraId="44B3647D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3210AD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B67DF7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Krfr. Stadt M</w:t>
            </w:r>
            <w:r>
              <w:t>ü</w:t>
            </w:r>
            <w:r>
              <w:t xml:space="preserve">lheim </w:t>
            </w:r>
            <w:r>
              <w:br/>
              <w:t>a.d.R.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0B1A49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M</w:t>
            </w:r>
            <w:r>
              <w:t>ü</w:t>
            </w:r>
            <w:r>
              <w:t>lheim,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FC4D25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627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284A34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77.497,00 </w:t>
            </w:r>
            <w:r>
              <w:t>€</w:t>
            </w:r>
          </w:p>
        </w:tc>
      </w:tr>
      <w:tr w:rsidR="00000000" w14:paraId="09EF19ED" w14:textId="77777777">
        <w:trPr>
          <w:trHeight w:val="255"/>
        </w:trPr>
        <w:tc>
          <w:tcPr>
            <w:tcW w:w="651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22E0B5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BR </w:t>
            </w:r>
            <w:r>
              <w:br/>
              <w:t>D</w:t>
            </w:r>
            <w:r>
              <w:t>ü</w:t>
            </w:r>
            <w:r>
              <w:t>sseldorf</w:t>
            </w:r>
          </w:p>
        </w:tc>
        <w:tc>
          <w:tcPr>
            <w:tcW w:w="856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135CAB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Krfr. Stadt Oberhausen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D6C896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Oberhausen,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DA12BC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606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0D93E2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74.902,00 </w:t>
            </w:r>
            <w:r>
              <w:t>€</w:t>
            </w:r>
          </w:p>
        </w:tc>
      </w:tr>
      <w:tr w:rsidR="00000000" w14:paraId="5617936E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C23DE3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CD0E6D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Krfr. Stadt Remscheid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AF20B9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Remscheid,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872ABB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379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7F1362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46.844,00 </w:t>
            </w:r>
            <w:r>
              <w:rPr>
                <w:rFonts w:cs="Arial"/>
              </w:rPr>
              <w:t>€</w:t>
            </w:r>
          </w:p>
        </w:tc>
      </w:tr>
      <w:tr w:rsidR="00000000" w14:paraId="2FE009B0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7FD47A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072D48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Krfr. Stadt Solingen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60D848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Solingen,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5613AE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443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3DD34E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54.775,00 </w:t>
            </w:r>
            <w:r>
              <w:t>€</w:t>
            </w:r>
          </w:p>
        </w:tc>
      </w:tr>
      <w:tr w:rsidR="00000000" w14:paraId="779C3E21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E0812D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C865D3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Krfr. Stadt Wuppertal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F73E9F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Wuppertal,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2A340D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905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1BABD8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111.858,00 </w:t>
            </w:r>
            <w:r>
              <w:rPr>
                <w:rFonts w:cs="Arial"/>
              </w:rPr>
              <w:t>€</w:t>
            </w:r>
          </w:p>
        </w:tc>
      </w:tr>
      <w:tr w:rsidR="00000000" w14:paraId="331839CD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086ED3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9071CA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Rhein-Kreis Neuss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6A23C2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Dormagen,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EA86FE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195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499CFB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24.102,00 </w:t>
            </w:r>
            <w:r>
              <w:t>€</w:t>
            </w:r>
          </w:p>
        </w:tc>
      </w:tr>
      <w:tr w:rsidR="00000000" w14:paraId="686582C9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6E4789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BB3958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93D85C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Grevenbroich,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E010C5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251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F03D1E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31.024,00 </w:t>
            </w:r>
            <w:r>
              <w:t>€</w:t>
            </w:r>
          </w:p>
        </w:tc>
      </w:tr>
      <w:tr w:rsidR="00000000" w14:paraId="1579C5DE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573F86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2CBDBD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77CF22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J</w:t>
            </w:r>
            <w:r>
              <w:t>ü</w:t>
            </w:r>
            <w:r>
              <w:t xml:space="preserve">chen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520C2A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81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A985AB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10.012,00 </w:t>
            </w:r>
            <w:r>
              <w:t>€</w:t>
            </w:r>
          </w:p>
        </w:tc>
      </w:tr>
      <w:tr w:rsidR="00000000" w14:paraId="0536FFF9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A899D4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226576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9B14B1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Kaarst,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75A650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193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7A2700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23.855,00 </w:t>
            </w:r>
            <w:r>
              <w:t>€</w:t>
            </w:r>
          </w:p>
        </w:tc>
      </w:tr>
      <w:tr w:rsidR="00000000" w14:paraId="798F6733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06A62F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2231CA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DCEE9F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Korschenbroich,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BB143F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127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045722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15.697,00 </w:t>
            </w:r>
            <w:r>
              <w:t>€</w:t>
            </w:r>
          </w:p>
        </w:tc>
      </w:tr>
      <w:tr w:rsidR="00000000" w14:paraId="588FCAF6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77040B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E2DEDB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8C4E9F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Meerbusch,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B12C83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245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057614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30.282,00 </w:t>
            </w:r>
            <w:r>
              <w:t>€</w:t>
            </w:r>
          </w:p>
        </w:tc>
      </w:tr>
      <w:tr w:rsidR="00000000" w14:paraId="2423C2D1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6A1636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E2DD19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48ECDC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Neuss,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B39987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615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158F36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76.014,00 </w:t>
            </w:r>
            <w:r>
              <w:t>€</w:t>
            </w:r>
          </w:p>
        </w:tc>
      </w:tr>
      <w:tr w:rsidR="00000000" w14:paraId="6A576251" w14:textId="77777777">
        <w:trPr>
          <w:trHeight w:val="255"/>
        </w:trPr>
        <w:tc>
          <w:tcPr>
            <w:tcW w:w="651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F5883F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BR </w:t>
            </w:r>
            <w:r>
              <w:br/>
              <w:t>K</w:t>
            </w:r>
            <w:r>
              <w:t>ö</w:t>
            </w:r>
            <w:r>
              <w:t>ln</w:t>
            </w: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7894D5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Kreis D</w:t>
            </w:r>
            <w:r>
              <w:t>ü</w:t>
            </w:r>
            <w:r>
              <w:t>ren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F26ED9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D</w:t>
            </w:r>
            <w:r>
              <w:t>ü</w:t>
            </w:r>
            <w:r>
              <w:t xml:space="preserve">ren,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93288A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243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870855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30.035,00 </w:t>
            </w:r>
            <w:r>
              <w:t>€</w:t>
            </w:r>
          </w:p>
        </w:tc>
      </w:tr>
      <w:tr w:rsidR="00000000" w14:paraId="63336DAC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63BB88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1E1EC8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8FB858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J</w:t>
            </w:r>
            <w:r>
              <w:t>ü</w:t>
            </w:r>
            <w:r>
              <w:t xml:space="preserve">lich,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9FF211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104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1657CF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12.854,00 </w:t>
            </w:r>
            <w:r>
              <w:t>€</w:t>
            </w:r>
          </w:p>
        </w:tc>
      </w:tr>
      <w:tr w:rsidR="00000000" w14:paraId="39D9F97B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0358A5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6C80C4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94BC56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Kreuzau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0A26FA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74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8628D9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9.146,00 </w:t>
            </w:r>
            <w:r>
              <w:t>€</w:t>
            </w:r>
          </w:p>
        </w:tc>
      </w:tr>
      <w:tr w:rsidR="00000000" w14:paraId="723AB5CF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44A5B1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95787A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Kreis Euskirchen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3BBFDB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Bad M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nstereifel,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3BFEBD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72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A86BC1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8.899,00 </w:t>
            </w:r>
            <w:r>
              <w:rPr>
                <w:rFonts w:cs="Arial"/>
              </w:rPr>
              <w:t>€</w:t>
            </w:r>
          </w:p>
        </w:tc>
      </w:tr>
      <w:tr w:rsidR="00000000" w14:paraId="50351E32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5DB937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9745EE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6271DC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Euskirchen,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B6D9D1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213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CEF90C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26.327,00 </w:t>
            </w:r>
            <w:r>
              <w:rPr>
                <w:rFonts w:cs="Arial"/>
              </w:rPr>
              <w:t>€</w:t>
            </w:r>
          </w:p>
        </w:tc>
      </w:tr>
      <w:tr w:rsidR="00000000" w14:paraId="27D92668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D44007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A91A8C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6C23B5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Mechernich,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A2AF18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89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240B7A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11.000,00 </w:t>
            </w:r>
            <w:r>
              <w:rPr>
                <w:rFonts w:cs="Arial"/>
              </w:rPr>
              <w:t>€</w:t>
            </w:r>
          </w:p>
        </w:tc>
      </w:tr>
      <w:tr w:rsidR="00000000" w14:paraId="08F22011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A32A83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A2CF6A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FBD798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Schleiden,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8AC400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43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8E0F69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5.315,00 </w:t>
            </w:r>
            <w:r>
              <w:rPr>
                <w:rFonts w:cs="Arial"/>
              </w:rPr>
              <w:t>€</w:t>
            </w:r>
          </w:p>
        </w:tc>
      </w:tr>
      <w:tr w:rsidR="00000000" w14:paraId="0B0C1B56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C4D576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3DECED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Kreis Euskirchen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B730DE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Z</w:t>
            </w:r>
            <w:r>
              <w:t>ü</w:t>
            </w:r>
            <w:r>
              <w:t xml:space="preserve">lpich,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DA764A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74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F8ACDB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9.146,00 </w:t>
            </w:r>
            <w:r>
              <w:t>€</w:t>
            </w:r>
          </w:p>
        </w:tc>
      </w:tr>
      <w:tr w:rsidR="00000000" w14:paraId="77F6E856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817A8C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473191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Kreis Heinsberg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453FF3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Erkelenz,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B31091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258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8F4280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31.889,00 </w:t>
            </w:r>
            <w:r>
              <w:rPr>
                <w:rFonts w:cs="Arial"/>
              </w:rPr>
              <w:t>€</w:t>
            </w:r>
          </w:p>
        </w:tc>
      </w:tr>
      <w:tr w:rsidR="00000000" w14:paraId="518C5483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3C2227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F71632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1B68D0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Heinsberg (Kreis)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90B594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131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92A337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16.192,00 </w:t>
            </w:r>
            <w:r>
              <w:rPr>
                <w:rFonts w:cs="Arial"/>
              </w:rPr>
              <w:t>€</w:t>
            </w:r>
          </w:p>
        </w:tc>
      </w:tr>
      <w:tr w:rsidR="00000000" w14:paraId="77D4667D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931623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C4E973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3CA51C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ckelhoven,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971631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77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3B024F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9.517,00 </w:t>
            </w:r>
            <w:r>
              <w:rPr>
                <w:rFonts w:cs="Arial"/>
              </w:rPr>
              <w:t>€</w:t>
            </w:r>
          </w:p>
        </w:tc>
      </w:tr>
      <w:tr w:rsidR="00000000" w14:paraId="51730761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6CC8CA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5FBF22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343559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bach-Palenberg,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EF6171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76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79D1D0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9.394,00 </w:t>
            </w:r>
            <w:r>
              <w:rPr>
                <w:rFonts w:cs="Arial"/>
              </w:rPr>
              <w:t>€</w:t>
            </w:r>
          </w:p>
        </w:tc>
      </w:tr>
      <w:tr w:rsidR="00000000" w14:paraId="6F9BD275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EF06F4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EA9C01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Kreis Heinsberg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6F9246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Wegberg,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4B854F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460788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12.360,00 </w:t>
            </w:r>
            <w:r>
              <w:t>€</w:t>
            </w:r>
          </w:p>
        </w:tc>
      </w:tr>
      <w:tr w:rsidR="00000000" w14:paraId="3AAEC4F2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E5BB7A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562397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Krfr. Stadt Bonn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A043C1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Bonn,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540C2B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1077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63AB47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133.117,00 </w:t>
            </w:r>
            <w:r>
              <w:rPr>
                <w:rFonts w:cs="Arial"/>
              </w:rPr>
              <w:t>€</w:t>
            </w:r>
          </w:p>
        </w:tc>
      </w:tr>
      <w:tr w:rsidR="00000000" w14:paraId="3055C9D0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C63F05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6C8B1F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Krfr. Stadt K</w:t>
            </w:r>
            <w:r>
              <w:t>ö</w:t>
            </w:r>
            <w:r>
              <w:t>ln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21D1BE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K</w:t>
            </w:r>
            <w:r>
              <w:t>ö</w:t>
            </w:r>
            <w:r>
              <w:t xml:space="preserve">ln,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7849AD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3.377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AF622B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417.397,00 </w:t>
            </w:r>
            <w:r>
              <w:t>€</w:t>
            </w:r>
          </w:p>
        </w:tc>
      </w:tr>
      <w:tr w:rsidR="00000000" w14:paraId="040B57C7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2C0142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3932DE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Krfr. Stadt Leverkusen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614C15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Leverkusen,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B0AEE1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484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319AC5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59.822,00 </w:t>
            </w:r>
            <w:r>
              <w:rPr>
                <w:rFonts w:cs="Arial"/>
              </w:rPr>
              <w:t>€</w:t>
            </w:r>
          </w:p>
        </w:tc>
      </w:tr>
      <w:tr w:rsidR="00000000" w14:paraId="4BFE4888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332976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CA683D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Oberbergischer Kreis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0DB3DE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Bergneustadt,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BA1EF8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69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42E956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8.528,00 </w:t>
            </w:r>
            <w:r>
              <w:t>€</w:t>
            </w:r>
          </w:p>
        </w:tc>
      </w:tr>
      <w:tr w:rsidR="00000000" w14:paraId="09160FDF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315D66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D903A6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6DB8DD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Engelskirchen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59F404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82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F3266E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10.135,00 </w:t>
            </w:r>
            <w:r>
              <w:t>€</w:t>
            </w:r>
          </w:p>
        </w:tc>
      </w:tr>
      <w:tr w:rsidR="00000000" w14:paraId="7A915058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6BA38C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6DFAE9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3FC0AC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Gummersbach,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CF3C0F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130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3FE06C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16.068,00 </w:t>
            </w:r>
            <w:r>
              <w:t>€</w:t>
            </w:r>
          </w:p>
        </w:tc>
      </w:tr>
      <w:tr w:rsidR="00000000" w14:paraId="5B850821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C43A41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FB93E0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64BE10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Lindlar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DC1C72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73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3BF079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9.023,00 </w:t>
            </w:r>
            <w:r>
              <w:t>€</w:t>
            </w:r>
          </w:p>
        </w:tc>
      </w:tr>
      <w:tr w:rsidR="00000000" w14:paraId="45D0C5A5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95C058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00A818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3D5612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N</w:t>
            </w:r>
            <w:r>
              <w:t>ü</w:t>
            </w:r>
            <w:r>
              <w:t xml:space="preserve">mbrecht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1BB09B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106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52E966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13.102,00 </w:t>
            </w:r>
            <w:r>
              <w:t>€</w:t>
            </w:r>
          </w:p>
        </w:tc>
      </w:tr>
      <w:tr w:rsidR="00000000" w14:paraId="7ABDD311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3B31BD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F027F4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39A510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Radevormwald,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7E4688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74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64A294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9.146,00 </w:t>
            </w:r>
            <w:r>
              <w:t>€</w:t>
            </w:r>
          </w:p>
        </w:tc>
      </w:tr>
      <w:tr w:rsidR="00000000" w14:paraId="6379626A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572211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C2DFC9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0FF44A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Waldbr</w:t>
            </w:r>
            <w:r>
              <w:t>ö</w:t>
            </w:r>
            <w:r>
              <w:t xml:space="preserve">l,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1BA5A8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80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AEF1A7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9.888,00 </w:t>
            </w:r>
            <w:r>
              <w:t>€</w:t>
            </w:r>
          </w:p>
        </w:tc>
      </w:tr>
      <w:tr w:rsidR="00000000" w14:paraId="6033433B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C1790A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4D4A21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219122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Wiehl,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C98137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113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6F2034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13.967,00 </w:t>
            </w:r>
            <w:r>
              <w:t>€</w:t>
            </w:r>
          </w:p>
        </w:tc>
      </w:tr>
      <w:tr w:rsidR="00000000" w14:paraId="54378B4A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A70E32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D84CE3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0A6732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Wipperf</w:t>
            </w:r>
            <w:r>
              <w:t>ü</w:t>
            </w:r>
            <w:r>
              <w:t xml:space="preserve">rth,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25D4FC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61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68B013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7.540,00 </w:t>
            </w:r>
            <w:r>
              <w:t>€</w:t>
            </w:r>
          </w:p>
        </w:tc>
      </w:tr>
      <w:tr w:rsidR="00000000" w14:paraId="11D91C33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E76D2C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542246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Rhein-Erft-Kreis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B3C9D8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Bedburg,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534B52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91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7D5957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11.248,00 </w:t>
            </w:r>
            <w:r>
              <w:rPr>
                <w:rFonts w:cs="Arial"/>
              </w:rPr>
              <w:t>€</w:t>
            </w:r>
          </w:p>
        </w:tc>
      </w:tr>
      <w:tr w:rsidR="00000000" w14:paraId="51913126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1B8FD7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6A179A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184962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Bergheim,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C417A8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188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CC66D1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23.237,00 </w:t>
            </w:r>
            <w:r>
              <w:rPr>
                <w:rFonts w:cs="Arial"/>
              </w:rPr>
              <w:t>€</w:t>
            </w:r>
          </w:p>
        </w:tc>
      </w:tr>
      <w:tr w:rsidR="00000000" w14:paraId="78B90483" w14:textId="77777777">
        <w:trPr>
          <w:trHeight w:val="255"/>
        </w:trPr>
        <w:tc>
          <w:tcPr>
            <w:tcW w:w="651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1754BF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BR </w:t>
            </w:r>
            <w:r>
              <w:rPr>
                <w:rFonts w:cs="Arial"/>
              </w:rPr>
              <w:br/>
              <w:t>K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ln</w:t>
            </w:r>
          </w:p>
        </w:tc>
        <w:tc>
          <w:tcPr>
            <w:tcW w:w="856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1B0A56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Rhein-Erft-Kreis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68751C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Br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hl,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61945B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96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853117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11.866,00 </w:t>
            </w:r>
            <w:r>
              <w:rPr>
                <w:rFonts w:cs="Arial"/>
              </w:rPr>
              <w:t>€</w:t>
            </w:r>
          </w:p>
        </w:tc>
      </w:tr>
      <w:tr w:rsidR="00000000" w14:paraId="2787F271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EF0887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271576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6F116E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Erftstadt,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FC8054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171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D3E869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21.136,00 </w:t>
            </w:r>
            <w:r>
              <w:rPr>
                <w:rFonts w:cs="Arial"/>
              </w:rPr>
              <w:t>€</w:t>
            </w:r>
          </w:p>
        </w:tc>
      </w:tr>
      <w:tr w:rsidR="00000000" w14:paraId="51816019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6C9AEA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7FCFE2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56F8E1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Frechen,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96992A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91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7EE0C2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11.248,00 </w:t>
            </w:r>
            <w:r>
              <w:rPr>
                <w:rFonts w:cs="Arial"/>
              </w:rPr>
              <w:t>€</w:t>
            </w:r>
          </w:p>
        </w:tc>
      </w:tr>
      <w:tr w:rsidR="00000000" w14:paraId="523CC522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506EF4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BD789C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C8B6CA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rth,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192D1D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287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E4812F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35.473,00 </w:t>
            </w:r>
            <w:r>
              <w:rPr>
                <w:rFonts w:cs="Arial"/>
              </w:rPr>
              <w:t>€</w:t>
            </w:r>
          </w:p>
        </w:tc>
      </w:tr>
      <w:tr w:rsidR="00000000" w14:paraId="1B63E8A3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639A1F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1C58E7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8B4DE4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Kerpen,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37FFFA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216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641AC7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26.698,00 </w:t>
            </w:r>
            <w:r>
              <w:rPr>
                <w:rFonts w:cs="Arial"/>
              </w:rPr>
              <w:t>€</w:t>
            </w:r>
          </w:p>
        </w:tc>
      </w:tr>
      <w:tr w:rsidR="00000000" w14:paraId="21813223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E06C5D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AA0805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0298A8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Pulheim,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A75401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311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4E5E36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38.440,00 </w:t>
            </w:r>
            <w:r>
              <w:rPr>
                <w:rFonts w:cs="Arial"/>
              </w:rPr>
              <w:t>€</w:t>
            </w:r>
          </w:p>
        </w:tc>
      </w:tr>
      <w:tr w:rsidR="00000000" w14:paraId="3BC995AD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6D1E23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2A121D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059D80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Wesseling,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7835D4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57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B5E971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7.045,00 </w:t>
            </w:r>
            <w:r>
              <w:rPr>
                <w:rFonts w:cs="Arial"/>
              </w:rPr>
              <w:t>€</w:t>
            </w:r>
          </w:p>
        </w:tc>
      </w:tr>
      <w:tr w:rsidR="00000000" w14:paraId="50131B57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7FF0FA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4C8C93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Rheinisch-Bergischer Kreis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B9B081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Bergisch Gladbach,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B51B2E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554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E09723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68.474,00 </w:t>
            </w:r>
            <w:r>
              <w:t>€</w:t>
            </w:r>
          </w:p>
        </w:tc>
      </w:tr>
      <w:tr w:rsidR="00000000" w14:paraId="5F73B2D5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0CBBBD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8B010C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B41CD3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Leichlingen (Rhld.),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C2A10B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135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A90D65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16.686,00 </w:t>
            </w:r>
            <w:r>
              <w:t>€</w:t>
            </w:r>
          </w:p>
        </w:tc>
      </w:tr>
      <w:tr w:rsidR="00000000" w14:paraId="65A78D2B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A078BB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449897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9EC009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Odenthal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39D150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108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1FE52B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13.349,00 </w:t>
            </w:r>
            <w:r>
              <w:t>€</w:t>
            </w:r>
          </w:p>
        </w:tc>
      </w:tr>
      <w:tr w:rsidR="00000000" w14:paraId="16AF7237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DF8FB2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98A125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6AB720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Overath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000052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85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191E63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10.506,00 </w:t>
            </w:r>
            <w:r>
              <w:t>€</w:t>
            </w:r>
          </w:p>
        </w:tc>
      </w:tr>
      <w:tr w:rsidR="00000000" w14:paraId="177EC9D6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BD6EF0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55C78C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D5484E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R</w:t>
            </w:r>
            <w:r>
              <w:t>ö</w:t>
            </w:r>
            <w:r>
              <w:t xml:space="preserve">srath,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43E1AD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104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35A81B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12.854,00 </w:t>
            </w:r>
            <w:r>
              <w:t>€</w:t>
            </w:r>
          </w:p>
        </w:tc>
      </w:tr>
      <w:tr w:rsidR="00000000" w14:paraId="0A206393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11C8CB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50FA7A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A5CEFE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Wermelskirchen,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02DAB7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124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8D5C72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15.326,00 </w:t>
            </w:r>
            <w:r>
              <w:t>€</w:t>
            </w:r>
          </w:p>
        </w:tc>
      </w:tr>
      <w:tr w:rsidR="00000000" w14:paraId="41C47F7E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98AFEF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A219C5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Rhein-Sieg-Kreis</w:t>
            </w:r>
          </w:p>
          <w:p w14:paraId="00C39262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D357B8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Bad Honnef,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D92ECB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119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E51E35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14.708,00 </w:t>
            </w:r>
            <w:r>
              <w:t>€</w:t>
            </w:r>
          </w:p>
        </w:tc>
      </w:tr>
      <w:tr w:rsidR="00000000" w14:paraId="41BAED57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5BCD02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D47D1A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D00AD6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Bornheim,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3C9D04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107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608428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13.225,00 </w:t>
            </w:r>
            <w:r>
              <w:t>€</w:t>
            </w:r>
          </w:p>
        </w:tc>
      </w:tr>
      <w:tr w:rsidR="00000000" w14:paraId="1289B478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2FF15B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4B063A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3AB491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Eitorf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2DDBD0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115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56C328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14.214,00 </w:t>
            </w:r>
            <w:r>
              <w:t>€</w:t>
            </w:r>
          </w:p>
        </w:tc>
      </w:tr>
      <w:tr w:rsidR="00000000" w14:paraId="5BA0632D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DD1864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FD8208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722E3F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Hennef (Sieg),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64E958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143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58D998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17.675,00 </w:t>
            </w:r>
            <w:r>
              <w:t>€</w:t>
            </w:r>
          </w:p>
        </w:tc>
      </w:tr>
      <w:tr w:rsidR="00000000" w14:paraId="1FC898CA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098FB6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DB1535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C94ECC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K</w:t>
            </w:r>
            <w:r>
              <w:t>ö</w:t>
            </w:r>
            <w:r>
              <w:t xml:space="preserve">nigswinter,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E0B8F5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119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246878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14.708,00 </w:t>
            </w:r>
            <w:r>
              <w:t>€</w:t>
            </w:r>
          </w:p>
        </w:tc>
      </w:tr>
      <w:tr w:rsidR="00000000" w14:paraId="39455ECA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9A4503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5676CE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189A45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Lohmar,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E3364F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114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A76E75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14.090,00 </w:t>
            </w:r>
            <w:r>
              <w:t>€</w:t>
            </w:r>
          </w:p>
        </w:tc>
      </w:tr>
      <w:tr w:rsidR="00000000" w14:paraId="7A10B61F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522E85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CF7491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B7A6C2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Meckenheim,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853046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84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99D86E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10.382,00 </w:t>
            </w:r>
            <w:r>
              <w:t>€</w:t>
            </w:r>
          </w:p>
        </w:tc>
      </w:tr>
      <w:tr w:rsidR="00000000" w14:paraId="2C91C9B5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27AC02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FEC689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13285A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Niederkassel,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FFA91E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65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0792A6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8.034,00 </w:t>
            </w:r>
            <w:r>
              <w:t>€</w:t>
            </w:r>
          </w:p>
        </w:tc>
      </w:tr>
      <w:tr w:rsidR="00000000" w14:paraId="2E3354C5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F3FF7D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9D5D56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12A10D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Rheinbach,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B976D2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104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101CF2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12.854,00 </w:t>
            </w:r>
            <w:r>
              <w:t>€</w:t>
            </w:r>
          </w:p>
        </w:tc>
      </w:tr>
      <w:tr w:rsidR="00000000" w14:paraId="63625F3B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47CFC7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FAC057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B1822F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Sankt Augustin,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DBEE82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224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59DC3A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27.686,00 </w:t>
            </w:r>
            <w:r>
              <w:t>€</w:t>
            </w:r>
          </w:p>
        </w:tc>
      </w:tr>
      <w:tr w:rsidR="00000000" w14:paraId="667DC430" w14:textId="77777777">
        <w:trPr>
          <w:trHeight w:val="255"/>
        </w:trPr>
        <w:tc>
          <w:tcPr>
            <w:tcW w:w="651" w:type="dxa"/>
            <w:vMerge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EC432F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DA395E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D79614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Siegburg,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A54951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217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FA9047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26.821,00 </w:t>
            </w:r>
            <w:r>
              <w:t>€</w:t>
            </w:r>
          </w:p>
        </w:tc>
      </w:tr>
      <w:tr w:rsidR="00000000" w14:paraId="6ADA8FED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DC61D3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A17CD8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3F5639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Troisdorf,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DB748A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212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12B5EF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26.203,00 </w:t>
            </w:r>
            <w:r>
              <w:t>€</w:t>
            </w:r>
          </w:p>
        </w:tc>
      </w:tr>
      <w:tr w:rsidR="00000000" w14:paraId="3A70BC59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D06BD6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C5CA95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St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dteregion Aachen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F987CE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Aachen,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DB9CDC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862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1D9883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106.543,00 </w:t>
            </w:r>
            <w:r>
              <w:rPr>
                <w:rFonts w:cs="Arial"/>
              </w:rPr>
              <w:t>€</w:t>
            </w:r>
          </w:p>
        </w:tc>
      </w:tr>
      <w:tr w:rsidR="00000000" w14:paraId="1A35C62F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F66565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9C9CF9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3EC8A8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Alsdorf,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A4CAD2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80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05A272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9.888,00 </w:t>
            </w:r>
            <w:r>
              <w:rPr>
                <w:rFonts w:cs="Arial"/>
              </w:rPr>
              <w:t>€</w:t>
            </w:r>
          </w:p>
        </w:tc>
      </w:tr>
      <w:tr w:rsidR="00000000" w14:paraId="130AB957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00B997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DC9864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CF198E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Baesweiler,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1445A2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89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C04B04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11.000,00 </w:t>
            </w:r>
            <w:r>
              <w:rPr>
                <w:rFonts w:cs="Arial"/>
              </w:rPr>
              <w:t>€</w:t>
            </w:r>
          </w:p>
        </w:tc>
      </w:tr>
      <w:tr w:rsidR="00000000" w14:paraId="4F50F017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74ECC4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ABCA7C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83C220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Eschweiler,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BB1F9D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87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B8A9A5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10.753,00 </w:t>
            </w:r>
            <w:r>
              <w:rPr>
                <w:rFonts w:cs="Arial"/>
              </w:rPr>
              <w:t>€</w:t>
            </w:r>
          </w:p>
        </w:tc>
      </w:tr>
      <w:tr w:rsidR="00000000" w14:paraId="00F17BF5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177154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638E96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620010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Herzogenrath,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A92B1F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132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E81EC6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16.315,00 </w:t>
            </w:r>
            <w:r>
              <w:rPr>
                <w:rFonts w:cs="Arial"/>
              </w:rPr>
              <w:t>€</w:t>
            </w:r>
          </w:p>
        </w:tc>
      </w:tr>
      <w:tr w:rsidR="00000000" w14:paraId="366DAEF2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2D1A4E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56F3F0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D8F5B5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Monschau (SchV Nordeifel)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571171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87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452372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10.753,00 </w:t>
            </w:r>
            <w:r>
              <w:rPr>
                <w:rFonts w:cs="Arial"/>
              </w:rPr>
              <w:t>€</w:t>
            </w:r>
          </w:p>
        </w:tc>
      </w:tr>
      <w:tr w:rsidR="00000000" w14:paraId="04C92684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DD4E49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110E3A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5B9A65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Stolberg (Rhld.),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3EC792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155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7AEC55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19.158,00 </w:t>
            </w:r>
            <w:r>
              <w:rPr>
                <w:rFonts w:cs="Arial"/>
              </w:rPr>
              <w:t>€</w:t>
            </w:r>
          </w:p>
        </w:tc>
      </w:tr>
      <w:tr w:rsidR="00000000" w14:paraId="2676C116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D73AD2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F84BD9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82C18F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W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rselen,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488336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93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DE768D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11.495,00 </w:t>
            </w:r>
            <w:r>
              <w:rPr>
                <w:rFonts w:cs="Arial"/>
              </w:rPr>
              <w:t>€</w:t>
            </w:r>
          </w:p>
        </w:tc>
      </w:tr>
      <w:tr w:rsidR="00000000" w14:paraId="292DE941" w14:textId="77777777">
        <w:trPr>
          <w:trHeight w:val="255"/>
        </w:trPr>
        <w:tc>
          <w:tcPr>
            <w:tcW w:w="651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DA35DF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BR </w:t>
            </w:r>
            <w:r>
              <w:rPr>
                <w:rFonts w:cs="Arial"/>
              </w:rPr>
              <w:br/>
              <w:t>M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nster</w:t>
            </w: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516D6D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Kreis Borken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DFB806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Ahaus,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A3BEAF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121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D706D4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14.956,00 </w:t>
            </w:r>
            <w:r>
              <w:rPr>
                <w:rFonts w:cs="Arial"/>
              </w:rPr>
              <w:t>€</w:t>
            </w:r>
          </w:p>
        </w:tc>
      </w:tr>
      <w:tr w:rsidR="00000000" w14:paraId="113D742D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5A2E37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ABD862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9910B9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Bocholt,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238358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300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727D4B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37.080,00 </w:t>
            </w:r>
            <w:r>
              <w:rPr>
                <w:rFonts w:cs="Arial"/>
              </w:rPr>
              <w:t>€</w:t>
            </w:r>
          </w:p>
        </w:tc>
      </w:tr>
      <w:tr w:rsidR="00000000" w14:paraId="7B09B250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9E9239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5C9788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2E1BF1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Borken,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F2B6BA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160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58F708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19.776,00 </w:t>
            </w:r>
            <w:r>
              <w:rPr>
                <w:rFonts w:cs="Arial"/>
              </w:rPr>
              <w:t>€</w:t>
            </w:r>
          </w:p>
        </w:tc>
      </w:tr>
      <w:tr w:rsidR="00000000" w14:paraId="1B1F0DBA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0AA10C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D1181C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96C057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Gronau (Westf.),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5D9F19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72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AD6596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8.899,00 </w:t>
            </w:r>
            <w:r>
              <w:rPr>
                <w:rFonts w:cs="Arial"/>
              </w:rPr>
              <w:t>€</w:t>
            </w:r>
          </w:p>
        </w:tc>
      </w:tr>
      <w:tr w:rsidR="00000000" w14:paraId="606F8ECA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5E5112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58D15D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64D4F8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Stadtlohn,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4B156B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99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81964B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12.236,00 </w:t>
            </w:r>
            <w:r>
              <w:rPr>
                <w:rFonts w:cs="Arial"/>
              </w:rPr>
              <w:t>€</w:t>
            </w:r>
          </w:p>
        </w:tc>
      </w:tr>
      <w:tr w:rsidR="00000000" w14:paraId="59796A6B" w14:textId="77777777">
        <w:trPr>
          <w:trHeight w:val="255"/>
        </w:trPr>
        <w:tc>
          <w:tcPr>
            <w:tcW w:w="651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C5C987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D11A54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EC0400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Vreden,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6234AA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78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8B2E3B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9.641,00 </w:t>
            </w:r>
            <w:r>
              <w:rPr>
                <w:rFonts w:cs="Arial"/>
              </w:rPr>
              <w:t>€</w:t>
            </w:r>
          </w:p>
        </w:tc>
      </w:tr>
      <w:tr w:rsidR="00000000" w14:paraId="2D5C8492" w14:textId="77777777">
        <w:trPr>
          <w:trHeight w:val="255"/>
        </w:trPr>
        <w:tc>
          <w:tcPr>
            <w:tcW w:w="651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F474AC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BR </w:t>
            </w:r>
            <w:r>
              <w:rPr>
                <w:rFonts w:cs="Arial"/>
              </w:rPr>
              <w:br/>
              <w:t>M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nster</w:t>
            </w: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2CB03E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Kreis Coesfeld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72187B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Coesfeld,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221E58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146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F2F2E2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18.046,00 </w:t>
            </w:r>
            <w:r>
              <w:rPr>
                <w:rFonts w:cs="Arial"/>
              </w:rPr>
              <w:t>€</w:t>
            </w:r>
          </w:p>
        </w:tc>
      </w:tr>
      <w:tr w:rsidR="00000000" w14:paraId="1753E489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569EEB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1B7AF6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48DDD2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D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lmen,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72B2D0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159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4280CC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19.652,00 </w:t>
            </w:r>
            <w:r>
              <w:rPr>
                <w:rFonts w:cs="Arial"/>
              </w:rPr>
              <w:t>€</w:t>
            </w:r>
          </w:p>
        </w:tc>
      </w:tr>
      <w:tr w:rsidR="00000000" w14:paraId="42F333AF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7307C2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FD427E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ECAB45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L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dinghausen,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736B8E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76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F1F93C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9.394,00 </w:t>
            </w:r>
            <w:r>
              <w:rPr>
                <w:rFonts w:cs="Arial"/>
              </w:rPr>
              <w:t>€</w:t>
            </w:r>
          </w:p>
        </w:tc>
      </w:tr>
      <w:tr w:rsidR="00000000" w14:paraId="6CD16A9E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12A5F5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755243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E1BF43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Nottuln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734EF9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61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A973EF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7.540,00 </w:t>
            </w:r>
            <w:r>
              <w:rPr>
                <w:rFonts w:cs="Arial"/>
              </w:rPr>
              <w:t>€</w:t>
            </w:r>
          </w:p>
        </w:tc>
      </w:tr>
      <w:tr w:rsidR="00000000" w14:paraId="4C54B354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F42496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2C6BA2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29D0DD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Senden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3E6BCD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69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BA762F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8.528,00 </w:t>
            </w:r>
            <w:r>
              <w:rPr>
                <w:rFonts w:cs="Arial"/>
              </w:rPr>
              <w:t>€</w:t>
            </w:r>
          </w:p>
        </w:tc>
      </w:tr>
      <w:tr w:rsidR="00000000" w14:paraId="3930F0EB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707794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A84F58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Kreis Recklinghausen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F8AFFE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Castrop-Rauxel,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8498FC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238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EDE32C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29.417,00 </w:t>
            </w:r>
            <w:r>
              <w:t>€</w:t>
            </w:r>
          </w:p>
        </w:tc>
      </w:tr>
      <w:tr w:rsidR="00000000" w14:paraId="05254589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972A5C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40CDBC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21759E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Datteln,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AA23D0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94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2CAE3E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11.618,00 </w:t>
            </w:r>
            <w:r>
              <w:t>€</w:t>
            </w:r>
          </w:p>
        </w:tc>
      </w:tr>
      <w:tr w:rsidR="00000000" w14:paraId="186426B7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E9576A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CB2B49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488F0C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Dorsten,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A4B61F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129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EB9947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15.944,00 </w:t>
            </w:r>
            <w:r>
              <w:t>€</w:t>
            </w:r>
          </w:p>
        </w:tc>
      </w:tr>
      <w:tr w:rsidR="00000000" w14:paraId="4505E65E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2DFFF0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C082A3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6088FF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Gladbeck,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747A0D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226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7B0F48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27.934,00 </w:t>
            </w:r>
            <w:r>
              <w:t>€</w:t>
            </w:r>
          </w:p>
        </w:tc>
      </w:tr>
      <w:tr w:rsidR="00000000" w14:paraId="7B0012A5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637A3F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556B0D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F892FB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Haltern am See,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2BAF67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144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F4E4F4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17.798,00 </w:t>
            </w:r>
            <w:r>
              <w:t>€</w:t>
            </w:r>
          </w:p>
        </w:tc>
      </w:tr>
      <w:tr w:rsidR="00000000" w14:paraId="1FB9CF46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D83203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03707D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FF2542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Herten,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451126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109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AF8CD0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13.472,00 </w:t>
            </w:r>
            <w:r>
              <w:t>€</w:t>
            </w:r>
          </w:p>
        </w:tc>
      </w:tr>
      <w:tr w:rsidR="00000000" w14:paraId="61EBBC17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517464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EAF080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1945F9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Marl,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9E5BD2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203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352C28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25.091,00 </w:t>
            </w:r>
            <w:r>
              <w:t>€</w:t>
            </w:r>
          </w:p>
        </w:tc>
      </w:tr>
      <w:tr w:rsidR="00000000" w14:paraId="1B7FC37B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9BBC16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8B69E4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6A17C2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Oer-Erkenschwick,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1E55B4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96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CAA745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11.866,00 </w:t>
            </w:r>
            <w:r>
              <w:t>€</w:t>
            </w:r>
          </w:p>
        </w:tc>
      </w:tr>
      <w:tr w:rsidR="00000000" w14:paraId="7DA42354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7B0F1E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FFA5AC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83A508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Recklinghausen,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5EECF6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407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B57707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50.305,00 </w:t>
            </w:r>
            <w:r>
              <w:t>€</w:t>
            </w:r>
          </w:p>
        </w:tc>
      </w:tr>
      <w:tr w:rsidR="00000000" w14:paraId="3C024EC7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EC3AEA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9CDDFA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FC97C8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Waltrop,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57DD4C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104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D1A060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12.854,00 </w:t>
            </w:r>
            <w:r>
              <w:t>€</w:t>
            </w:r>
          </w:p>
        </w:tc>
      </w:tr>
      <w:tr w:rsidR="00000000" w14:paraId="05650943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950235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8283E5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Kreis Steinfurt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0ABD75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Emsdetten,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132677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111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B791E7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13.720,00 </w:t>
            </w:r>
            <w:r>
              <w:rPr>
                <w:rFonts w:cs="Arial"/>
              </w:rPr>
              <w:t>€</w:t>
            </w:r>
          </w:p>
        </w:tc>
      </w:tr>
      <w:tr w:rsidR="00000000" w14:paraId="1E9BC682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21079D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2DD552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5D88FA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Greven,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5C9EA8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150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3F89F2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18.540,00 </w:t>
            </w:r>
            <w:r>
              <w:rPr>
                <w:rFonts w:cs="Arial"/>
              </w:rPr>
              <w:t>€</w:t>
            </w:r>
          </w:p>
        </w:tc>
      </w:tr>
      <w:tr w:rsidR="00000000" w14:paraId="2D717B29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1B288A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EF22A2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1054ED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Ibbenb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ren,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96EB27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185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C82CF5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22.866,00 </w:t>
            </w:r>
            <w:r>
              <w:rPr>
                <w:rFonts w:cs="Arial"/>
              </w:rPr>
              <w:t>€</w:t>
            </w:r>
          </w:p>
        </w:tc>
      </w:tr>
      <w:tr w:rsidR="00000000" w14:paraId="2502DEFC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8EAAA9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35FC45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1BCC0B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Lengerich,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6F87E8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96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BD94D1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11.866,00 </w:t>
            </w:r>
            <w:r>
              <w:rPr>
                <w:rFonts w:cs="Arial"/>
              </w:rPr>
              <w:t>€</w:t>
            </w:r>
          </w:p>
        </w:tc>
      </w:tr>
      <w:tr w:rsidR="00000000" w14:paraId="3DE3E011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3120D7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C5DA41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52DD15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Ochtrup,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F856ED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66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2BBC4F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8.158,00 </w:t>
            </w:r>
            <w:r>
              <w:rPr>
                <w:rFonts w:cs="Arial"/>
              </w:rPr>
              <w:t>€</w:t>
            </w:r>
          </w:p>
        </w:tc>
      </w:tr>
      <w:tr w:rsidR="00000000" w14:paraId="6D2B9707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17BCF2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B888C6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63ED3E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Rheine,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915125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281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E2C850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34.732,00 </w:t>
            </w:r>
            <w:r>
              <w:rPr>
                <w:rFonts w:cs="Arial"/>
              </w:rPr>
              <w:t>€</w:t>
            </w:r>
          </w:p>
        </w:tc>
      </w:tr>
      <w:tr w:rsidR="00000000" w14:paraId="7E4ACE89" w14:textId="77777777">
        <w:trPr>
          <w:trHeight w:val="255"/>
        </w:trPr>
        <w:tc>
          <w:tcPr>
            <w:tcW w:w="651" w:type="dxa"/>
            <w:vMerge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4DCBF3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95EC0B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Kreis Steinfurt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8D0F68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Steinfurt,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94BF1C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216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743CBC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26.698,00 </w:t>
            </w:r>
            <w:r>
              <w:t>€</w:t>
            </w:r>
          </w:p>
        </w:tc>
      </w:tr>
      <w:tr w:rsidR="00000000" w14:paraId="556D84DB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E26099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A086C2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5E644A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Tecklenburg,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3A6458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62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284860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7.663,00 </w:t>
            </w:r>
            <w:r>
              <w:t>€</w:t>
            </w:r>
          </w:p>
        </w:tc>
      </w:tr>
      <w:tr w:rsidR="00000000" w14:paraId="4E2F9061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8EBAAB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9C2EA7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Kreis Warendorf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B6922A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Ahlen,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121267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62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58B54A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7.663,00 </w:t>
            </w:r>
            <w:r>
              <w:rPr>
                <w:rFonts w:cs="Arial"/>
              </w:rPr>
              <w:t>€</w:t>
            </w:r>
          </w:p>
        </w:tc>
      </w:tr>
      <w:tr w:rsidR="00000000" w14:paraId="4B331878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C2B16F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1D9AC8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C7D1FC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Beckum,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CF769C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197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05EBC8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24.349,00 </w:t>
            </w:r>
            <w:r>
              <w:rPr>
                <w:rFonts w:cs="Arial"/>
              </w:rPr>
              <w:t>€</w:t>
            </w:r>
          </w:p>
        </w:tc>
      </w:tr>
      <w:tr w:rsidR="00000000" w14:paraId="3063567E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3E9202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74051C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F4C75C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Oelde,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90EA24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96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733921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11.866,00 </w:t>
            </w:r>
            <w:r>
              <w:rPr>
                <w:rFonts w:cs="Arial"/>
              </w:rPr>
              <w:t>€</w:t>
            </w:r>
          </w:p>
        </w:tc>
      </w:tr>
      <w:tr w:rsidR="00000000" w14:paraId="778EC5C1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F9FFC1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D5831B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135D2D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Telgte,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EA744A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77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7C3F21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9.517,00 </w:t>
            </w:r>
            <w:r>
              <w:rPr>
                <w:rFonts w:cs="Arial"/>
              </w:rPr>
              <w:t>€</w:t>
            </w:r>
          </w:p>
        </w:tc>
      </w:tr>
      <w:tr w:rsidR="00000000" w14:paraId="064CDDFF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45651D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44E7DE" w14:textId="77777777" w:rsidR="004E37D0" w:rsidRDefault="004E37D0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8023CA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 xml:space="preserve">Warendorf,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E9C4D7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211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313863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26.080,00 </w:t>
            </w:r>
            <w:r>
              <w:rPr>
                <w:rFonts w:cs="Arial"/>
              </w:rPr>
              <w:t>€</w:t>
            </w:r>
          </w:p>
        </w:tc>
      </w:tr>
      <w:tr w:rsidR="00000000" w14:paraId="4E7B552D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ED43AC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49F4A1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Krfr. Stadt Bottrop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3A817C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 xml:space="preserve">Bottrop,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861FFB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350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85A0ED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43.260,00 </w:t>
            </w:r>
            <w:r>
              <w:t>€</w:t>
            </w:r>
          </w:p>
        </w:tc>
      </w:tr>
      <w:tr w:rsidR="00000000" w14:paraId="22143400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7F83B6" w14:textId="77777777" w:rsidR="004E37D0" w:rsidRDefault="004E37D0">
            <w:pPr>
              <w:pStyle w:val="RVfliesstext175nl"/>
            </w:pPr>
          </w:p>
        </w:tc>
        <w:tc>
          <w:tcPr>
            <w:tcW w:w="856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ECD5E6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Krfr. Stadt Gelsenkirchen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D6D145" w14:textId="77777777" w:rsidR="004E37D0" w:rsidRDefault="004E37D0">
            <w:pPr>
              <w:pStyle w:val="RVfliesstext175nl"/>
            </w:pPr>
            <w:r>
              <w:rPr>
                <w:rFonts w:cs="Arial"/>
              </w:rPr>
              <w:t>Gelsenkirchen,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26E929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609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CB7A01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75.272,00 </w:t>
            </w:r>
            <w:r>
              <w:rPr>
                <w:rFonts w:cs="Arial"/>
              </w:rPr>
              <w:t>€</w:t>
            </w:r>
          </w:p>
        </w:tc>
      </w:tr>
      <w:tr w:rsidR="00000000" w14:paraId="048F79BB" w14:textId="77777777">
        <w:trPr>
          <w:trHeight w:val="255"/>
        </w:trPr>
        <w:tc>
          <w:tcPr>
            <w:tcW w:w="651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1B9EB4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A45883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Krfr. Stadt M</w:t>
            </w:r>
            <w:r>
              <w:t>ü</w:t>
            </w:r>
            <w:r>
              <w:t>nster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E4783A" w14:textId="77777777" w:rsidR="004E37D0" w:rsidRDefault="004E37D0">
            <w:pPr>
              <w:pStyle w:val="RVfliesstext175nl"/>
              <w:rPr>
                <w:rFonts w:cs="Arial"/>
              </w:rPr>
            </w:pPr>
            <w:r>
              <w:t>M</w:t>
            </w:r>
            <w:r>
              <w:t>ü</w:t>
            </w:r>
            <w:r>
              <w:t xml:space="preserve">nster,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E50C5B" w14:textId="77777777" w:rsidR="004E37D0" w:rsidRDefault="004E37D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1.032</w:t>
            </w: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17DD3E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127.555,00 </w:t>
            </w:r>
            <w:r>
              <w:t>€</w:t>
            </w:r>
          </w:p>
        </w:tc>
      </w:tr>
      <w:tr w:rsidR="00000000" w14:paraId="1A41B7E0" w14:textId="77777777">
        <w:trPr>
          <w:trHeight w:val="270"/>
        </w:trPr>
        <w:tc>
          <w:tcPr>
            <w:tcW w:w="3844" w:type="dxa"/>
            <w:gridSpan w:val="4"/>
            <w:vMerge w:val="restart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3DA51F" w14:textId="77777777" w:rsidR="004E37D0" w:rsidRDefault="004E37D0">
            <w:pPr>
              <w:pStyle w:val="RVfliesstext175nl"/>
            </w:pP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F453DA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</w:tr>
      <w:tr w:rsidR="00000000" w14:paraId="68611FD0" w14:textId="77777777">
        <w:trPr>
          <w:trHeight w:val="270"/>
        </w:trPr>
        <w:tc>
          <w:tcPr>
            <w:tcW w:w="3844" w:type="dxa"/>
            <w:gridSpan w:val="4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37D282" w14:textId="77777777" w:rsidR="004E37D0" w:rsidRDefault="004E37D0">
            <w:pPr>
              <w:pStyle w:val="RVfliesstext175nl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939FAB" w14:textId="77777777" w:rsidR="004E37D0" w:rsidRDefault="004E37D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6.301.375,00</w:t>
            </w:r>
            <w:r>
              <w:rPr>
                <w:rFonts w:cs="Arial"/>
              </w:rPr>
              <w:t>€</w:t>
            </w:r>
          </w:p>
        </w:tc>
      </w:tr>
      <w:tr w:rsidR="00000000" w14:paraId="1B7FBD88" w14:textId="77777777">
        <w:trPr>
          <w:trHeight w:val="255"/>
        </w:trPr>
        <w:tc>
          <w:tcPr>
            <w:tcW w:w="3844" w:type="dxa"/>
            <w:gridSpan w:val="4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0E4D58" w14:textId="77777777" w:rsidR="004E37D0" w:rsidRDefault="004E37D0">
            <w:pPr>
              <w:pStyle w:val="RVfliesstext175nl"/>
              <w:rPr>
                <w:rFonts w:cs="Arial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BA208E" w14:textId="77777777" w:rsidR="004E37D0" w:rsidRDefault="004E37D0">
            <w:pPr>
              <w:pStyle w:val="RVfliesstext175nl"/>
            </w:pPr>
          </w:p>
        </w:tc>
      </w:tr>
      <w:tr w:rsidR="00000000" w14:paraId="49F66224" w14:textId="77777777">
        <w:trPr>
          <w:cantSplit/>
          <w:trHeight w:val="181"/>
        </w:trPr>
        <w:tc>
          <w:tcPr>
            <w:tcW w:w="4886" w:type="dxa"/>
            <w:gridSpan w:val="5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0E96CAFF" w14:textId="77777777" w:rsidR="004E37D0" w:rsidRDefault="004E37D0">
            <w:pPr>
              <w:pStyle w:val="RVtabellenunterschriftanfang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lerfahrkosten Belastungsausgleich</w:t>
            </w:r>
          </w:p>
        </w:tc>
      </w:tr>
    </w:tbl>
    <w:p w14:paraId="0C1FE030" w14:textId="77777777" w:rsidR="004E37D0" w:rsidRDefault="004E37D0">
      <w:pPr>
        <w:pStyle w:val="RVfliesstext175nb"/>
        <w:widowControl/>
        <w:spacing w:before="90" w:after="70" w:line="240" w:lineRule="exact"/>
      </w:pPr>
    </w:p>
    <w:sectPr w:rsidR="00000000">
      <w:footerReference w:type="even" r:id="rId18"/>
      <w:footerReference w:type="default" r:id="rId19"/>
      <w:footerReference w:type="first" r:id="rId20"/>
      <w:footnotePr>
        <w:numRestart w:val="eachPage"/>
      </w:footnotePr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20D2E" w14:textId="77777777" w:rsidR="004E37D0" w:rsidRDefault="004E37D0">
      <w:pPr>
        <w:widowControl/>
      </w:pPr>
      <w:r>
        <w:rPr>
          <w:rFonts w:cs="Calibri"/>
        </w:rPr>
        <w:separator/>
      </w:r>
    </w:p>
  </w:endnote>
  <w:endnote w:type="continuationSeparator" w:id="0">
    <w:p w14:paraId="456F870A" w14:textId="77777777" w:rsidR="004E37D0" w:rsidRDefault="004E37D0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9541A" w14:textId="77777777" w:rsidR="004E37D0" w:rsidRDefault="004E37D0">
    <w:pPr>
      <w:pStyle w:val="Footer1"/>
      <w:widowControl/>
      <w:tabs>
        <w:tab w:val="clear" w:pos="720"/>
      </w:tabs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80894" w14:textId="77777777" w:rsidR="004E37D0" w:rsidRDefault="004E37D0">
    <w:pPr>
      <w:pStyle w:val="Footer1"/>
      <w:widowControl/>
      <w:tabs>
        <w:tab w:val="clear" w:pos="720"/>
      </w:tabs>
    </w:pPr>
    <w:r>
      <w:rPr>
        <w:noProof/>
      </w:rPr>
      <w:pict w14:anchorId="5B0897FE">
        <v:rect id="_x0000_s2050" style="position:absolute;left:0;text-align:left;margin-left:0;margin-top:0;width:1.15pt;height:9.5pt;z-index:-251655168;visibility:visible;mso-wrap-distance-left:0;mso-wrap-distance-right:0;mso-position-horizontal:left;mso-position-horizontal-relative:text;mso-position-vertical:bottom;mso-position-vertical-relative:line" stroked="f" strokeweight="0">
          <v:textbox inset="0,0,0,0">
            <w:txbxContent>
              <w:p w14:paraId="6CED4240" w14:textId="77777777" w:rsidR="004E37D0" w:rsidRDefault="004E37D0">
                <w:pPr>
                  <w:pStyle w:val="Footer1"/>
                  <w:widowControl/>
                  <w:tabs>
                    <w:tab w:val="clear" w:pos="720"/>
                  </w:tabs>
                  <w:rPr>
                    <w:rFonts w:cs="Calibri"/>
                  </w:rPr>
                </w:pPr>
              </w:p>
            </w:txbxContent>
          </v:textbox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D4BE6" w14:textId="77777777" w:rsidR="004E37D0" w:rsidRDefault="004E37D0">
    <w:pPr>
      <w:pStyle w:val="Footer1"/>
      <w:widowControl/>
      <w:tabs>
        <w:tab w:val="clear" w:pos="720"/>
      </w:tabs>
    </w:pPr>
    <w:r>
      <w:rPr>
        <w:noProof/>
      </w:rPr>
      <w:pict w14:anchorId="73BBD78B">
        <v:rect id="_x0000_s2049" style="position:absolute;left:0;text-align:left;margin-left:0;margin-top:0;width:1.15pt;height:9.5pt;z-index:-251657216;visibility:visible;mso-wrap-distance-left:0;mso-wrap-distance-right:0;mso-position-horizontal:left;mso-position-horizontal-relative:text;mso-position-vertical:bottom;mso-position-vertical-relative:line" stroked="f" strokeweight="0">
          <v:textbox inset="0,0,0,0">
            <w:txbxContent>
              <w:p w14:paraId="7D716F00" w14:textId="77777777" w:rsidR="004E37D0" w:rsidRDefault="004E37D0">
                <w:pPr>
                  <w:pStyle w:val="Footer1"/>
                  <w:widowControl/>
                  <w:tabs>
                    <w:tab w:val="clear" w:pos="720"/>
                  </w:tabs>
                  <w:rPr>
                    <w:rFonts w:cs="Calibri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E7BC8" w14:textId="77777777" w:rsidR="004E37D0" w:rsidRDefault="004E37D0">
      <w:pPr>
        <w:widowControl/>
        <w:rPr>
          <w:sz w:val="12"/>
        </w:rPr>
      </w:pPr>
      <w:r>
        <w:rPr>
          <w:rFonts w:cs="Calibri"/>
        </w:rPr>
        <w:separator/>
      </w:r>
    </w:p>
  </w:footnote>
  <w:footnote w:type="continuationSeparator" w:id="0">
    <w:p w14:paraId="746C8E58" w14:textId="77777777" w:rsidR="004E37D0" w:rsidRDefault="004E37D0">
      <w:pPr>
        <w:widowControl/>
        <w:rPr>
          <w:sz w:val="12"/>
        </w:rPr>
      </w:pPr>
      <w:r>
        <w:rPr>
          <w:rFonts w:cs="Calibri"/>
        </w:rPr>
        <w:continuationSeparator/>
      </w:r>
    </w:p>
  </w:footnote>
  <w:footnote w:id="1">
    <w:p w14:paraId="0848DB66" w14:textId="77777777" w:rsidR="004E37D0" w:rsidRDefault="004E37D0">
      <w:pPr>
        <w:pStyle w:val="RVFudfnote160kb"/>
        <w:tabs>
          <w:tab w:val="clear" w:pos="720"/>
        </w:tabs>
        <w:rPr>
          <w:rFonts w:cs="Calibri"/>
        </w:rPr>
      </w:pPr>
      <w:r>
        <w:rPr>
          <w:rStyle w:val="Fudfnotenzeichen"/>
          <w:rFonts w:ascii="Arial" w:hAnsi="Arial" w:cs="Calibri"/>
          <w:sz w:val="12"/>
        </w:rPr>
        <w:footnoteRef/>
      </w:r>
      <w:r>
        <w:tab/>
        <w:t>Der Text der Rechtsverordnung ist halbfett gedruckt</w:t>
      </w:r>
      <w:r>
        <w:rPr>
          <w:rFonts w:cs="Calibri"/>
        </w:rPr>
        <w:t>.</w:t>
      </w:r>
      <w:r>
        <w:t xml:space="preserve"> Hinter den Paragraphen der RechtsVO sind jeweils unmittelbar die entsprechenden Verwaltungsvorschriften </w:t>
      </w:r>
      <w:r>
        <w:rPr>
          <w:rFonts w:cs="Calibri"/>
        </w:rPr>
        <w:t>(</w:t>
      </w:r>
      <w:r>
        <w:t>in Normalschrift</w:t>
      </w:r>
      <w:r>
        <w:rPr>
          <w:rFonts w:cs="Calibri"/>
        </w:rPr>
        <w:t>)</w:t>
      </w:r>
      <w:r>
        <w:t xml:space="preserve"> abgedruckt</w:t>
      </w:r>
      <w:r>
        <w:rPr>
          <w:rFonts w:cs="Calibri"/>
        </w:rPr>
        <w:t>.</w:t>
      </w:r>
      <w:r>
        <w:t xml:space="preserve"> Die Verwaltungsvorschriften beziehen sich entweder auf den gesamten Paragraphen oder auf einzelne Abs</w:t>
      </w:r>
      <w:r>
        <w:t>ä</w:t>
      </w:r>
      <w:r>
        <w:t>tze</w:t>
      </w:r>
      <w:r>
        <w:rPr>
          <w:rFonts w:cs="Calibri"/>
        </w:rPr>
        <w:t>.</w:t>
      </w:r>
      <w:r>
        <w:t xml:space="preserve"> Die Abs</w:t>
      </w:r>
      <w:r>
        <w:t>ä</w:t>
      </w:r>
      <w:r>
        <w:t>tze sind in der RechtsVO durch Einklammern einer Zahl</w:t>
      </w:r>
      <w:r>
        <w:rPr>
          <w:rFonts w:cs="Calibri"/>
        </w:rPr>
        <w:t>,</w:t>
      </w:r>
      <w:r>
        <w:t xml:space="preserve"> z</w:t>
      </w:r>
      <w:r>
        <w:rPr>
          <w:rFonts w:cs="Calibri"/>
        </w:rPr>
        <w:t>.</w:t>
      </w:r>
      <w:r>
        <w:t>B</w:t>
      </w:r>
      <w:r>
        <w:rPr>
          <w:rFonts w:cs="Calibri"/>
        </w:rPr>
        <w:t>.</w:t>
      </w:r>
      <w:r>
        <w:t xml:space="preserve"> </w:t>
      </w:r>
      <w:r>
        <w:rPr>
          <w:rFonts w:cs="Calibri"/>
        </w:rPr>
        <w:t>(</w:t>
      </w:r>
      <w:r>
        <w:t>1</w:t>
      </w:r>
      <w:r>
        <w:rPr>
          <w:rFonts w:cs="Calibri"/>
        </w:rPr>
        <w:t>)</w:t>
      </w:r>
      <w:r>
        <w:t>,</w:t>
      </w:r>
      <w:r>
        <w:rPr>
          <w:rFonts w:cs="Calibri"/>
        </w:rPr>
        <w:t xml:space="preserve"> gekennzeichnet</w:t>
      </w:r>
      <w:r>
        <w:t>.</w:t>
      </w:r>
    </w:p>
  </w:footnote>
  <w:footnote w:id="2">
    <w:p w14:paraId="6E157ABE" w14:textId="77777777" w:rsidR="004E37D0" w:rsidRDefault="004E37D0">
      <w:pPr>
        <w:pStyle w:val="RVFudfnote160nb"/>
        <w:widowControl/>
        <w:tabs>
          <w:tab w:val="clear" w:pos="720"/>
        </w:tabs>
      </w:pPr>
      <w:r>
        <w:rPr>
          <w:rStyle w:val="Fudfnotenzeichen"/>
          <w:rFonts w:ascii="Arial" w:hAnsi="Arial" w:cs="Arial"/>
          <w:sz w:val="12"/>
        </w:rPr>
        <w:footnoteRef/>
      </w:r>
      <w:r>
        <w:tab/>
        <w:t>Bereinigt</w:t>
      </w:r>
      <w:r>
        <w:rPr>
          <w:rFonts w:cs="Arial"/>
        </w:rPr>
        <w:t>.</w:t>
      </w:r>
      <w:r>
        <w:t xml:space="preserve"> Eingearbeitet</w:t>
      </w:r>
      <w:r>
        <w:rPr>
          <w:rFonts w:cs="Arial"/>
        </w:rPr>
        <w:t>:</w:t>
      </w:r>
      <w:r>
        <w:t xml:space="preserve"> </w:t>
      </w:r>
      <w:r>
        <w:br/>
        <w:t>RdErl</w:t>
      </w:r>
      <w:r>
        <w:rPr>
          <w:rFonts w:cs="Arial"/>
        </w:rPr>
        <w:t>.</w:t>
      </w:r>
      <w:r>
        <w:t xml:space="preserve"> v</w:t>
      </w:r>
      <w:r>
        <w:rPr>
          <w:rFonts w:cs="Arial"/>
        </w:rPr>
        <w:t>.</w:t>
      </w:r>
      <w:r>
        <w:t xml:space="preserve"> 11</w:t>
      </w:r>
      <w:r>
        <w:rPr>
          <w:rFonts w:cs="Arial"/>
        </w:rPr>
        <w:t>.</w:t>
      </w:r>
      <w:r>
        <w:t>11</w:t>
      </w:r>
      <w:r>
        <w:rPr>
          <w:rFonts w:cs="Arial"/>
        </w:rPr>
        <w:t>.</w:t>
      </w:r>
      <w:r>
        <w:t xml:space="preserve">2020 </w:t>
      </w:r>
      <w:r>
        <w:rPr>
          <w:rFonts w:cs="Arial"/>
        </w:rPr>
        <w:t>(</w:t>
      </w:r>
      <w:r>
        <w:t>ABl</w:t>
      </w:r>
      <w:r>
        <w:rPr>
          <w:rFonts w:cs="Arial"/>
        </w:rPr>
        <w:t>.</w:t>
      </w:r>
      <w:r>
        <w:t xml:space="preserve"> NRW</w:t>
      </w:r>
      <w:r>
        <w:rPr>
          <w:rFonts w:cs="Arial"/>
        </w:rPr>
        <w:t>.</w:t>
      </w:r>
      <w:r>
        <w:t xml:space="preserve"> 12</w:t>
      </w:r>
      <w:r>
        <w:rPr>
          <w:rFonts w:cs="Arial"/>
        </w:rPr>
        <w:t>/</w:t>
      </w:r>
      <w:r>
        <w:t>20</w:t>
      </w:r>
      <w:r>
        <w:rPr>
          <w:rFonts w:cs="Arial"/>
        </w:rPr>
        <w:t>)</w:t>
      </w:r>
      <w:r>
        <w:t>;</w:t>
      </w:r>
      <w:r>
        <w:rPr>
          <w:rFonts w:cs="Arial"/>
        </w:rPr>
        <w:t xml:space="preserve"> RdErl</w:t>
      </w:r>
      <w:r>
        <w:t>.</w:t>
      </w:r>
      <w:r>
        <w:rPr>
          <w:rFonts w:cs="Arial"/>
        </w:rPr>
        <w:t xml:space="preserve"> v</w:t>
      </w:r>
      <w:r>
        <w:t>.</w:t>
      </w:r>
      <w:r>
        <w:rPr>
          <w:rFonts w:cs="Arial"/>
        </w:rPr>
        <w:t xml:space="preserve"> 21</w:t>
      </w:r>
      <w:r>
        <w:t>.</w:t>
      </w:r>
      <w:r>
        <w:rPr>
          <w:rFonts w:cs="Arial"/>
        </w:rPr>
        <w:t>04</w:t>
      </w:r>
      <w:r>
        <w:t>.</w:t>
      </w:r>
      <w:r>
        <w:rPr>
          <w:rFonts w:cs="Arial"/>
        </w:rPr>
        <w:t xml:space="preserve">2015 </w:t>
      </w:r>
      <w:r>
        <w:t>(</w:t>
      </w:r>
      <w:r>
        <w:rPr>
          <w:rFonts w:cs="Arial"/>
        </w:rPr>
        <w:t>ABl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05</w:t>
      </w:r>
      <w:r>
        <w:t>/</w:t>
      </w:r>
      <w:r>
        <w:rPr>
          <w:rFonts w:cs="Arial"/>
        </w:rPr>
        <w:t>15 S</w:t>
      </w:r>
      <w:r>
        <w:t>.</w:t>
      </w:r>
      <w:r>
        <w:rPr>
          <w:rFonts w:cs="Arial"/>
        </w:rPr>
        <w:t xml:space="preserve"> 223</w:t>
      </w:r>
      <w:r>
        <w:t>)</w:t>
      </w:r>
      <w:r>
        <w:rPr>
          <w:rFonts w:cs="Arial"/>
        </w:rPr>
        <w:t xml:space="preserve"> </w:t>
      </w:r>
      <w:r>
        <w:rPr>
          <w:rFonts w:cs="Arial"/>
        </w:rPr>
        <w:br/>
        <w:t>RdErl</w:t>
      </w:r>
      <w:r>
        <w:t>.</w:t>
      </w:r>
      <w:r>
        <w:rPr>
          <w:rFonts w:cs="Arial"/>
        </w:rPr>
        <w:t xml:space="preserve"> v</w:t>
      </w:r>
      <w:r>
        <w:t>.</w:t>
      </w:r>
      <w:r>
        <w:rPr>
          <w:rFonts w:cs="Arial"/>
        </w:rPr>
        <w:t xml:space="preserve"> 23</w:t>
      </w:r>
      <w:r>
        <w:t>.</w:t>
      </w:r>
      <w:r>
        <w:rPr>
          <w:rFonts w:cs="Arial"/>
        </w:rPr>
        <w:t>09</w:t>
      </w:r>
      <w:r>
        <w:t>.</w:t>
      </w:r>
      <w:r>
        <w:rPr>
          <w:rFonts w:cs="Arial"/>
        </w:rPr>
        <w:t xml:space="preserve">2010 </w:t>
      </w:r>
      <w:r>
        <w:t>(</w:t>
      </w:r>
      <w:r>
        <w:rPr>
          <w:rFonts w:cs="Arial"/>
        </w:rPr>
        <w:t>ABl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S</w:t>
      </w:r>
      <w:r>
        <w:t>.</w:t>
      </w:r>
      <w:r>
        <w:rPr>
          <w:rFonts w:cs="Arial"/>
        </w:rPr>
        <w:t xml:space="preserve"> 521</w:t>
      </w:r>
      <w:r>
        <w:t>)</w:t>
      </w:r>
      <w:r>
        <w:rPr>
          <w:rFonts w:cs="Arial"/>
        </w:rPr>
        <w:t>;</w:t>
      </w:r>
      <w:r>
        <w:t xml:space="preserve"> RdErl</w:t>
      </w:r>
      <w:r>
        <w:rPr>
          <w:rFonts w:cs="Arial"/>
        </w:rPr>
        <w:t>.</w:t>
      </w:r>
      <w:r>
        <w:t xml:space="preserve"> v</w:t>
      </w:r>
      <w:r>
        <w:rPr>
          <w:rFonts w:cs="Arial"/>
        </w:rPr>
        <w:t>.</w:t>
      </w:r>
      <w:r>
        <w:t xml:space="preserve"> 30</w:t>
      </w:r>
      <w:r>
        <w:rPr>
          <w:rFonts w:cs="Arial"/>
        </w:rPr>
        <w:t>.</w:t>
      </w:r>
      <w:r>
        <w:t>04</w:t>
      </w:r>
      <w:r>
        <w:rPr>
          <w:rFonts w:cs="Arial"/>
        </w:rPr>
        <w:t>.</w:t>
      </w:r>
      <w:r>
        <w:t xml:space="preserve">2007 </w:t>
      </w:r>
      <w:r>
        <w:rPr>
          <w:rFonts w:cs="Arial"/>
        </w:rPr>
        <w:t>(</w:t>
      </w:r>
      <w:r>
        <w:t>ABl</w:t>
      </w:r>
      <w:r>
        <w:rPr>
          <w:rFonts w:cs="Arial"/>
        </w:rPr>
        <w:t>.</w:t>
      </w:r>
      <w:r>
        <w:t xml:space="preserve"> NRW</w:t>
      </w:r>
      <w:r>
        <w:rPr>
          <w:rFonts w:cs="Arial"/>
        </w:rPr>
        <w:t>.</w:t>
      </w:r>
      <w:r>
        <w:t xml:space="preserve"> S</w:t>
      </w:r>
      <w:r>
        <w:rPr>
          <w:rFonts w:cs="Arial"/>
        </w:rPr>
        <w:t>.</w:t>
      </w:r>
      <w:r>
        <w:t xml:space="preserve"> 259</w:t>
      </w:r>
      <w:r>
        <w:rPr>
          <w:rFonts w:cs="Arial"/>
        </w:rPr>
        <w:t>)</w:t>
      </w:r>
    </w:p>
  </w:footnote>
  <w:footnote w:id="3">
    <w:p w14:paraId="4912CF0C" w14:textId="77777777" w:rsidR="004E37D0" w:rsidRDefault="004E37D0">
      <w:pPr>
        <w:pStyle w:val="RVFudfnote160kb"/>
        <w:tabs>
          <w:tab w:val="clear" w:pos="720"/>
        </w:tabs>
        <w:rPr>
          <w:rFonts w:cs="Calibri"/>
        </w:rPr>
      </w:pPr>
      <w:r>
        <w:rPr>
          <w:rStyle w:val="Fudfnotenzeichen"/>
          <w:rFonts w:ascii="Arial" w:hAnsi="Arial" w:cs="Calibri"/>
          <w:sz w:val="12"/>
        </w:rPr>
        <w:footnoteRef/>
      </w:r>
      <w:r>
        <w:tab/>
        <w:t>s</w:t>
      </w:r>
      <w:r>
        <w:rPr>
          <w:rFonts w:cs="Calibri"/>
        </w:rPr>
        <w:t>.</w:t>
      </w:r>
      <w:r>
        <w:t xml:space="preserve"> </w:t>
      </w:r>
      <w:hyperlink w:anchor="6043.fm%253A1-1" w:history="1">
        <w:r>
          <w:t>BASS 1</w:t>
        </w:r>
        <w:r>
          <w:rPr>
            <w:rFonts w:cs="Calibri"/>
          </w:rPr>
          <w:t>-</w:t>
        </w:r>
        <w:r>
          <w:t>1</w:t>
        </w:r>
      </w:hyperlink>
    </w:p>
  </w:footnote>
  <w:footnote w:id="4">
    <w:p w14:paraId="719DDB4B" w14:textId="77777777" w:rsidR="004E37D0" w:rsidRDefault="004E37D0">
      <w:pPr>
        <w:pStyle w:val="RVFudfnote160kb"/>
        <w:tabs>
          <w:tab w:val="clear" w:pos="720"/>
        </w:tabs>
      </w:pPr>
      <w:r>
        <w:rPr>
          <w:rStyle w:val="Fudfnotenzeichen"/>
          <w:rFonts w:ascii="Arial" w:hAnsi="Arial" w:cs="Calibri"/>
          <w:sz w:val="12"/>
        </w:rPr>
        <w:footnoteRef/>
      </w:r>
      <w:r>
        <w:tab/>
        <w:t xml:space="preserve">Die </w:t>
      </w:r>
      <w:r>
        <w:t>Ä</w:t>
      </w:r>
      <w:r>
        <w:t>nderungen aufgrund des RdErl</w:t>
      </w:r>
      <w:r>
        <w:rPr>
          <w:rFonts w:cs="Calibri"/>
        </w:rPr>
        <w:t>.</w:t>
      </w:r>
      <w:r>
        <w:t xml:space="preserve"> v</w:t>
      </w:r>
      <w:r>
        <w:rPr>
          <w:rFonts w:cs="Calibri"/>
        </w:rPr>
        <w:t>.</w:t>
      </w:r>
      <w:r>
        <w:t xml:space="preserve"> 11</w:t>
      </w:r>
      <w:r>
        <w:rPr>
          <w:rFonts w:cs="Calibri"/>
        </w:rPr>
        <w:t>.</w:t>
      </w:r>
      <w:r>
        <w:t>11</w:t>
      </w:r>
      <w:r>
        <w:rPr>
          <w:rFonts w:cs="Calibri"/>
        </w:rPr>
        <w:t>.</w:t>
      </w:r>
      <w:r>
        <w:t xml:space="preserve">2020 </w:t>
      </w:r>
      <w:r>
        <w:rPr>
          <w:rFonts w:cs="Calibri"/>
        </w:rPr>
        <w:t>(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12</w:t>
      </w:r>
      <w:r>
        <w:rPr>
          <w:rFonts w:cs="Calibri"/>
        </w:rPr>
        <w:t>/</w:t>
      </w:r>
      <w:r>
        <w:t>20</w:t>
      </w:r>
      <w:r>
        <w:rPr>
          <w:rFonts w:cs="Calibri"/>
        </w:rPr>
        <w:t>)</w:t>
      </w:r>
      <w:r>
        <w:t xml:space="preserve"> sind r</w:t>
      </w:r>
      <w:r>
        <w:t>ü</w:t>
      </w:r>
      <w:r>
        <w:t>ckwirkend zum 1</w:t>
      </w:r>
      <w:r>
        <w:rPr>
          <w:rFonts w:cs="Calibri"/>
        </w:rPr>
        <w:t>.</w:t>
      </w:r>
      <w:r>
        <w:t xml:space="preserve"> August 2020 in Kraft getreten</w:t>
      </w:r>
      <w:r>
        <w:rPr>
          <w:rFonts w:cs="Calibri"/>
        </w:rPr>
        <w:t>.</w:t>
      </w:r>
    </w:p>
  </w:footnote>
  <w:footnote w:id="5">
    <w:p w14:paraId="4FF2C794" w14:textId="77777777" w:rsidR="004E37D0" w:rsidRDefault="004E37D0">
      <w:pPr>
        <w:pStyle w:val="RVFudfnote160kb"/>
        <w:tabs>
          <w:tab w:val="clear" w:pos="720"/>
        </w:tabs>
      </w:pPr>
      <w:r>
        <w:rPr>
          <w:rStyle w:val="Fudfnotenzeichen"/>
          <w:rFonts w:ascii="Arial" w:hAnsi="Arial" w:cs="Calibri"/>
          <w:sz w:val="12"/>
        </w:rPr>
        <w:footnoteRef/>
      </w:r>
      <w:r>
        <w:tab/>
        <w:t>Das Datum bezieht sich auf die Verordnung in der urspr</w:t>
      </w:r>
      <w:r>
        <w:t>ü</w:t>
      </w:r>
      <w:r>
        <w:t>nglichen Fassung</w:t>
      </w:r>
      <w:r>
        <w:rPr>
          <w:rStyle w:val="kursiv"/>
          <w:rFonts w:cs="Calibri"/>
          <w:i/>
          <w:sz w:val="1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84DFC"/>
    <w:rsid w:val="001D4CE3"/>
    <w:rsid w:val="004E37D0"/>
    <w:rsid w:val="0058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F2294D6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bidi="hi-IN"/>
    </w:rPr>
  </w:style>
  <w:style w:type="paragraph" w:customStyle="1" w:styleId="MappingTableCell">
    <w:name w:val="Mapping Table Cel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bidi="hi-IN"/>
    </w:rPr>
  </w:style>
  <w:style w:type="paragraph" w:customStyle="1" w:styleId="MappingTableTitle">
    <w:name w:val="Mapping Table Title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Calibri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color w:val="000000"/>
      <w:sz w:val="17"/>
      <w:szCs w:val="24"/>
      <w:lang w:bidi="hi-IN"/>
    </w:rPr>
  </w:style>
  <w:style w:type="paragraph" w:customStyle="1" w:styleId="TabelleTitel">
    <w:name w:val="TabelleTitel"/>
    <w:uiPriority w:val="99"/>
    <w:qFormat/>
    <w:pPr>
      <w:widowControl w:val="0"/>
      <w:suppressAutoHyphens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Arial"/>
      <w:b/>
      <w:color w:val="000000"/>
      <w:sz w:val="13"/>
      <w:szCs w:val="24"/>
      <w:lang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Calibri"/>
      <w:color w:val="000000"/>
      <w:sz w:val="24"/>
      <w:szCs w:val="24"/>
      <w:lang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color w:val="000000"/>
      <w:sz w:val="28"/>
      <w:szCs w:val="24"/>
      <w:lang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i/>
      <w:color w:val="000000"/>
      <w:sz w:val="24"/>
      <w:szCs w:val="24"/>
      <w:lang w:bidi="hi-IN"/>
    </w:rPr>
  </w:style>
  <w:style w:type="paragraph" w:customStyle="1" w:styleId="RVsonderzeichen1110nl">
    <w:name w:val="RV_sonderzeichen_1_11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sz w:val="22"/>
      <w:szCs w:val="24"/>
      <w:lang w:bidi="hi-IN"/>
    </w:rPr>
  </w:style>
  <w:style w:type="paragraph" w:customStyle="1" w:styleId="RVfliestext1075nl">
    <w:name w:val="RV_fliestext_1_0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ueberschrift2085nz">
    <w:name w:val="RV_ueberschrift_2_0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Fliedftext">
    <w:name w:val="Fließdf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bidi="hi-IN"/>
    </w:rPr>
  </w:style>
  <w:style w:type="paragraph" w:customStyle="1" w:styleId="Haupttext1">
    <w:name w:val="Haupttext1"/>
    <w:uiPriority w:val="99"/>
    <w:qFormat/>
    <w:pPr>
      <w:widowControl w:val="0"/>
      <w:suppressAutoHyphens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bidi="hi-IN"/>
    </w:rPr>
  </w:style>
  <w:style w:type="paragraph" w:customStyle="1" w:styleId="Hinweis1">
    <w:name w:val="Hinweis 1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styleId="Funotentext">
    <w:name w:val="footnote text"/>
    <w:basedOn w:val="Standard"/>
    <w:link w:val="FunotentextZchn"/>
    <w:uiPriority w:val="99"/>
    <w:pPr>
      <w:suppressAutoHyphens/>
    </w:pPr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  <w:lang w:bidi="hi-IN"/>
    </w:rPr>
  </w:style>
  <w:style w:type="paragraph" w:styleId="Endnotentext">
    <w:name w:val="endnote text"/>
    <w:basedOn w:val="Standard"/>
    <w:link w:val="EndnotentextZchn"/>
    <w:uiPriority w:val="99"/>
    <w:pPr>
      <w:suppressAutoHyphens/>
    </w:pPr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 w:cs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  <w:lang w:bidi="hi-IN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  <w:lang w:bidi="hi-IN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  <w:lang w:bidi="hi-IN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etze-im-internet.de/pbefg/BJNR002410961.html" TargetMode="External"/><Relationship Id="rId13" Type="http://schemas.openxmlformats.org/officeDocument/2006/relationships/hyperlink" Target="https://www.gesetze-im-internet.de/pbefg/BJNR002410961.htm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echt.nrw.de/lmi/owa/br_text_anzeigen?v_id=10000000000000000068" TargetMode="External"/><Relationship Id="rId12" Type="http://schemas.openxmlformats.org/officeDocument/2006/relationships/hyperlink" Target="https://www.gesetze-im-internet.de/pbefg/BJNR002410961.html" TargetMode="External"/><Relationship Id="rId17" Type="http://schemas.openxmlformats.org/officeDocument/2006/relationships/hyperlink" Target="https://recht.nrw.de/lmi/owa/br_text_anzeigen?v_id=3120031009100236151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cht.nrw.de/lmi/owa/br_bes_text?anw_nr=2&amp;gld_nr=2&amp;ugl_nr=20303&amp;bes_id=19444&amp;menu=1&amp;sg=0&amp;aufgehoben=N&amp;keyword=Freistellungs-Verordnung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esetze-im-internet.de/pbefg/BJNR002410961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esetze-im-internet.de/aeg_1994/" TargetMode="External"/><Relationship Id="rId10" Type="http://schemas.openxmlformats.org/officeDocument/2006/relationships/hyperlink" Target="https://recht.nrw.de/lmi/owa/br_text_anzeigen?v_id=3120031009100236151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recht.nrw.de/lmi/owa/br_bes_text?anw_nr=2&amp;gld_nr=2&amp;ugl_nr=20303&amp;bes_id=19444&amp;menu=1&amp;sg=0&amp;aufgehoben=N&amp;keyword=Freistellungs-Verordnung" TargetMode="External"/><Relationship Id="rId14" Type="http://schemas.openxmlformats.org/officeDocument/2006/relationships/hyperlink" Target="https://www.gesetze-im-internet.de/pbefg/BJNR002410961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9694</Words>
  <Characters>61073</Characters>
  <Application>Microsoft Office Word</Application>
  <DocSecurity>0</DocSecurity>
  <Lines>508</Lines>
  <Paragraphs>141</Paragraphs>
  <ScaleCrop>false</ScaleCrop>
  <Company/>
  <LinksUpToDate>false</LinksUpToDate>
  <CharactersWithSpaces>70626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2024-09-10T18:49:00Z</dcterms:created>
  <dcterms:modified xsi:type="dcterms:W3CDTF">2024-09-10T18:49:00Z</dcterms:modified>
</cp:coreProperties>
</file>