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25F0" w:rsidRDefault="006825F0">
      <w:pPr>
        <w:pStyle w:val="Bass-Nr"/>
      </w:pPr>
      <w:r>
        <w:t>13-61 Nr. 1</w:t>
      </w:r>
    </w:p>
    <w:p w:rsidR="006825F0" w:rsidRDefault="006825F0">
      <w:pPr>
        <w:pStyle w:val="RVueberschrift1100fz"/>
      </w:pPr>
      <w:bookmarkStart w:id="0" w:name="13-61nr1"/>
      <w:bookmarkEnd w:id="0"/>
      <w:r>
        <w:t xml:space="preserve">Richtlinien </w:t>
      </w:r>
      <w:r>
        <w:br/>
        <w:t>f</w:t>
      </w:r>
      <w:r>
        <w:t>ü</w:t>
      </w:r>
      <w:r>
        <w:t>r die Sprachpr</w:t>
      </w:r>
      <w:r>
        <w:t>ü</w:t>
      </w:r>
      <w:r>
        <w:t>fung (Feststellungspr</w:t>
      </w:r>
      <w:r>
        <w:t>ü</w:t>
      </w:r>
      <w:r>
        <w:t xml:space="preserve">fung) </w:t>
      </w:r>
      <w:r>
        <w:br/>
        <w:t xml:space="preserve">anstelle von Pflichtfremdsprachen </w:t>
      </w:r>
      <w:r>
        <w:br/>
        <w:t>oder Wahlpflichtfremdsprachen</w:t>
      </w:r>
    </w:p>
    <w:p w:rsidR="006825F0" w:rsidRDefault="006825F0">
      <w:pPr>
        <w:pStyle w:val="RVueberschrift285nz"/>
      </w:pPr>
      <w:r>
        <w:t xml:space="preserve">RdErl. d. Kultusministeriums </w:t>
      </w:r>
      <w:r>
        <w:br/>
        <w:t>v. 10.03.1992 (GABl. NW. I S. 67)</w:t>
      </w:r>
      <w:r w:rsidRPr="006825F0">
        <w:rPr>
          <w:rStyle w:val="Funotenzeichen"/>
        </w:rPr>
        <w:footnoteReference w:id="1"/>
      </w:r>
    </w:p>
    <w:p w:rsidR="006825F0" w:rsidRDefault="006825F0">
      <w:pPr>
        <w:pStyle w:val="RVueberschrift285fz"/>
      </w:pPr>
      <w:r>
        <w:t>1 Zweck und Zielgruppe der Sprachpr</w:t>
      </w:r>
      <w:r>
        <w:t>ü</w:t>
      </w:r>
      <w:r>
        <w:t>fung</w:t>
      </w:r>
    </w:p>
    <w:p w:rsidR="006825F0" w:rsidRDefault="006825F0">
      <w:pPr>
        <w:pStyle w:val="RVfliesstext175nb"/>
      </w:pPr>
      <w:r>
        <w:t>1.1 Sch</w:t>
      </w:r>
      <w:r>
        <w:t>ü</w:t>
      </w:r>
      <w:r>
        <w:t>lerinnen und Sch</w:t>
      </w:r>
      <w:r>
        <w:t>ü</w:t>
      </w:r>
      <w:r>
        <w:t xml:space="preserve">lern kann beim Erwerb der in </w:t>
      </w:r>
      <w:hyperlink r:id="rId6" w:history="1">
        <w:r>
          <w:t>Nr. 2</w:t>
        </w:r>
      </w:hyperlink>
      <w:r>
        <w:t xml:space="preserve"> genannten Berechtigungen und Abschl</w:t>
      </w:r>
      <w:r>
        <w:t>ü</w:t>
      </w:r>
      <w:r>
        <w:t>sse die Amtssprache des Herkunftslandes anstelle einer Pflichtfremdsprache bzw. Wahlpflichtfremdsprache (erste oder zweite Fremdsprache ab Klasse 5 bzw. Klasse 6) durch eine Sprachpr</w:t>
      </w:r>
      <w:r>
        <w:t>ü</w:t>
      </w:r>
      <w:r>
        <w:t>fung anerkannt werden, sofern die folgenden Voraussetzungen vorliegen:</w:t>
      </w:r>
    </w:p>
    <w:p w:rsidR="006825F0" w:rsidRDefault="006825F0">
      <w:pPr>
        <w:pStyle w:val="RVliste3u75nb"/>
      </w:pPr>
      <w:r>
        <w:t>-</w:t>
      </w:r>
      <w:r>
        <w:tab/>
        <w:t>die Sekundarstufe I der deutschen Schule wurde nicht von Beginn an besucht,</w:t>
      </w:r>
    </w:p>
    <w:p w:rsidR="006825F0" w:rsidRDefault="006825F0">
      <w:pPr>
        <w:pStyle w:val="RVliste3u75nb"/>
      </w:pPr>
      <w:r>
        <w:t>-</w:t>
      </w:r>
      <w:r>
        <w:tab/>
        <w:t>eine Eingliederung in das Sprachenangebot der Schule konnte nicht erfolgen,</w:t>
      </w:r>
    </w:p>
    <w:p w:rsidR="006825F0" w:rsidRDefault="006825F0">
      <w:pPr>
        <w:pStyle w:val="RVliste3u75nb"/>
      </w:pPr>
      <w:r>
        <w:t>-</w:t>
      </w:r>
      <w:r>
        <w:tab/>
        <w:t>die Amtssprache des Herkunftslandes konnte nicht anstelle einer Pflicht- oder Wahlpflichtfremdsprache weitergef</w:t>
      </w:r>
      <w:r>
        <w:t>ü</w:t>
      </w:r>
      <w:r>
        <w:t>hrt werden.</w:t>
      </w:r>
    </w:p>
    <w:p w:rsidR="006825F0" w:rsidRDefault="006825F0">
      <w:pPr>
        <w:pStyle w:val="RVfliesstext175nb"/>
      </w:pPr>
      <w:r>
        <w:t>1.2 Ausgesiedelte Sch</w:t>
      </w:r>
      <w:r>
        <w:t>ü</w:t>
      </w:r>
      <w:r>
        <w:t>lerinnen und Sch</w:t>
      </w:r>
      <w:r>
        <w:t>ü</w:t>
      </w:r>
      <w:r>
        <w:t>ler k</w:t>
      </w:r>
      <w:r>
        <w:t>ö</w:t>
      </w:r>
      <w:r>
        <w:t>nnen statt in der Amtssprache des Herkunftslandes auch in Russisch eine Sprachpr</w:t>
      </w:r>
      <w:r>
        <w:t>ü</w:t>
      </w:r>
      <w:r>
        <w:t>fung ablegen.</w:t>
      </w:r>
    </w:p>
    <w:p w:rsidR="006825F0" w:rsidRDefault="006825F0">
      <w:pPr>
        <w:pStyle w:val="RVfliesstext175nb"/>
      </w:pPr>
      <w:r>
        <w:t>1.3 Auf eine Sprachpr</w:t>
      </w:r>
      <w:r>
        <w:t>ü</w:t>
      </w:r>
      <w:r>
        <w:t>fung bei Sch</w:t>
      </w:r>
      <w:r>
        <w:t>ü</w:t>
      </w:r>
      <w:r>
        <w:t>lerinnen und Sch</w:t>
      </w:r>
      <w:r>
        <w:t>ü</w:t>
      </w:r>
      <w:r>
        <w:t>lern kann verzichtet werden, wenn das entsprechende Referenzniveau des Gemeinsamen europ</w:t>
      </w:r>
      <w:r>
        <w:t>ä</w:t>
      </w:r>
      <w:r>
        <w:t>ischen Referenzrahmens (GeR)</w:t>
      </w:r>
    </w:p>
    <w:p w:rsidR="006825F0" w:rsidRDefault="006825F0">
      <w:pPr>
        <w:pStyle w:val="RVliste3u75nb"/>
      </w:pPr>
      <w:r>
        <w:t>-</w:t>
      </w:r>
      <w:r>
        <w:tab/>
        <w:t>A2 f</w:t>
      </w:r>
      <w:r>
        <w:t>ü</w:t>
      </w:r>
      <w:r>
        <w:t>r den Ersten Schulabschluss,</w:t>
      </w:r>
    </w:p>
    <w:p w:rsidR="006825F0" w:rsidRDefault="006825F0">
      <w:pPr>
        <w:pStyle w:val="RVliste3u75nb"/>
      </w:pPr>
      <w:r>
        <w:t>-</w:t>
      </w:r>
      <w:r>
        <w:tab/>
        <w:t>A2/B1 f</w:t>
      </w:r>
      <w:r>
        <w:t>ü</w:t>
      </w:r>
      <w:r>
        <w:t>r den Erweiterten Ersten Schulabschluss und</w:t>
      </w:r>
    </w:p>
    <w:p w:rsidR="006825F0" w:rsidRDefault="006825F0">
      <w:pPr>
        <w:pStyle w:val="RVliste3u75nb"/>
      </w:pPr>
      <w:r>
        <w:t>-</w:t>
      </w:r>
      <w:r>
        <w:tab/>
        <w:t>B1 f</w:t>
      </w:r>
      <w:r>
        <w:t>ü</w:t>
      </w:r>
      <w:r>
        <w:t>r den Mittleren Schulabschluss (Fachoberschulreife), der mit der Berechtigung zum Besuch der gymnasialen Oberstufe verbunden sein kann.</w:t>
      </w:r>
    </w:p>
    <w:p w:rsidR="006825F0" w:rsidRDefault="006825F0">
      <w:pPr>
        <w:pStyle w:val="RVfliesstext175nb"/>
      </w:pPr>
      <w:r>
        <w:t>durch ein von einem anerkannten Bildungstr</w:t>
      </w:r>
      <w:r>
        <w:t>ä</w:t>
      </w:r>
      <w:r>
        <w:t>ger abgenommenes Fremdsprachenzertifikat nachgewiesen wird.</w:t>
      </w:r>
    </w:p>
    <w:p w:rsidR="006825F0" w:rsidRDefault="006825F0">
      <w:pPr>
        <w:pStyle w:val="RVfliesstext175nb"/>
      </w:pPr>
      <w:r>
        <w:t>1.4 Voraussetzung f</w:t>
      </w:r>
      <w:r>
        <w:t>ü</w:t>
      </w:r>
      <w:r>
        <w:t>r das Ablegen einer Sprachpr</w:t>
      </w:r>
      <w:r>
        <w:t>ü</w:t>
      </w:r>
      <w:r>
        <w:t>fung ist, dass fachkundige Pr</w:t>
      </w:r>
      <w:r>
        <w:t>ü</w:t>
      </w:r>
      <w:r>
        <w:t>ferinnen oder Pr</w:t>
      </w:r>
      <w:r>
        <w:t>ü</w:t>
      </w:r>
      <w:r>
        <w:t>fer (in der Regel mit Lehrerfahrung in der jeweiligen Sprache) zur Verf</w:t>
      </w:r>
      <w:r>
        <w:t>ü</w:t>
      </w:r>
      <w:r>
        <w:t>gung stehen.</w:t>
      </w:r>
    </w:p>
    <w:p w:rsidR="006825F0" w:rsidRDefault="006825F0">
      <w:pPr>
        <w:pStyle w:val="RVfliesstext175nb"/>
      </w:pPr>
      <w:r>
        <w:t>1.5 F</w:t>
      </w:r>
      <w:r>
        <w:t>ü</w:t>
      </w:r>
      <w:r>
        <w:t>r den Erwerb des Ersten Schulabschlusses und des Erweiterten Ersten Schulabschlusses gem</w:t>
      </w:r>
      <w:r>
        <w:t>äß</w:t>
      </w:r>
      <w:r>
        <w:t xml:space="preserve"> </w:t>
      </w:r>
      <w:hyperlink r:id="rId7" w:history="1">
        <w:r>
          <w:t>§§ 38 und 39 APO-S I</w:t>
        </w:r>
      </w:hyperlink>
      <w:r>
        <w:t xml:space="preserve"> (BASS 13-21 Nr. 1.1) ist die Sprachpr</w:t>
      </w:r>
      <w:r>
        <w:t>ü</w:t>
      </w:r>
      <w:r>
        <w:t>fung in den folgenden F</w:t>
      </w:r>
      <w:r>
        <w:t>ä</w:t>
      </w:r>
      <w:r>
        <w:t>llen entbehrlich:</w:t>
      </w:r>
    </w:p>
    <w:p w:rsidR="006825F0" w:rsidRDefault="006825F0">
      <w:pPr>
        <w:pStyle w:val="RVfliesstext175nb"/>
      </w:pPr>
      <w:r>
        <w:t>1.5.1 F</w:t>
      </w:r>
      <w:r>
        <w:t>ü</w:t>
      </w:r>
      <w:r>
        <w:t>r Sch</w:t>
      </w:r>
      <w:r>
        <w:t>ü</w:t>
      </w:r>
      <w:r>
        <w:t>lerinnen und Sch</w:t>
      </w:r>
      <w:r>
        <w:t>ü</w:t>
      </w:r>
      <w:r>
        <w:t>ler, die aus der Klasse 9 oder der Klasse 10 einer Schule des Herkunftslandes unmittelbar in die deutsche Schule eintreten, wird f</w:t>
      </w:r>
      <w:r>
        <w:t>ü</w:t>
      </w:r>
      <w:r>
        <w:t>r die Vergabe der vorgenannten Abschl</w:t>
      </w:r>
      <w:r>
        <w:t>ü</w:t>
      </w:r>
      <w:r>
        <w:t>sse die im Herkunftsland zuletzt erteilte Note f</w:t>
      </w:r>
      <w:r>
        <w:t>ü</w:t>
      </w:r>
      <w:r>
        <w:t xml:space="preserve">r den Unterricht in der Amtssprache des </w:t>
      </w:r>
      <w:bookmarkStart w:id="1" w:name="13-61nr1nr1.5"/>
      <w:bookmarkEnd w:id="1"/>
      <w:r>
        <w:t xml:space="preserve">jeweiligen Herkunftslandes </w:t>
      </w:r>
      <w:r>
        <w:t>ü</w:t>
      </w:r>
      <w:r>
        <w:t>bernommen.</w:t>
      </w:r>
    </w:p>
    <w:p w:rsidR="006825F0" w:rsidRDefault="006825F0">
      <w:pPr>
        <w:pStyle w:val="RVfliesstext175nb"/>
      </w:pPr>
      <w:r>
        <w:t>1.5.2 F</w:t>
      </w:r>
      <w:r>
        <w:t>ü</w:t>
      </w:r>
      <w:r>
        <w:t>r Sch</w:t>
      </w:r>
      <w:r>
        <w:t>ü</w:t>
      </w:r>
      <w:r>
        <w:t>lerinnen und Sch</w:t>
      </w:r>
      <w:r>
        <w:t>ü</w:t>
      </w:r>
      <w:r>
        <w:t>ler, die die deutsche Schule erst ab der Klasse 7 oder der Klasse 8 besuchen und bis zum Schulabschluss an einem den Regelunterricht erg</w:t>
      </w:r>
      <w:r>
        <w:t>ä</w:t>
      </w:r>
      <w:r>
        <w:t>nzenden Unterrichtsangebot in der Amtssprache des Herkunftslandes im Umfang von mindestens drei Wochenstunden regelm</w:t>
      </w:r>
      <w:r>
        <w:t>äß</w:t>
      </w:r>
      <w:r>
        <w:t>ig teilgenommen haben, wird f</w:t>
      </w:r>
      <w:r>
        <w:t>ü</w:t>
      </w:r>
      <w:r>
        <w:t>r die Vergabe der vorgenannten Abschl</w:t>
      </w:r>
      <w:r>
        <w:t>ü</w:t>
      </w:r>
      <w:r>
        <w:t xml:space="preserve">sse die in diesem Unterricht zuletzt erteilte Note </w:t>
      </w:r>
      <w:r>
        <w:t>ü</w:t>
      </w:r>
      <w:r>
        <w:t>bernommen.</w:t>
      </w:r>
    </w:p>
    <w:p w:rsidR="006825F0" w:rsidRDefault="006825F0">
      <w:pPr>
        <w:pStyle w:val="RVueberschrift285fz"/>
      </w:pPr>
      <w:bookmarkStart w:id="2" w:name="13-61nr1nr2"/>
      <w:bookmarkEnd w:id="2"/>
      <w:r>
        <w:t>2 Anspruchsh</w:t>
      </w:r>
      <w:r>
        <w:t>ö</w:t>
      </w:r>
      <w:r>
        <w:t>he der Sprachpr</w:t>
      </w:r>
      <w:r>
        <w:t>ü</w:t>
      </w:r>
      <w:r>
        <w:t xml:space="preserve">fung </w:t>
      </w:r>
      <w:r>
        <w:br/>
      </w:r>
      <w:r>
        <w:t>und Pr</w:t>
      </w:r>
      <w:r>
        <w:t>ü</w:t>
      </w:r>
      <w:r>
        <w:t>fungsanforderungen</w:t>
      </w:r>
    </w:p>
    <w:p w:rsidR="006825F0" w:rsidRDefault="006825F0">
      <w:pPr>
        <w:pStyle w:val="RVfliesstext175nb"/>
      </w:pPr>
      <w:r>
        <w:t>2.1 Die Sprachpr</w:t>
      </w:r>
      <w:r>
        <w:t>ü</w:t>
      </w:r>
      <w:r>
        <w:t>fung ist abzustellen auf:</w:t>
      </w:r>
    </w:p>
    <w:p w:rsidR="006825F0" w:rsidRDefault="006825F0">
      <w:pPr>
        <w:pStyle w:val="RVliste3u75nb"/>
      </w:pPr>
      <w:r>
        <w:t>-</w:t>
      </w:r>
      <w:r>
        <w:tab/>
        <w:t>den Ersten Schulabschluss,</w:t>
      </w:r>
    </w:p>
    <w:p w:rsidR="006825F0" w:rsidRDefault="006825F0">
      <w:pPr>
        <w:pStyle w:val="RVliste3u75nb"/>
      </w:pPr>
      <w:r>
        <w:t>-</w:t>
      </w:r>
      <w:r>
        <w:tab/>
        <w:t>den Erweiterten Ersten Schulabschluss,</w:t>
      </w:r>
    </w:p>
    <w:p w:rsidR="006825F0" w:rsidRDefault="006825F0">
      <w:pPr>
        <w:pStyle w:val="RVliste3u75nb"/>
      </w:pPr>
      <w:r>
        <w:t>-</w:t>
      </w:r>
      <w:r>
        <w:tab/>
        <w:t>den Mittleren Schulabschluss (Fachoberschulreife), der mit der Berechtigung zum Besuch der Gymnasialen Oberstufe verbunden sein kann,</w:t>
      </w:r>
    </w:p>
    <w:p w:rsidR="006825F0" w:rsidRDefault="006825F0">
      <w:pPr>
        <w:pStyle w:val="RVliste3u75nb"/>
      </w:pPr>
      <w:r>
        <w:t>-</w:t>
      </w:r>
      <w:r>
        <w:tab/>
        <w:t>das Anspruchsniveau der Einf</w:t>
      </w:r>
      <w:r>
        <w:t>ü</w:t>
      </w:r>
      <w:r>
        <w:t>hrungsphase der gymnasiale Oberstufe in einer fortgef</w:t>
      </w:r>
      <w:r>
        <w:t>ü</w:t>
      </w:r>
      <w:r>
        <w:t>hrten Fremdsprache,</w:t>
      </w:r>
    </w:p>
    <w:p w:rsidR="006825F0" w:rsidRDefault="006825F0">
      <w:pPr>
        <w:pStyle w:val="RVliste3u75nb"/>
      </w:pPr>
      <w:r>
        <w:t>-</w:t>
      </w:r>
      <w:r>
        <w:tab/>
        <w:t>die Fachhochschulreife (Abschluss in berufsbildenden Schulen).</w:t>
      </w:r>
    </w:p>
    <w:p w:rsidR="006825F0" w:rsidRDefault="006825F0">
      <w:pPr>
        <w:pStyle w:val="RVfliesstext175nb"/>
      </w:pPr>
      <w:r>
        <w:t>2.2 Die Anforderungen der Sprachpr</w:t>
      </w:r>
      <w:r>
        <w:t>ü</w:t>
      </w:r>
      <w:r>
        <w:t>fung m</w:t>
      </w:r>
      <w:r>
        <w:t>ü</w:t>
      </w:r>
      <w:r>
        <w:t>ssen den Leistungsanspr</w:t>
      </w:r>
      <w:r>
        <w:t>ü</w:t>
      </w:r>
      <w:r>
        <w:t>chen entsprechen, die - bezogen auf die jeweilige Berechtigung bzw. den jeweiligen Abschluss - f</w:t>
      </w:r>
      <w:r>
        <w:t>ü</w:t>
      </w:r>
      <w:r>
        <w:t>r die Pflichtfremdsprachen oder die Wahlpflichtfremdsprachen gelten.</w:t>
      </w:r>
    </w:p>
    <w:p w:rsidR="006825F0" w:rsidRDefault="006825F0">
      <w:pPr>
        <w:pStyle w:val="RVueberschrift285fz"/>
      </w:pPr>
      <w:r>
        <w:t>3 Durchf</w:t>
      </w:r>
      <w:r>
        <w:t>ü</w:t>
      </w:r>
      <w:r>
        <w:t>hrung der Sprachpr</w:t>
      </w:r>
      <w:r>
        <w:t>ü</w:t>
      </w:r>
      <w:r>
        <w:t>fung</w:t>
      </w:r>
    </w:p>
    <w:p w:rsidR="006825F0" w:rsidRDefault="006825F0">
      <w:pPr>
        <w:pStyle w:val="RVfliesstext175nb"/>
      </w:pPr>
      <w:r>
        <w:t>3.1 F</w:t>
      </w:r>
      <w:r>
        <w:t>ü</w:t>
      </w:r>
      <w:r>
        <w:t>r die Durchf</w:t>
      </w:r>
      <w:r>
        <w:t>ü</w:t>
      </w:r>
      <w:r>
        <w:t>hrung der Sprachpr</w:t>
      </w:r>
      <w:r>
        <w:t>ü</w:t>
      </w:r>
      <w:r>
        <w:t>fung ist die obere Schulaufsichtsbeh</w:t>
      </w:r>
      <w:r>
        <w:t>ö</w:t>
      </w:r>
      <w:r>
        <w:t>rde verantwortlich.</w:t>
      </w:r>
    </w:p>
    <w:p w:rsidR="006825F0" w:rsidRDefault="006825F0">
      <w:pPr>
        <w:pStyle w:val="RVfliesstext175nb"/>
      </w:pPr>
      <w:r>
        <w:t>3.2 Bei einer geringen Zahl von Teilnehmerinnen und Teilnehmern f</w:t>
      </w:r>
      <w:r>
        <w:t>ü</w:t>
      </w:r>
      <w:r>
        <w:t>r eine bestimmte Sprache k</w:t>
      </w:r>
      <w:r>
        <w:t>ö</w:t>
      </w:r>
      <w:r>
        <w:t>nnen diese landesweit zusammengefasst und bei einer oberen Schulaufsichtsbeh</w:t>
      </w:r>
      <w:r>
        <w:t>ö</w:t>
      </w:r>
      <w:r>
        <w:t>rde zentral gepr</w:t>
      </w:r>
      <w:r>
        <w:t>ü</w:t>
      </w:r>
      <w:r>
        <w:t>ft werden.</w:t>
      </w:r>
    </w:p>
    <w:p w:rsidR="006825F0" w:rsidRDefault="006825F0">
      <w:pPr>
        <w:pStyle w:val="RVueberschrift285fz"/>
      </w:pPr>
      <w:r>
        <w:t>4 Pr</w:t>
      </w:r>
      <w:r>
        <w:t>ü</w:t>
      </w:r>
      <w:r>
        <w:t>fungsaussch</w:t>
      </w:r>
      <w:r>
        <w:t>ü</w:t>
      </w:r>
      <w:r>
        <w:t>sse</w:t>
      </w:r>
    </w:p>
    <w:p w:rsidR="006825F0" w:rsidRDefault="006825F0">
      <w:pPr>
        <w:pStyle w:val="RVfliesstext175nb"/>
      </w:pPr>
      <w:r>
        <w:t>4.1 Die Pr</w:t>
      </w:r>
      <w:r>
        <w:t>ü</w:t>
      </w:r>
      <w:r>
        <w:t>fungsaussch</w:t>
      </w:r>
      <w:r>
        <w:t>ü</w:t>
      </w:r>
      <w:r>
        <w:t>sse f</w:t>
      </w:r>
      <w:r>
        <w:t>ü</w:t>
      </w:r>
      <w:r>
        <w:t>r die Sprachpr</w:t>
      </w:r>
      <w:r>
        <w:t>ü</w:t>
      </w:r>
      <w:r>
        <w:t>fung bestehen aus einem vorsitzenden Mitglied und zwei weiteren Mitgliedern (fachkundigen Lehrkr</w:t>
      </w:r>
      <w:r>
        <w:t>ä</w:t>
      </w:r>
      <w:r>
        <w:t>ften).</w:t>
      </w:r>
    </w:p>
    <w:p w:rsidR="006825F0" w:rsidRDefault="006825F0">
      <w:pPr>
        <w:pStyle w:val="RVfliesstext175nb"/>
      </w:pPr>
      <w:r>
        <w:t>4.2 Der Vorsitz in den Pr</w:t>
      </w:r>
      <w:r>
        <w:t>ü</w:t>
      </w:r>
      <w:r>
        <w:t>fungsaussch</w:t>
      </w:r>
      <w:r>
        <w:t>ü</w:t>
      </w:r>
      <w:r>
        <w:t>ssen liegt bei dem zust</w:t>
      </w:r>
      <w:r>
        <w:t>ä</w:t>
      </w:r>
      <w:r>
        <w:t>ndigen schulfachlichen Dezernat der oberen Schulaufsichtsbeh</w:t>
      </w:r>
      <w:r>
        <w:t>ö</w:t>
      </w:r>
      <w:r>
        <w:t>rde; er kann an die untere Schulaufsichtsbeh</w:t>
      </w:r>
      <w:r>
        <w:t>ö</w:t>
      </w:r>
      <w:r>
        <w:t>rde oder an eine Schulleiterin bzw. einen Schulleiter delegiert werden.</w:t>
      </w:r>
    </w:p>
    <w:p w:rsidR="006825F0" w:rsidRDefault="006825F0">
      <w:pPr>
        <w:pStyle w:val="RVfliesstext175nb"/>
      </w:pPr>
      <w:r>
        <w:t>4.3 Die weiteren Mitglieder der Pr</w:t>
      </w:r>
      <w:r>
        <w:t>ü</w:t>
      </w:r>
      <w:r>
        <w:t>fungsaussch</w:t>
      </w:r>
      <w:r>
        <w:t>ü</w:t>
      </w:r>
      <w:r>
        <w:t>sse werden von der oberen Schulaufsichtsbeh</w:t>
      </w:r>
      <w:r>
        <w:t>ö</w:t>
      </w:r>
      <w:r>
        <w:t>rde mit der Wahrnehmung der Pr</w:t>
      </w:r>
      <w:r>
        <w:t>ü</w:t>
      </w:r>
      <w:r>
        <w:t>fungsaufgaben beauftragt. Die obere Schulaufsichtsbeh</w:t>
      </w:r>
      <w:r>
        <w:t>ö</w:t>
      </w:r>
      <w:r>
        <w:t xml:space="preserve">rde entscheidet </w:t>
      </w:r>
      <w:r>
        <w:t>ü</w:t>
      </w:r>
      <w:r>
        <w:t>ber Ausnahmen bei der Besetzung der Pr</w:t>
      </w:r>
      <w:r>
        <w:t>ü</w:t>
      </w:r>
      <w:r>
        <w:t>fungsaussch</w:t>
      </w:r>
      <w:r>
        <w:t>ü</w:t>
      </w:r>
      <w:r>
        <w:t>sse.</w:t>
      </w:r>
    </w:p>
    <w:p w:rsidR="006825F0" w:rsidRDefault="006825F0">
      <w:pPr>
        <w:pStyle w:val="RVueberschrift285fz"/>
      </w:pPr>
      <w:r>
        <w:t>5 Meldung und Zulassung zur Sprachpr</w:t>
      </w:r>
      <w:r>
        <w:t>ü</w:t>
      </w:r>
      <w:r>
        <w:t>fung</w:t>
      </w:r>
    </w:p>
    <w:p w:rsidR="006825F0" w:rsidRDefault="006825F0">
      <w:pPr>
        <w:pStyle w:val="RVfliesstext175nb"/>
      </w:pPr>
      <w:r>
        <w:t>5.1 Die Meldungen zur Sprachpr</w:t>
      </w:r>
      <w:r>
        <w:t>ü</w:t>
      </w:r>
      <w:r>
        <w:t>fung erfolgen in der Klasse bzw. Jahrgangsstufe, in der die angestrebten Abschl</w:t>
      </w:r>
      <w:r>
        <w:t>ü</w:t>
      </w:r>
      <w:r>
        <w:t>sse und Berechtigungen erworben werden k</w:t>
      </w:r>
      <w:r>
        <w:t>ö</w:t>
      </w:r>
      <w:r>
        <w:t>nnen.</w:t>
      </w:r>
    </w:p>
    <w:p w:rsidR="006825F0" w:rsidRDefault="006825F0">
      <w:pPr>
        <w:pStyle w:val="RVfliesstext175nb"/>
      </w:pPr>
      <w:r>
        <w:t xml:space="preserve">5.2 Die Schulleitungen, die Leitungen der Einrichtungen der Weiterbildung und der in </w:t>
      </w:r>
      <w:hyperlink r:id="rId8" w:history="1">
        <w:r>
          <w:t>§ 10 Abs. 7 SchulG</w:t>
        </w:r>
      </w:hyperlink>
      <w:r>
        <w:t xml:space="preserve"> aufgef</w:t>
      </w:r>
      <w:r>
        <w:t>ü</w:t>
      </w:r>
      <w:r>
        <w:t>hrten besonderen Einrichtungen des Schulwesens regeln in ihren Schulen bzw. Einrichtungen die Information der Sch</w:t>
      </w:r>
      <w:r>
        <w:t>ü</w:t>
      </w:r>
      <w:r>
        <w:t>lerinnen und Sch</w:t>
      </w:r>
      <w:r>
        <w:t>ü</w:t>
      </w:r>
      <w:r>
        <w:t>ler und das Anmeldeverfahren zur Sprachpr</w:t>
      </w:r>
      <w:r>
        <w:t>ü</w:t>
      </w:r>
      <w:r>
        <w:t>fung und stellen sicher, dass der oberen Schulaufsichtsbeh</w:t>
      </w:r>
      <w:r>
        <w:t>ö</w:t>
      </w:r>
      <w:r>
        <w:t>rde die jeweiligen Antr</w:t>
      </w:r>
      <w:r>
        <w:t>ä</w:t>
      </w:r>
      <w:r>
        <w:t>ge bis zum 15. September vorliegen.</w:t>
      </w:r>
    </w:p>
    <w:p w:rsidR="006825F0" w:rsidRDefault="006825F0">
      <w:pPr>
        <w:pStyle w:val="RVfliesstext175nb"/>
      </w:pPr>
      <w:r>
        <w:t>5.3 F</w:t>
      </w:r>
      <w:r>
        <w:t>ü</w:t>
      </w:r>
      <w:r>
        <w:t>r die Sprachpr</w:t>
      </w:r>
      <w:r>
        <w:t>ü</w:t>
      </w:r>
      <w:r>
        <w:t xml:space="preserve">fung in der gymnasialen Oberstufe gelten die Verwaltungsvorschriften zur Verordnung </w:t>
      </w:r>
      <w:r>
        <w:t>ü</w:t>
      </w:r>
      <w:r>
        <w:t>ber die Bildungsg</w:t>
      </w:r>
      <w:r>
        <w:t>ä</w:t>
      </w:r>
      <w:r>
        <w:t>nge und die Abiturpr</w:t>
      </w:r>
      <w:r>
        <w:t>ü</w:t>
      </w:r>
      <w:r>
        <w:t>fung in der gymnasialen Oberstufe (</w:t>
      </w:r>
      <w:hyperlink r:id="rId9" w:history="1">
        <w:r>
          <w:t>VVzAPO-GOSt</w:t>
        </w:r>
      </w:hyperlink>
      <w:r>
        <w:t>) Nr. 11.22 (BASS 13-32 Nr. 3.2).</w:t>
      </w:r>
    </w:p>
    <w:p w:rsidR="006825F0" w:rsidRDefault="006825F0">
      <w:pPr>
        <w:pStyle w:val="RVfliesstext175nb"/>
      </w:pPr>
      <w:r>
        <w:t xml:space="preserve">5.4 </w:t>
      </w:r>
      <w:r>
        <w:t>Ü</w:t>
      </w:r>
      <w:r>
        <w:t>ber die Zulassung zur Sprachpr</w:t>
      </w:r>
      <w:r>
        <w:t>ü</w:t>
      </w:r>
      <w:r>
        <w:t>fung entscheidet die obere Schulaufsichtsbeh</w:t>
      </w:r>
      <w:r>
        <w:t>ö</w:t>
      </w:r>
      <w:r>
        <w:t xml:space="preserve">rde; sie teilt ihre Entscheidung schriftlich </w:t>
      </w:r>
      <w:r>
        <w:t>ü</w:t>
      </w:r>
      <w:r>
        <w:t>ber die Schule mit.</w:t>
      </w:r>
    </w:p>
    <w:p w:rsidR="006825F0" w:rsidRDefault="006825F0">
      <w:pPr>
        <w:pStyle w:val="RVueberschrift285fz"/>
      </w:pPr>
      <w:r>
        <w:t xml:space="preserve">6 Ort, Zeitpunkt, Gliederung und zeitliche Dauer </w:t>
      </w:r>
      <w:r>
        <w:br/>
        <w:t xml:space="preserve"> der Sprachpr</w:t>
      </w:r>
      <w:r>
        <w:t>ü</w:t>
      </w:r>
      <w:r>
        <w:t>fung</w:t>
      </w:r>
    </w:p>
    <w:p w:rsidR="006825F0" w:rsidRDefault="006825F0">
      <w:pPr>
        <w:pStyle w:val="RVfliesstext175nb"/>
      </w:pPr>
      <w:r>
        <w:t>6.1 Ort und Zeitpunkt der Sprachpr</w:t>
      </w:r>
      <w:r>
        <w:t>ü</w:t>
      </w:r>
      <w:r>
        <w:t>fung werden von der oberen Schulaufsichtsbeh</w:t>
      </w:r>
      <w:r>
        <w:t>ö</w:t>
      </w:r>
      <w:r>
        <w:t>rde bestimmt.</w:t>
      </w:r>
    </w:p>
    <w:p w:rsidR="006825F0" w:rsidRDefault="006825F0">
      <w:pPr>
        <w:pStyle w:val="RVfliesstext175nb"/>
      </w:pPr>
      <w:r>
        <w:t>6.2 Die Sprachpr</w:t>
      </w:r>
      <w:r>
        <w:t>ü</w:t>
      </w:r>
      <w:r>
        <w:t>fungen finden f</w:t>
      </w:r>
      <w:r>
        <w:t>ü</w:t>
      </w:r>
      <w:r>
        <w:t>r die allgemeinbildenden Schulen, die Berufskollegs und die Weiterbildungskollegs einmal im Jahr in der Regel zwischen dem Beginn des zweiten Schulhalbjahres und dem 15. M</w:t>
      </w:r>
      <w:r>
        <w:t>ä</w:t>
      </w:r>
      <w:r>
        <w:t>rz statt. F</w:t>
      </w:r>
      <w:r>
        <w:t>ü</w:t>
      </w:r>
      <w:r>
        <w:t>r Teilnehmerinnen und Teilnehmer aus Lehrg</w:t>
      </w:r>
      <w:r>
        <w:t>ä</w:t>
      </w:r>
      <w:r>
        <w:t>ngen von Einrichtungen der Weiterbildung und der besonderen Einrichtungen des Schulwesens kann mit Zustimmung der oberen Schulaufsichtsbeh</w:t>
      </w:r>
      <w:r>
        <w:t>ö</w:t>
      </w:r>
      <w:r>
        <w:t>rde bei Bedarf eine weitere Pr</w:t>
      </w:r>
      <w:r>
        <w:t>ü</w:t>
      </w:r>
      <w:r>
        <w:t>fung im Jahr angeboten werden.</w:t>
      </w:r>
    </w:p>
    <w:p w:rsidR="006825F0" w:rsidRDefault="006825F0">
      <w:pPr>
        <w:pStyle w:val="RVfliesstext175nb"/>
      </w:pPr>
      <w:r>
        <w:t>6.3 Die Sprachpr</w:t>
      </w:r>
      <w:r>
        <w:t>ü</w:t>
      </w:r>
      <w:r>
        <w:t>fung besteht aus einem schriftlichen und einem m</w:t>
      </w:r>
      <w:r>
        <w:t>ü</w:t>
      </w:r>
      <w:r>
        <w:t>ndlichen Teil; beide Pr</w:t>
      </w:r>
      <w:r>
        <w:t>ü</w:t>
      </w:r>
      <w:r>
        <w:t>fungsteile k</w:t>
      </w:r>
      <w:r>
        <w:t>ö</w:t>
      </w:r>
      <w:r>
        <w:t>nnen an einem Tag stattfinden.</w:t>
      </w:r>
    </w:p>
    <w:p w:rsidR="006825F0" w:rsidRDefault="006825F0">
      <w:pPr>
        <w:pStyle w:val="RVfliesstext175nb"/>
      </w:pPr>
      <w:r>
        <w:t>6.4 Die schriftliche Pr</w:t>
      </w:r>
      <w:r>
        <w:t>ü</w:t>
      </w:r>
      <w:r>
        <w:t>fung entspricht in Anforderungen, Umfang und Dauer der f</w:t>
      </w:r>
      <w:r>
        <w:t>ü</w:t>
      </w:r>
      <w:r>
        <w:t xml:space="preserve">r die Schulform und die Jahrgangsstufe </w:t>
      </w:r>
      <w:r>
        <w:t>ü</w:t>
      </w:r>
      <w:r>
        <w:t>blichen Klassenarbeit in der ersten oder zweiten Pflichtfremdsprache oder in der Wahlpflichtfremdsprache.</w:t>
      </w:r>
    </w:p>
    <w:p w:rsidR="006825F0" w:rsidRDefault="006825F0">
      <w:pPr>
        <w:pStyle w:val="RVfliesstext175nb"/>
      </w:pPr>
      <w:r>
        <w:t>6.5 Der m</w:t>
      </w:r>
      <w:r>
        <w:t>ü</w:t>
      </w:r>
      <w:r>
        <w:t>ndliche Pr</w:t>
      </w:r>
      <w:r>
        <w:t>ü</w:t>
      </w:r>
      <w:r>
        <w:t>fungsteil betr</w:t>
      </w:r>
      <w:r>
        <w:t>ä</w:t>
      </w:r>
      <w:r>
        <w:t>gt f</w:t>
      </w:r>
      <w:r>
        <w:t>ü</w:t>
      </w:r>
      <w:r>
        <w:t>r</w:t>
      </w:r>
    </w:p>
    <w:p w:rsidR="006825F0" w:rsidRDefault="006825F0">
      <w:pPr>
        <w:pStyle w:val="RVfliesstext175nb"/>
      </w:pPr>
      <w:r>
        <w:t>a) die Fachhochschulreife (Abschluss in berufsbildenden Schulen) h</w:t>
      </w:r>
      <w:r>
        <w:t>ö</w:t>
      </w:r>
      <w:r>
        <w:t>chstens 30 Minuten,</w:t>
      </w:r>
    </w:p>
    <w:p w:rsidR="006825F0" w:rsidRDefault="006825F0">
      <w:pPr>
        <w:pStyle w:val="RVfliesstext175nb"/>
      </w:pPr>
      <w:r>
        <w:t xml:space="preserve">b) die </w:t>
      </w:r>
      <w:r>
        <w:t>ü</w:t>
      </w:r>
      <w:r>
        <w:t xml:space="preserve">brigen unter </w:t>
      </w:r>
      <w:hyperlink r:id="rId10" w:history="1">
        <w:r>
          <w:t>Nr. 2.1</w:t>
        </w:r>
      </w:hyperlink>
      <w:r>
        <w:t xml:space="preserve"> aufgef</w:t>
      </w:r>
      <w:r>
        <w:t>ü</w:t>
      </w:r>
      <w:r>
        <w:t>hrten Berechtigungen und Abschl</w:t>
      </w:r>
      <w:r>
        <w:t>ü</w:t>
      </w:r>
      <w:r>
        <w:t>sse 15 bis 20 Minuten.</w:t>
      </w:r>
    </w:p>
    <w:p w:rsidR="006825F0" w:rsidRDefault="006825F0">
      <w:pPr>
        <w:pStyle w:val="RVfliesstext175nb"/>
      </w:pPr>
      <w:r>
        <w:t xml:space="preserve">6.6 </w:t>
      </w:r>
      <w:r>
        <w:t>Ü</w:t>
      </w:r>
      <w:r>
        <w:t>ber den Pr</w:t>
      </w:r>
      <w:r>
        <w:t>ü</w:t>
      </w:r>
      <w:r>
        <w:t>fungsverlauf ist ein Pr</w:t>
      </w:r>
      <w:r>
        <w:t>ü</w:t>
      </w:r>
      <w:r>
        <w:t>fungsprotokoll in deutscher Sprache zu erstellen, das vom vorsitzenden Mitglied des Pr</w:t>
      </w:r>
      <w:r>
        <w:t>ü</w:t>
      </w:r>
      <w:r>
        <w:t>fungsausschusses zu unterzeichnen ist. Aus dem Pr</w:t>
      </w:r>
      <w:r>
        <w:t>ü</w:t>
      </w:r>
      <w:r>
        <w:t>fungsprotokoll m</w:t>
      </w:r>
      <w:r>
        <w:t>ü</w:t>
      </w:r>
      <w:r>
        <w:t>ssen die Namen des Pr</w:t>
      </w:r>
      <w:r>
        <w:t>ü</w:t>
      </w:r>
      <w:r>
        <w:t>flings und der Mitglieder des Pr</w:t>
      </w:r>
      <w:r>
        <w:t>ü</w:t>
      </w:r>
      <w:r>
        <w:t>fungsausschusses, das Beratungsergebnis des Ausschusses sowie die Pr</w:t>
      </w:r>
      <w:r>
        <w:t>ü</w:t>
      </w:r>
      <w:r>
        <w:t>fungszeit, die gestellten Aufgaben und die erteilte Note mit ihrer Begr</w:t>
      </w:r>
      <w:r>
        <w:t>ü</w:t>
      </w:r>
      <w:r>
        <w:t>ndung zu ersehen sein.</w:t>
      </w:r>
    </w:p>
    <w:p w:rsidR="006825F0" w:rsidRDefault="006825F0">
      <w:pPr>
        <w:pStyle w:val="RVueberschrift285fz"/>
      </w:pPr>
      <w:r>
        <w:t>7 Bewertung der Sprachpr</w:t>
      </w:r>
      <w:r>
        <w:t>ü</w:t>
      </w:r>
      <w:r>
        <w:t>fung</w:t>
      </w:r>
    </w:p>
    <w:p w:rsidR="006825F0" w:rsidRDefault="006825F0">
      <w:pPr>
        <w:pStyle w:val="RVfliesstext175nb"/>
      </w:pPr>
      <w:r>
        <w:t>7.1 Der Bewertung der einzelnen Sch</w:t>
      </w:r>
      <w:r>
        <w:t>ü</w:t>
      </w:r>
      <w:r>
        <w:t>lerleistungen sind die Notenstufen gem</w:t>
      </w:r>
      <w:r>
        <w:t>äß</w:t>
      </w:r>
      <w:r>
        <w:t xml:space="preserve"> </w:t>
      </w:r>
      <w:hyperlink r:id="rId11" w:history="1">
        <w:r>
          <w:t>§ 48 Abs. 3 SchulG</w:t>
        </w:r>
      </w:hyperlink>
      <w:r>
        <w:t xml:space="preserve"> (BASS 1-1) zugrunde zu legen.</w:t>
      </w:r>
    </w:p>
    <w:p w:rsidR="006825F0" w:rsidRDefault="006825F0">
      <w:pPr>
        <w:pStyle w:val="RVfliesstext175nb"/>
      </w:pPr>
      <w:r>
        <w:t>7.2 Die Gesamtnote wird unter gleichwertiger Ber</w:t>
      </w:r>
      <w:r>
        <w:t>ü</w:t>
      </w:r>
      <w:r>
        <w:t>cksichtigung des schriftlichen und m</w:t>
      </w:r>
      <w:r>
        <w:t>ü</w:t>
      </w:r>
      <w:r>
        <w:t>ndlichen Pr</w:t>
      </w:r>
      <w:r>
        <w:t>ü</w:t>
      </w:r>
      <w:r>
        <w:t>fungsteiles festgesetzt. Eine Pr</w:t>
      </w:r>
      <w:r>
        <w:t>ü</w:t>
      </w:r>
      <w:r>
        <w:t>fungsleistung, die in einem der beiden Pr</w:t>
      </w:r>
      <w:r>
        <w:t>ü</w:t>
      </w:r>
      <w:r>
        <w:t>fungsteile eine ungen</w:t>
      </w:r>
      <w:r>
        <w:t>ü</w:t>
      </w:r>
      <w:r>
        <w:t>gende Leistung aufweist, kann in der Gesamtnote nicht mit ausreichend bewertet werden.</w:t>
      </w:r>
    </w:p>
    <w:p w:rsidR="006825F0" w:rsidRDefault="006825F0">
      <w:pPr>
        <w:pStyle w:val="RVfliesstext175nb"/>
      </w:pPr>
      <w:r>
        <w:t xml:space="preserve">7.3 </w:t>
      </w:r>
      <w:r>
        <w:t>Ü</w:t>
      </w:r>
      <w:r>
        <w:t>ber die Notenfestsetzung entscheiden die Pr</w:t>
      </w:r>
      <w:r>
        <w:t>ü</w:t>
      </w:r>
      <w:r>
        <w:t>fungsaussch</w:t>
      </w:r>
      <w:r>
        <w:t>ü</w:t>
      </w:r>
      <w:r>
        <w:t>sse mit einfacher Mehrheit.</w:t>
      </w:r>
    </w:p>
    <w:p w:rsidR="006825F0" w:rsidRDefault="006825F0">
      <w:pPr>
        <w:pStyle w:val="RVueberschrift285fz"/>
      </w:pPr>
      <w:r>
        <w:t>8 Verfahren bei Wiederholung der Sprachpr</w:t>
      </w:r>
      <w:r>
        <w:t>ü</w:t>
      </w:r>
      <w:r>
        <w:t>fung</w:t>
      </w:r>
    </w:p>
    <w:p w:rsidR="006825F0" w:rsidRDefault="006825F0">
      <w:pPr>
        <w:pStyle w:val="RVfliesstext175nb"/>
      </w:pPr>
      <w:r>
        <w:t>8.1 Bei einem Pr</w:t>
      </w:r>
      <w:r>
        <w:t>ü</w:t>
      </w:r>
      <w:r>
        <w:t>fungsergebnis mit nicht ausreichender Gesamtnote kann die Pr</w:t>
      </w:r>
      <w:r>
        <w:t>ü</w:t>
      </w:r>
      <w:r>
        <w:t>fung wiederholt werden, sofern die Verbesserung der Note f</w:t>
      </w:r>
      <w:r>
        <w:t>ü</w:t>
      </w:r>
      <w:r>
        <w:t>r eine Versetzung oder f</w:t>
      </w:r>
      <w:r>
        <w:t>ü</w:t>
      </w:r>
      <w:r>
        <w:t>r das Erreichen eines Abschlusses erforderlich ist.</w:t>
      </w:r>
    </w:p>
    <w:p w:rsidR="006825F0" w:rsidRDefault="006825F0">
      <w:pPr>
        <w:pStyle w:val="RVfliesstext175nb"/>
      </w:pPr>
      <w:r>
        <w:t>8.2 Die Wiederholung der Sprachpr</w:t>
      </w:r>
      <w:r>
        <w:t>ü</w:t>
      </w:r>
      <w:r>
        <w:t>fung ist nur einmal m</w:t>
      </w:r>
      <w:r>
        <w:t>ö</w:t>
      </w:r>
      <w:r>
        <w:t>glich, und zwar in der Regel zum Ablauf des folgenden Schuljahres, f</w:t>
      </w:r>
      <w:r>
        <w:t>ü</w:t>
      </w:r>
      <w:r>
        <w:t>r Wiederholer aus Lehrg</w:t>
      </w:r>
      <w:r>
        <w:t>ä</w:t>
      </w:r>
      <w:r>
        <w:t>ngen von Einrichtungen der Weiterbildung bzw. besonderen Einrichtungen des Schulwesens zum n</w:t>
      </w:r>
      <w:r>
        <w:t>ä</w:t>
      </w:r>
      <w:r>
        <w:t>chsten Pr</w:t>
      </w:r>
      <w:r>
        <w:t>ü</w:t>
      </w:r>
      <w:r>
        <w:t>fungstermin.</w:t>
      </w:r>
    </w:p>
    <w:p w:rsidR="006825F0" w:rsidRDefault="006825F0">
      <w:pPr>
        <w:pStyle w:val="RVueberschrift285fz"/>
      </w:pPr>
      <w:r>
        <w:t>9 Bescheinigung</w:t>
      </w:r>
    </w:p>
    <w:p w:rsidR="006825F0" w:rsidRDefault="006825F0">
      <w:pPr>
        <w:pStyle w:val="RVfliesstext175nb"/>
      </w:pPr>
      <w:r>
        <w:t>9.1 Sch</w:t>
      </w:r>
      <w:r>
        <w:t>ü</w:t>
      </w:r>
      <w:r>
        <w:t>lerinnen und Sch</w:t>
      </w:r>
      <w:r>
        <w:t>ü</w:t>
      </w:r>
      <w:r>
        <w:t>ler, die sich der Sprachpr</w:t>
      </w:r>
      <w:r>
        <w:t>ü</w:t>
      </w:r>
      <w:r>
        <w:t xml:space="preserve">fung unterzogen haben, erhalten eine Bescheinigung nach dem Muster der </w:t>
      </w:r>
      <w:hyperlink r:id="rId12" w:history="1">
        <w:r>
          <w:t>Anlage 1</w:t>
        </w:r>
      </w:hyperlink>
      <w:r>
        <w:t>.</w:t>
      </w:r>
    </w:p>
    <w:p w:rsidR="006825F0" w:rsidRDefault="006825F0">
      <w:pPr>
        <w:pStyle w:val="RVfliesstext175nb"/>
      </w:pPr>
      <w:r>
        <w:lastRenderedPageBreak/>
        <w:t>9.2 Die in der Sprachpr</w:t>
      </w:r>
      <w:r>
        <w:t>ü</w:t>
      </w:r>
      <w:r>
        <w:t>fung erreichte Note ist entsprechend den Bestimmungen f</w:t>
      </w:r>
      <w:r>
        <w:t>ü</w:t>
      </w:r>
      <w:r>
        <w:t>r die Versetzung oder Abschlussvergabe der jeweiligen Schulform versetzungs- bzw. abschlussrelevant.</w:t>
      </w:r>
    </w:p>
    <w:p w:rsidR="006825F0" w:rsidRDefault="006825F0">
      <w:pPr>
        <w:pStyle w:val="RVfliesstext175nb"/>
      </w:pPr>
      <w:r>
        <w:t xml:space="preserve">Die Note wird von der Schule, der Einrichtung der Weiterbildung bzw. der besonderen Einrichtung des Schulwesens anstelle der ersten oder zweiten Pflichtfremdsprache bzw. Wahlpflichtfremdsprache in das Abschlusszeugnis bzw. in das Versetzungszeugnis </w:t>
      </w:r>
      <w:r>
        <w:t>ü</w:t>
      </w:r>
      <w:r>
        <w:t>bertragen. In der Spalte Bemerkungen ist aufzunehmen:</w:t>
      </w:r>
    </w:p>
    <w:p w:rsidR="006825F0" w:rsidRDefault="006825F0">
      <w:pPr>
        <w:pStyle w:val="RVfliesstext175nb"/>
      </w:pPr>
      <w:r>
        <w:t>„</w:t>
      </w:r>
      <w:r>
        <w:t xml:space="preserve">Die Note in </w:t>
      </w:r>
      <w:r>
        <w:rPr>
          <w:rStyle w:val="Unterstrichen"/>
        </w:rPr>
        <w:t xml:space="preserve">                       </w:t>
      </w:r>
      <w:r>
        <w:t xml:space="preserve"> wurde aufgrund der Sprachpr</w:t>
      </w:r>
      <w:r>
        <w:t>ü</w:t>
      </w:r>
      <w:r>
        <w:t>fung gem</w:t>
      </w:r>
      <w:r>
        <w:t>äß</w:t>
      </w:r>
      <w:r>
        <w:t xml:space="preserve"> RdErl. d. KM v. 10.03.1992 (BASS 13-61 Nr. 1) erteilt.</w:t>
      </w:r>
      <w:r>
        <w:t>“</w:t>
      </w:r>
    </w:p>
    <w:p w:rsidR="006825F0" w:rsidRDefault="006825F0">
      <w:pPr>
        <w:pStyle w:val="RVfliesstext175nb"/>
      </w:pPr>
      <w:r>
        <w:t>9.3 Die Noten gem</w:t>
      </w:r>
      <w:r>
        <w:t>äß</w:t>
      </w:r>
      <w:r>
        <w:t xml:space="preserve"> </w:t>
      </w:r>
      <w:hyperlink r:id="rId13" w:history="1">
        <w:r>
          <w:t>Nr. 1.5.1</w:t>
        </w:r>
      </w:hyperlink>
      <w:r>
        <w:t xml:space="preserve"> bzw. </w:t>
      </w:r>
      <w:hyperlink r:id="rId14" w:history="1">
        <w:r>
          <w:t>Nr. 1.5.2</w:t>
        </w:r>
      </w:hyperlink>
      <w:r>
        <w:t xml:space="preserve"> werden von der Schule anstelle von Englisch in das Abschlusszeugnis </w:t>
      </w:r>
      <w:r>
        <w:t>ü</w:t>
      </w:r>
      <w:r>
        <w:t>bertragen. In die Spalte Bemerkungen ist aufzunehmen:</w:t>
      </w:r>
    </w:p>
    <w:p w:rsidR="006825F0" w:rsidRDefault="006825F0">
      <w:pPr>
        <w:pStyle w:val="RVfliesstext175nb"/>
      </w:pPr>
      <w:r>
        <w:t>„</w:t>
      </w:r>
      <w:r>
        <w:t xml:space="preserve">Die Note in </w:t>
      </w:r>
      <w:r>
        <w:rPr>
          <w:rStyle w:val="Unterstrichen"/>
        </w:rPr>
        <w:t xml:space="preserve">                       </w:t>
      </w:r>
      <w:r>
        <w:t xml:space="preserve"> wurde aufgrund einer Leistung erteilt, die im Herkunftsland/in einem den Regelunterricht erg</w:t>
      </w:r>
      <w:r>
        <w:t>ä</w:t>
      </w:r>
      <w:r>
        <w:t>nzenden Unterrichtsangebot des Landes Nordrhein-Westfalen erbracht wurde.</w:t>
      </w:r>
      <w:r>
        <w:rPr>
          <w:rStyle w:val="FNhochgestellt"/>
        </w:rPr>
        <w:t>1</w:t>
      </w:r>
    </w:p>
    <w:p w:rsidR="006825F0" w:rsidRDefault="006825F0">
      <w:pPr>
        <w:pStyle w:val="RVAnlagenabstandleer75"/>
        <w:spacing w:before="50" w:after="30" w:line="150" w:lineRule="exact"/>
      </w:pPr>
      <w:r>
        <w:rPr>
          <w:rStyle w:val="Unterstrichen"/>
        </w:rPr>
        <w:t xml:space="preserve">                   </w:t>
      </w:r>
    </w:p>
    <w:p w:rsidR="006825F0" w:rsidRDefault="006825F0">
      <w:pPr>
        <w:pStyle w:val="RVFudfnote160nb"/>
      </w:pPr>
      <w:r>
        <w:t>1) Nichtzutreffendes streichen</w:t>
      </w:r>
      <w:r>
        <w:t>“</w:t>
      </w:r>
    </w:p>
    <w:p w:rsidR="006825F0" w:rsidRDefault="006825F0">
      <w:pPr>
        <w:pStyle w:val="RVueberschrift285fz"/>
      </w:pPr>
      <w:bookmarkStart w:id="3" w:name="13-61nr1p10"/>
      <w:bookmarkEnd w:id="3"/>
      <w:r>
        <w:t>10 Englisch f</w:t>
      </w:r>
      <w:r>
        <w:t>ü</w:t>
      </w:r>
      <w:r>
        <w:t>r Migrantinnen und Migranten</w:t>
      </w:r>
    </w:p>
    <w:p w:rsidR="006825F0" w:rsidRDefault="006825F0">
      <w:pPr>
        <w:pStyle w:val="RVfliesstext175nb"/>
      </w:pPr>
      <w:r>
        <w:t>10.1 Sch</w:t>
      </w:r>
      <w:r>
        <w:t>ü</w:t>
      </w:r>
      <w:r>
        <w:t>lerinnen und Sch</w:t>
      </w:r>
      <w:r>
        <w:t>ü</w:t>
      </w:r>
      <w:r>
        <w:t>ler, die zum Erwerb von Berechtigungen und Abschl</w:t>
      </w:r>
      <w:r>
        <w:t>ü</w:t>
      </w:r>
      <w:r>
        <w:t>ssen zu einer Sprachfeststellungspr</w:t>
      </w:r>
      <w:r>
        <w:t>ü</w:t>
      </w:r>
      <w:r>
        <w:t>fung in der Amtssprache ihres Herkunftslandes an Stelle von Englisch zugelassen werden, erhalten in der aufnehmenden Schule die M</w:t>
      </w:r>
      <w:r>
        <w:t>ö</w:t>
      </w:r>
      <w:r>
        <w:t>glichkeit, Englischkenntnisse zu erwerben. Im Rahmen der M</w:t>
      </w:r>
      <w:r>
        <w:t>ö</w:t>
      </w:r>
      <w:r>
        <w:t>glichkeiten nehmen sie am Regelunterricht oder an einem den Regelunterricht erg</w:t>
      </w:r>
      <w:r>
        <w:t>ä</w:t>
      </w:r>
      <w:r>
        <w:t>nzenden Unterricht im Fach Englisch teil. Die Teilnahme am Englischunterricht wird auf den Zeugnissen der Sekundarstufe I unter Bemerkungen dokumentiert.</w:t>
      </w:r>
    </w:p>
    <w:p w:rsidR="006825F0" w:rsidRDefault="006825F0">
      <w:pPr>
        <w:pStyle w:val="RVfliesstext175nb"/>
      </w:pPr>
      <w:r>
        <w:t>10.2 Am Ende der Sekundarstufe I erm</w:t>
      </w:r>
      <w:r>
        <w:t>ö</w:t>
      </w:r>
      <w:r>
        <w:t>glicht die Schule diesen Sch</w:t>
      </w:r>
      <w:r>
        <w:t>ü</w:t>
      </w:r>
      <w:r>
        <w:t>lerinnen und Sch</w:t>
      </w:r>
      <w:r>
        <w:t>ü</w:t>
      </w:r>
      <w:r>
        <w:t>lern, gegebenenfalls durch Nutzen von Pr</w:t>
      </w:r>
      <w:r>
        <w:t>ü</w:t>
      </w:r>
      <w:r>
        <w:t>fungsunterlagen benachbarter Schulen anderer Schulformen, an der Zentralen Pr</w:t>
      </w:r>
      <w:r>
        <w:t>ü</w:t>
      </w:r>
      <w:r>
        <w:t>fung Englisch zum Mittleren Schulabschluss (Fachoberschulreife) oder zum Erweiterten Ersten Schulabschluss teilzunehmen.</w:t>
      </w:r>
    </w:p>
    <w:p w:rsidR="006825F0" w:rsidRDefault="006825F0">
      <w:pPr>
        <w:pStyle w:val="RVfliesstext175nb"/>
      </w:pPr>
      <w:r>
        <w:t>10.3 Bei Erreichen einer mindestens ausreichenden Gesamtnote auf dem Niveau des Erweiterten Ersten Schulabschlusses kann auf dem Zeugnis unter Bemerkungen das Referenzniveau A2/B1 des Gemeinsamen europ</w:t>
      </w:r>
      <w:r>
        <w:t>ä</w:t>
      </w:r>
      <w:r>
        <w:t>ischen Referenzrahmens f</w:t>
      </w:r>
      <w:r>
        <w:t>ü</w:t>
      </w:r>
      <w:r>
        <w:t>r Sprachen (GeR) bescheinigt werden. Bei Erreichen einer mindestens ausreichenden Gesamtnote auf dem Niveau des Mittleren Schulabschlusses (Fachoberschulreife) kann auf dem Zeugnis unter Bemerkungen das Referenzniveau B1 (GeR) bescheinigt und Englisch als fortgef</w:t>
      </w:r>
      <w:r>
        <w:t>ü</w:t>
      </w:r>
      <w:r>
        <w:t>hrte Fremdsprache in der Sekundarstufe II belegt werden.</w:t>
      </w:r>
    </w:p>
    <w:p w:rsidR="006825F0" w:rsidRDefault="006825F0">
      <w:pPr>
        <w:pStyle w:val="RVfliesstext175nb"/>
      </w:pPr>
      <w:r>
        <w:t>10.4 Die in der Zentralen Pr</w:t>
      </w:r>
      <w:r>
        <w:t>ü</w:t>
      </w:r>
      <w:r>
        <w:t xml:space="preserve">fung erreichte Note wird nicht in die Entscheidung </w:t>
      </w:r>
      <w:r>
        <w:t>ü</w:t>
      </w:r>
      <w:r>
        <w:t>ber die Versetzung oder die Vergabe der Berechtigung zum Besuch der gymnasialen Oberstufe einbezogen. In der Einf</w:t>
      </w:r>
      <w:r>
        <w:t>ü</w:t>
      </w:r>
      <w:r>
        <w:t>hrungsphase der gymnasialen Oberstufe muss ggf. eine weitere Fremdsprache fortgef</w:t>
      </w:r>
      <w:r>
        <w:t>ü</w:t>
      </w:r>
      <w:r>
        <w:t>hrt oder durch eine Sprachfeststellungspr</w:t>
      </w:r>
      <w:r>
        <w:t>ü</w:t>
      </w:r>
      <w:r>
        <w:t>fung bescheinigt werden.</w:t>
      </w:r>
    </w:p>
    <w:p w:rsidR="006825F0" w:rsidRDefault="006825F0">
      <w:pPr>
        <w:pStyle w:val="RVueberschrift285fz"/>
      </w:pPr>
      <w:bookmarkStart w:id="4" w:name="13-61nr1p11"/>
      <w:bookmarkEnd w:id="4"/>
      <w:r>
        <w:t>11 Erg</w:t>
      </w:r>
      <w:r>
        <w:t>ä</w:t>
      </w:r>
      <w:r>
        <w:t>nzende Bestimmung</w:t>
      </w:r>
    </w:p>
    <w:p w:rsidR="006825F0" w:rsidRDefault="006825F0">
      <w:pPr>
        <w:pStyle w:val="RVfliesstext175nb"/>
      </w:pPr>
      <w:r>
        <w:t>11.1 Sofern in der aufnehmenden Schule ein entsprechendes Sprachenangebot besteht, k</w:t>
      </w:r>
      <w:r>
        <w:t>ö</w:t>
      </w:r>
      <w:r>
        <w:t>nnen - erg</w:t>
      </w:r>
      <w:r>
        <w:t>ä</w:t>
      </w:r>
      <w:r>
        <w:t>nzend zu der in Nr. 1.1 genannten Sch</w:t>
      </w:r>
      <w:r>
        <w:t>ü</w:t>
      </w:r>
      <w:r>
        <w:t>lergruppe - sich auch solche Sch</w:t>
      </w:r>
      <w:r>
        <w:t>ü</w:t>
      </w:r>
      <w:r>
        <w:t>lerinnen und Sch</w:t>
      </w:r>
      <w:r>
        <w:t>ü</w:t>
      </w:r>
      <w:r>
        <w:t>ler einer Sprachpr</w:t>
      </w:r>
      <w:r>
        <w:t>ü</w:t>
      </w:r>
      <w:r>
        <w:t>fung unterziehen, die in die Einf</w:t>
      </w:r>
      <w:r>
        <w:t>ü</w:t>
      </w:r>
      <w:r>
        <w:t>hrungsphase der gymnasialen Oberstufe eintreten und in der Sekundarstufe I an einem den Regelunterricht erg</w:t>
      </w:r>
      <w:r>
        <w:t>ä</w:t>
      </w:r>
      <w:r>
        <w:t>nzenden Unterricht in der Amtssprache des Herkunftslandes teilgenommen haben.</w:t>
      </w:r>
    </w:p>
    <w:p w:rsidR="006825F0" w:rsidRDefault="006825F0">
      <w:pPr>
        <w:pStyle w:val="RVfliesstext175nb"/>
      </w:pPr>
      <w:r>
        <w:t>11.2 Sie k</w:t>
      </w:r>
      <w:r>
        <w:t>ö</w:t>
      </w:r>
      <w:r>
        <w:t>nnen diese Sprache bei Erreichen einer mindestens ausreichenden Gesamtnote als fortgef</w:t>
      </w:r>
      <w:r>
        <w:t>ü</w:t>
      </w:r>
      <w:r>
        <w:t>hrte Fremdsprache belegen.</w:t>
      </w:r>
    </w:p>
    <w:p w:rsidR="006825F0" w:rsidRDefault="006825F0">
      <w:pPr>
        <w:pStyle w:val="RVfliesstext175nb"/>
      </w:pPr>
      <w:r>
        <w:t>11.3 Die Anspruchsh</w:t>
      </w:r>
      <w:r>
        <w:t>ö</w:t>
      </w:r>
      <w:r>
        <w:t>he der Sprachpr</w:t>
      </w:r>
      <w:r>
        <w:t>ü</w:t>
      </w:r>
      <w:r>
        <w:t>fung ist auf den mittleren Schulabschluss (Fachoberschulreife) abzustellen. Die in der Sprachpr</w:t>
      </w:r>
      <w:r>
        <w:t>ü</w:t>
      </w:r>
      <w:r>
        <w:t xml:space="preserve">fung erreichte Note wird nicht in die Entscheidungen </w:t>
      </w:r>
      <w:r>
        <w:t>ü</w:t>
      </w:r>
      <w:r>
        <w:t>ber die Versetzung oder die Vergabe der Berechtigung zum Besuch der gymnasialen Oberstufe einbezogen.</w:t>
      </w:r>
    </w:p>
    <w:p w:rsidR="006825F0" w:rsidRDefault="006825F0">
      <w:pPr>
        <w:pStyle w:val="RVfliesstext175nb"/>
      </w:pPr>
      <w:r>
        <w:t xml:space="preserve">11.4 </w:t>
      </w:r>
      <w:r>
        <w:t>Ü</w:t>
      </w:r>
      <w:r>
        <w:t>ber das Pr</w:t>
      </w:r>
      <w:r>
        <w:t>ü</w:t>
      </w:r>
      <w:r>
        <w:t xml:space="preserve">fungsergebnis wird eine Bescheinigung nach dem Muster der </w:t>
      </w:r>
      <w:hyperlink r:id="rId15" w:history="1">
        <w:r>
          <w:t>Anlage 2</w:t>
        </w:r>
      </w:hyperlink>
      <w:r>
        <w:t xml:space="preserve"> ausgestellt.</w:t>
      </w: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rsidR="006825F0" w:rsidRDefault="006825F0">
            <w:pPr>
              <w:pStyle w:val="RVredhinweis"/>
            </w:pPr>
            <w:r>
              <w:t>Nachfolgend finden Sie die Anlagen zum Runderlass:</w:t>
            </w:r>
          </w:p>
        </w:tc>
      </w:tr>
    </w:tbl>
    <w:p w:rsidR="006825F0" w:rsidRDefault="006825F0">
      <w:pPr>
        <w:pStyle w:val="RVtabelle75fr"/>
        <w:keepLines/>
        <w:spacing w:before="10" w:after="10" w:line="160" w:lineRule="atLeast"/>
      </w:pPr>
      <w:bookmarkStart w:id="5" w:name="A1"/>
      <w:r>
        <w:t>Anlage 1</w:t>
      </w:r>
      <w:bookmarkEnd w:i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42.25pt;height:345.75pt">
            <v:imagedata r:id="rId16" o:title="" croptop="3698f" cropbottom="3960f" cropleft="4839f" cropright="3339f"/>
          </v:shape>
        </w:pict>
      </w:r>
    </w:p>
    <w:p w:rsidR="006825F0" w:rsidRDefault="006825F0">
      <w:pPr>
        <w:pStyle w:val="RVAnlagenabstandleer75"/>
      </w:pPr>
    </w:p>
    <w:p w:rsidR="006825F0" w:rsidRDefault="006825F0">
      <w:pPr>
        <w:pStyle w:val="RVtabelle75fr"/>
        <w:keepLines/>
        <w:spacing w:before="10" w:after="10" w:line="160" w:lineRule="atLeast"/>
      </w:pPr>
      <w:bookmarkStart w:id="6" w:name="A2"/>
      <w:r>
        <w:lastRenderedPageBreak/>
        <w:t>Anlage 2</w:t>
      </w:r>
      <w:bookmarkEnd w:id="6"/>
      <w:r>
        <w:pict>
          <v:shape id="" o:spid="_x0000_i1026" type="#_x0000_t75" alt="" style="width:242.25pt;height:345.75pt">
            <v:imagedata r:id="rId17" o:title="" croptop="3698f" cropbottom="3960f" cropleft="4722f" cropright="3456f"/>
          </v:shape>
        </w:pict>
      </w:r>
    </w:p>
    <w:p w:rsidR="006825F0" w:rsidRDefault="006825F0">
      <w:pPr>
        <w:pStyle w:val="RVfliesstext175nb"/>
      </w:pPr>
    </w:p>
    <w:sectPr w:rsidR="00000000">
      <w:footerReference w:type="default" r:id="rId18"/>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25F0" w:rsidRDefault="006825F0">
      <w:r>
        <w:separator/>
      </w:r>
    </w:p>
  </w:endnote>
  <w:endnote w:type="continuationSeparator" w:id="0">
    <w:p w:rsidR="006825F0" w:rsidRDefault="0068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5F0" w:rsidRDefault="006825F0">
    <w:pPr>
      <w:pStyle w:val="Fuzeile"/>
    </w:pPr>
    <w:r>
      <w:rPr>
        <w:noProof/>
      </w:rPr>
      <w:pict>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rsidR="006825F0" w:rsidRDefault="006825F0">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25F0" w:rsidRDefault="006825F0">
      <w:r>
        <w:rPr>
          <w:rFonts w:eastAsiaTheme="minorEastAsia" w:cs="Arial"/>
          <w:sz w:val="24"/>
          <w:szCs w:val="24"/>
          <w:lang w:eastAsia="de-DE" w:bidi="ar-SA"/>
        </w:rPr>
        <w:separator/>
      </w:r>
    </w:p>
  </w:footnote>
  <w:footnote w:type="continuationSeparator" w:id="0">
    <w:p w:rsidR="006825F0" w:rsidRDefault="006825F0">
      <w:r>
        <w:continuationSeparator/>
      </w:r>
    </w:p>
  </w:footnote>
  <w:footnote w:id="1">
    <w:p w:rsidR="006825F0" w:rsidRDefault="006825F0">
      <w:pPr>
        <w:pStyle w:val="RVFudfnote160nb"/>
      </w:pPr>
      <w:r w:rsidRPr="006825F0">
        <w:rPr>
          <w:rStyle w:val="Funotenzeichen"/>
          <w:rFonts w:eastAsiaTheme="minorEastAsia"/>
        </w:rPr>
        <w:footnoteRef/>
      </w:r>
      <w:r>
        <w:tab/>
        <w:t xml:space="preserve"> Bereinigt. Eingearbeitet: </w:t>
      </w:r>
      <w:r>
        <w:br/>
        <w:t>RdErl. v. 13.01.2022 (ABl. NRW. 02/22); RdErl. v. 26.01.2021 (ABl. NRW. 01/21); RdErl. v. 12.03.2014 (ABl. NRW. S. 185); RdErl. v. 18.11.2010 (ABl. NRW. S. 629); RdErl. v. 09.05.2008 (ABl. NRW. S. 294)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97A"/>
    <w:rsid w:val="001D4CE3"/>
    <w:rsid w:val="006825F0"/>
    <w:rsid w:val="00FB7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magerundblau">
    <w:name w:val="FN hochgestellt. mager und blau"/>
    <w:uiPriority w:val="99"/>
    <w:rPr>
      <w:color w:val="000000"/>
      <w:sz w:val="15"/>
      <w:szCs w:val="15"/>
      <w:vertAlign w:val="superscript"/>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1-1p10(7)" TargetMode="External"/><Relationship Id="rId13" Type="http://schemas.openxmlformats.org/officeDocument/2006/relationships/hyperlink" Target="#13-61nr1nr1.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ss.schul-welt.de/12691.htm#13-21nr1.1p38" TargetMode="External"/><Relationship Id="rId12" Type="http://schemas.openxmlformats.org/officeDocument/2006/relationships/hyperlink" Target="#A1"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13-61nr1nr2" TargetMode="External"/><Relationship Id="rId11" Type="http://schemas.openxmlformats.org/officeDocument/2006/relationships/hyperlink" Target="https://bass.schul-welt.de/6043.htm#1-1p48" TargetMode="External"/><Relationship Id="rId5" Type="http://schemas.openxmlformats.org/officeDocument/2006/relationships/endnotes" Target="endnotes.xml"/><Relationship Id="rId15" Type="http://schemas.openxmlformats.org/officeDocument/2006/relationships/hyperlink" Target="#A2" TargetMode="External"/><Relationship Id="rId10" Type="http://schemas.openxmlformats.org/officeDocument/2006/relationships/hyperlink" Target="#13-61nr1nr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ss.schul-welt.de/9609.htm#13-32nr3.1p11" TargetMode="External"/><Relationship Id="rId14" Type="http://schemas.openxmlformats.org/officeDocument/2006/relationships/hyperlink" Target="#13-61nr1nr1.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10717</Characters>
  <Application>Microsoft Office Word</Application>
  <DocSecurity>0</DocSecurity>
  <Lines>89</Lines>
  <Paragraphs>24</Paragraphs>
  <ScaleCrop>false</ScaleCrop>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2024-09-10T18:33:00Z</dcterms:created>
  <dcterms:modified xsi:type="dcterms:W3CDTF">2024-09-10T18:33:00Z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