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5BF38" w14:textId="77777777" w:rsidR="00CB3BDA" w:rsidRDefault="00CB3BDA">
      <w:pPr>
        <w:pStyle w:val="Bass-Nr"/>
      </w:pPr>
      <w:r>
        <w:t>13-52 Nr. 251.1</w:t>
      </w:r>
    </w:p>
    <w:p w14:paraId="36C599FE" w14:textId="77777777" w:rsidR="00CB3BDA" w:rsidRDefault="00CB3BDA">
      <w:pPr>
        <w:pStyle w:val="RVueberschrift1100fz"/>
      </w:pPr>
      <w:bookmarkStart w:id="0" w:name="13-52nr251.1"/>
      <w:bookmarkEnd w:id="0"/>
      <w:r>
        <w:t xml:space="preserve">Grundordnung </w:t>
      </w:r>
      <w:r>
        <w:br/>
        <w:t xml:space="preserve">des Oberstufen-Kollegs </w:t>
      </w:r>
      <w:r>
        <w:br/>
        <w:t xml:space="preserve">des Landes Nordrhein-Westfalen </w:t>
      </w:r>
      <w:r>
        <w:br/>
        <w:t>an der Universit</w:t>
      </w:r>
      <w:r>
        <w:t>ä</w:t>
      </w:r>
      <w:r>
        <w:t>t Bielefeld</w:t>
      </w:r>
    </w:p>
    <w:p w14:paraId="55B16629" w14:textId="77777777" w:rsidR="00CB3BDA" w:rsidRDefault="00CB3BDA">
      <w:pPr>
        <w:pStyle w:val="RVueberschrift285nz"/>
      </w:pPr>
      <w:r>
        <w:t>RdErl. d. Ministeriums f</w:t>
      </w:r>
      <w:r>
        <w:t>ü</w:t>
      </w:r>
      <w:r>
        <w:t xml:space="preserve">r Schule und Weiterbildung </w:t>
      </w:r>
      <w:r>
        <w:br/>
        <w:t xml:space="preserve"> v. 28.06.2007 (ABl. NRW. S. 407)</w:t>
      </w:r>
      <w:r w:rsidRPr="00CB3BDA">
        <w:rPr>
          <w:rStyle w:val="Funotenzeichen"/>
        </w:rPr>
        <w:footnoteReference w:id="1"/>
      </w:r>
    </w:p>
    <w:p w14:paraId="11A91847" w14:textId="77777777" w:rsidR="00CB3BDA" w:rsidRDefault="00CB3BDA">
      <w:pPr>
        <w:pStyle w:val="RVfliesstext175fb"/>
      </w:pPr>
      <w:r>
        <w:t>Bezug:</w:t>
      </w:r>
    </w:p>
    <w:p w14:paraId="1F15060E" w14:textId="77777777" w:rsidR="00CB3BDA" w:rsidRDefault="00CB3BDA">
      <w:pPr>
        <w:pStyle w:val="RVfliesstext175nl"/>
      </w:pPr>
      <w:r>
        <w:t>RdErl. d. Ministeriums f</w:t>
      </w:r>
      <w:r>
        <w:t>ü</w:t>
      </w:r>
      <w:r>
        <w:t xml:space="preserve">r Schule und Weiterbildung </w:t>
      </w:r>
      <w:r>
        <w:br/>
        <w:t>v. 29.11.2006 (ABl. NRW. S. 502)</w:t>
      </w:r>
    </w:p>
    <w:p w14:paraId="04960BA6" w14:textId="77777777" w:rsidR="00CB3BDA" w:rsidRDefault="00CB3BDA">
      <w:pPr>
        <w:pStyle w:val="RVueberschrift285fz"/>
      </w:pPr>
      <w:r>
        <w:t>Pr</w:t>
      </w:r>
      <w:r>
        <w:t>ä</w:t>
      </w:r>
      <w:r>
        <w:t>ambel</w:t>
      </w:r>
    </w:p>
    <w:p w14:paraId="0B499A80" w14:textId="77777777" w:rsidR="00CB3BDA" w:rsidRDefault="00CB3BDA">
      <w:pPr>
        <w:pStyle w:val="RVfliesstext175nb"/>
      </w:pPr>
      <w:r>
        <w:t>Das Oberstufen-Kolleg des Landes Nordrhein-Westfalen an der Universit</w:t>
      </w:r>
      <w:r>
        <w:t>ä</w:t>
      </w:r>
      <w:r>
        <w:t>t Bielefeld (Oberstufen-Kolleg) ist eine Einrichtung des Landes NRW ge</w:t>
      </w:r>
      <w:hyperlink r:id="rId6" w:history="1">
        <w:r>
          <w:t>mäß § 14 LOG</w:t>
        </w:r>
      </w:hyperlink>
      <w:r>
        <w:t xml:space="preserve"> (SGV. NRW. 2005) im Gesch</w:t>
      </w:r>
      <w:r>
        <w:t>ä</w:t>
      </w:r>
      <w:r>
        <w:t>ftsbereich des Ministeriums f</w:t>
      </w:r>
      <w:r>
        <w:t>ü</w:t>
      </w:r>
      <w:r>
        <w:t>r Schule und Bildung. Es ist als staatliche Versuchsschule des Landes Nordrhein-Westfalen an der Universit</w:t>
      </w:r>
      <w:r>
        <w:t>ä</w:t>
      </w:r>
      <w:r>
        <w:t>t Bielefeld gem</w:t>
      </w:r>
      <w:r>
        <w:t>äß</w:t>
      </w:r>
      <w:r>
        <w:t xml:space="preserve"> </w:t>
      </w:r>
      <w:hyperlink r:id="rId7" w:history="1">
        <w:r>
          <w:t>§ 25 SchulG</w:t>
        </w:r>
      </w:hyperlink>
      <w:r>
        <w:t xml:space="preserve"> (BASS 1-1) eingerichtet und unterliegt den schulrechtlichen Regelungen des Landes, soweit die Grundordnung nicht eine auf seinen Auftrag bezogene besondere Ausgestaltung enth</w:t>
      </w:r>
      <w:r>
        <w:t>ä</w:t>
      </w:r>
      <w:r>
        <w:t>lt.</w:t>
      </w:r>
    </w:p>
    <w:p w14:paraId="21B8E702" w14:textId="77777777" w:rsidR="00CB3BDA" w:rsidRDefault="00CB3BDA">
      <w:pPr>
        <w:pStyle w:val="RVfliesstext175nb"/>
      </w:pPr>
      <w:r>
        <w:t>Die Wissenschaftliche Einrichtung Oberstufen-Kolleg ist eine wissenschaftliche Einrichtung der Fakult</w:t>
      </w:r>
      <w:r>
        <w:t>ä</w:t>
      </w:r>
      <w:r>
        <w:t>t f</w:t>
      </w:r>
      <w:r>
        <w:t>ü</w:t>
      </w:r>
      <w:r>
        <w:t>r P</w:t>
      </w:r>
      <w:r>
        <w:t>ä</w:t>
      </w:r>
      <w:r>
        <w:t>dagogik der Universit</w:t>
      </w:r>
      <w:r>
        <w:t>ä</w:t>
      </w:r>
      <w:r>
        <w:t xml:space="preserve">t Bielefeld </w:t>
      </w:r>
      <w:hyperlink r:id="rId8" w:history="1">
        <w:r>
          <w:t>gemäß § 29 Hochschulgesetz (HG</w:t>
        </w:r>
      </w:hyperlink>
      <w:r>
        <w:t>). Der Wissenschaftlichen Einrichtung Oberstufen-Kolleg ist ein Wissenschaftlicher Beirat als Beratungsgremium zugeordnet. Sie arbeitet eng mit dem Oberstufen-Kolleg zusammen.</w:t>
      </w:r>
    </w:p>
    <w:p w14:paraId="4D830EA5" w14:textId="77777777" w:rsidR="00CB3BDA" w:rsidRDefault="00CB3BDA">
      <w:pPr>
        <w:pStyle w:val="RVfliesstext175nb"/>
      </w:pPr>
      <w:r>
        <w:t>Das</w:t>
      </w:r>
      <w:r>
        <w:t xml:space="preserve"> Oberstufen-Kolleg und die Wissenschaftliche Einrichtung Oberstufen-Kolleg haben den Auftrag, Grundfragen des Bildungswesens systematisch zu untersuchen, Reformmodelle im wechselseitigen Bezug von Theorie und Praxis zu erproben und ihre </w:t>
      </w:r>
      <w:r>
        <w:t>Ü</w:t>
      </w:r>
      <w:r>
        <w:t>bertragbarkeit auf die bestehenden Bildungseinrichtungen zu pr</w:t>
      </w:r>
      <w:r>
        <w:t>ü</w:t>
      </w:r>
      <w:r>
        <w:t>fen. Im Zentrum stehen hierbei die Entwicklung, unterrichtspraktische Erprobung und Evaluation von Bildungsstrukturen und curricularen Konzepten, die auf der Basis individueller Schwerpunktsetzung und vertiefter allgemeiner Bildung zur allgemeinen Studierf</w:t>
      </w:r>
      <w:r>
        <w:t>ä</w:t>
      </w:r>
      <w:r>
        <w:t>higkeit f</w:t>
      </w:r>
      <w:r>
        <w:t>ü</w:t>
      </w:r>
      <w:r>
        <w:t>hren und auf die Berufs- und Arbeitswelt vorbereiten.</w:t>
      </w:r>
    </w:p>
    <w:p w14:paraId="37D59E64" w14:textId="77777777" w:rsidR="00CB3BDA" w:rsidRDefault="00CB3BDA">
      <w:pPr>
        <w:pStyle w:val="RVfliesstext175nb"/>
      </w:pPr>
      <w:r>
        <w:t>Die Mitglieder beider Einrichtungen nehmen alle Aufgaben, die die Wechselwirkung von Unterricht, Forschung und Entwicklung betreffen, in einer sich gegenseitig bedingenden Verantwortung wahr. F</w:t>
      </w:r>
      <w:r>
        <w:t>ü</w:t>
      </w:r>
      <w:r>
        <w:t>r die gemeinsam zu erf</w:t>
      </w:r>
      <w:r>
        <w:t>ü</w:t>
      </w:r>
      <w:r>
        <w:t>llenden Aufgaben wird eine Gemeinsame Leitung eingerichtet.</w:t>
      </w:r>
    </w:p>
    <w:p w14:paraId="192A42FD" w14:textId="77777777" w:rsidR="00CB3BDA" w:rsidRDefault="00CB3BDA">
      <w:pPr>
        <w:pStyle w:val="RVueberschrift285fz"/>
      </w:pPr>
      <w:r>
        <w:t>1 Auftrag des Oberstufen-Kollegs</w:t>
      </w:r>
    </w:p>
    <w:p w14:paraId="0558A387" w14:textId="77777777" w:rsidR="00CB3BDA" w:rsidRDefault="00CB3BDA">
      <w:pPr>
        <w:pStyle w:val="RVfliesstext175nb"/>
      </w:pPr>
      <w:r>
        <w:t>1.1 Das Oberstufen-Kolleg als staatliche Versuchsschule der Sekundarstufe II mit Forschungs- und Erprobungsaufgaben nimmt die ihm obliegenden Unterrichts- und Erziehungsaufgaben im Rahmen der Schulaufsicht der Bezirksregierung Detmold in eigener Verantwortung wahr.</w:t>
      </w:r>
    </w:p>
    <w:p w14:paraId="34862DB0" w14:textId="77777777" w:rsidR="00CB3BDA" w:rsidRDefault="00CB3BDA">
      <w:pPr>
        <w:pStyle w:val="RVfliesstext175nb"/>
      </w:pPr>
      <w:r>
        <w:t>1.2 Es hat den Auftrag, Kollegiatinnen und Kollegiaten unterschiedlicher Voraussetzungen nach einem spezifischen Aufnahmeverfahren im Rahmen individueller Schwerpunktsetzung und vertiefter allgemeiner Bildung auf der Grundlage eines wissenschaftsprop</w:t>
      </w:r>
      <w:r>
        <w:t>ä</w:t>
      </w:r>
      <w:r>
        <w:t>deutischen Unterrichts zur allgemeinen Hochschulreife zu f</w:t>
      </w:r>
      <w:r>
        <w:t>ü</w:t>
      </w:r>
      <w:r>
        <w:t>hren und auf die Berufs- und Arbeitswelt vorzubereiten. Es vergibt den schulischen Teil der Fachhochschulreife und die allgemeine Hochschulreife.</w:t>
      </w:r>
    </w:p>
    <w:p w14:paraId="1A9382E5" w14:textId="77777777" w:rsidR="00CB3BDA" w:rsidRDefault="00CB3BDA">
      <w:pPr>
        <w:pStyle w:val="RVfliesstext175nb"/>
      </w:pPr>
      <w:r>
        <w:t>1.3 Das Oberstufen-Kolleg entwickelt, erprobt, evaluiert und dokumentiert unter wissenschaftlicher Begleitung im Rahmen eines alle zwei Jahre vorzulegenden Forschungs- und Entwicklungsplans neue M</w:t>
      </w:r>
      <w:r>
        <w:t>ö</w:t>
      </w:r>
      <w:r>
        <w:t>glichkeiten des Lernens und Zusammenlebens mit einer heterogen zusammengesetzten Sch</w:t>
      </w:r>
      <w:r>
        <w:t>ü</w:t>
      </w:r>
      <w:r>
        <w:t xml:space="preserve">lerschaft. Es plant und erprobt neue Verfahren der Kompetenzentwicklung und der </w:t>
      </w:r>
      <w:r>
        <w:t>Ü</w:t>
      </w:r>
      <w:r>
        <w:t>berpr</w:t>
      </w:r>
      <w:r>
        <w:t>ü</w:t>
      </w:r>
      <w:r>
        <w:t xml:space="preserve">fung des Kompetenzerwerbs in der gymnasialen Oberstufe sowie neue Verfahren zur Vorbereitung des </w:t>
      </w:r>
      <w:r>
        <w:t>Ü</w:t>
      </w:r>
      <w:r>
        <w:t>bergangs zwischen Schule und Hochschule.</w:t>
      </w:r>
    </w:p>
    <w:p w14:paraId="28114962" w14:textId="77777777" w:rsidR="00CB3BDA" w:rsidRDefault="00CB3BDA">
      <w:pPr>
        <w:pStyle w:val="RVfliesstext175nb"/>
      </w:pPr>
      <w:r>
        <w:t>1.4 Zur Erf</w:t>
      </w:r>
      <w:r>
        <w:t>ü</w:t>
      </w:r>
      <w:r>
        <w:t>llung seiner Aufgaben wirkt das Oberstufen-Kolleg mit der Wissenschaftlichen Einrichtung Oberstufen-Kolleg zusammen. Beide Einrichtungen sind institutionell getrennt, in der Aufgabenerf</w:t>
      </w:r>
      <w:r>
        <w:t>ü</w:t>
      </w:r>
      <w:r>
        <w:t xml:space="preserve">llung jedoch aufeinander bezogen. Die Koordination der Zusammenarbeit erfolgt </w:t>
      </w:r>
      <w:r>
        <w:t>ü</w:t>
      </w:r>
      <w:r>
        <w:t>ber die Gemeinsame Leitung.</w:t>
      </w:r>
    </w:p>
    <w:p w14:paraId="3A39054D" w14:textId="77777777" w:rsidR="00CB3BDA" w:rsidRDefault="00CB3BDA">
      <w:pPr>
        <w:pStyle w:val="RVfliesstext175nb"/>
      </w:pPr>
      <w:r>
        <w:t xml:space="preserve">1.5 Soweit Lehrerinnen und Lehrer des Oberstufen-Kollegs Aufgaben im Rahmen des Forschungs- und Entwicklungsplans </w:t>
      </w:r>
      <w:r>
        <w:t>ü</w:t>
      </w:r>
      <w:r>
        <w:t>bernehmen, f</w:t>
      </w:r>
      <w:r>
        <w:t>ü</w:t>
      </w:r>
      <w:r>
        <w:t>hren sie diese im Einvernehmen mit der Wissenschaftlichen Einrichtung Oberstufen-Kolleg und mit deren Beratung durch.</w:t>
      </w:r>
    </w:p>
    <w:p w14:paraId="388D2680" w14:textId="77777777" w:rsidR="00CB3BDA" w:rsidRDefault="00CB3BDA">
      <w:pPr>
        <w:pStyle w:val="RVueberschrift285fz"/>
      </w:pPr>
      <w:r>
        <w:t xml:space="preserve">2 Aufgaben von Lehrerinnen und Lehrern </w:t>
      </w:r>
      <w:r>
        <w:br/>
        <w:t>im Rahmen des Versuchsauftrags</w:t>
      </w:r>
    </w:p>
    <w:p w14:paraId="1A0AD9F0" w14:textId="77777777" w:rsidR="00CB3BDA" w:rsidRDefault="00CB3BDA">
      <w:pPr>
        <w:pStyle w:val="RVfliesstext175nb"/>
      </w:pPr>
      <w:r>
        <w:t>2.1 Die Lehrerinnen und Lehrer des Oberstufen-Kollegs unterrichten, erziehen, beraten, beurteilen, beaufsichtigen und betreuen die Kollegiatinnen und Kollegiaten in eigener Verantwortung nach Ma</w:t>
      </w:r>
      <w:r>
        <w:t>ß</w:t>
      </w:r>
      <w:r>
        <w:t xml:space="preserve">gabe des </w:t>
      </w:r>
      <w:hyperlink r:id="rId9" w:history="1">
        <w:r>
          <w:t xml:space="preserve">§ 57 </w:t>
        </w:r>
      </w:hyperlink>
      <w:r>
        <w:t>SchulG auf der Grundlage der Rahmenvorgaben und der unterrichtsorganisatorischen Strukturkonzepte f</w:t>
      </w:r>
      <w:r>
        <w:t>ü</w:t>
      </w:r>
      <w:r>
        <w:t>r die Versuchsschule. Sie k</w:t>
      </w:r>
      <w:r>
        <w:t>ö</w:t>
      </w:r>
      <w:r>
        <w:t>nnen bei der Bewertung von Forschungsergebnissen f</w:t>
      </w:r>
      <w:r>
        <w:t>ü</w:t>
      </w:r>
      <w:r>
        <w:t>r die Unterrichtspraxis mitwirken und Forschungs- und Entwicklungsprojekte anregen.</w:t>
      </w:r>
    </w:p>
    <w:p w14:paraId="2D579312" w14:textId="77777777" w:rsidR="00CB3BDA" w:rsidRDefault="00CB3BDA">
      <w:pPr>
        <w:pStyle w:val="RVfliesstext175nb"/>
      </w:pPr>
      <w:r>
        <w:t>2.2 Lehrerinnen und Lehrer, die in Projekten des Forschungs- und Entwicklungsplans mitarbeiten, k</w:t>
      </w:r>
      <w:r>
        <w:t>ö</w:t>
      </w:r>
      <w:r>
        <w:t>nnen im Rahmen des im Haushalt bereitgestellten Versuchszuschlags f</w:t>
      </w:r>
      <w:r>
        <w:t>ü</w:t>
      </w:r>
      <w:r>
        <w:t>r einen festgelegten Zeitraum mit einen bestimmten Anteil ihrer w</w:t>
      </w:r>
      <w:r>
        <w:t>ö</w:t>
      </w:r>
      <w:r>
        <w:t xml:space="preserve">chentlichen Arbeitszeit bestimmte Aufgaben in der Wissenschaftlichen Einrichtung Oberstufen-Kolleg </w:t>
      </w:r>
      <w:r>
        <w:t>ü</w:t>
      </w:r>
      <w:r>
        <w:t xml:space="preserve">bernehmen. Die Aufgaben werden schulintern ausgeschrieben. Die Entscheidung </w:t>
      </w:r>
      <w:r>
        <w:t>ü</w:t>
      </w:r>
      <w:r>
        <w:t>ber die Beauftragung von Lehrkr</w:t>
      </w:r>
      <w:r>
        <w:t>ä</w:t>
      </w:r>
      <w:r>
        <w:t>ften zur Mitarbeit in der Wissenschaftlichen Einrichtung Oberstufen-Kolleg trifft die Leiterin oder der Leiter des Oberstufen-Kollegs im Einvernehmen mit der Leiterin oder dem Leiter der Wissenschaftlichen Einrichtung Oberstufen-Kolleg.</w:t>
      </w:r>
    </w:p>
    <w:p w14:paraId="13B1ECF0" w14:textId="77777777" w:rsidR="00CB3BDA" w:rsidRDefault="00CB3BDA">
      <w:pPr>
        <w:pStyle w:val="RVfliesstext175nb"/>
      </w:pPr>
      <w:bookmarkStart w:id="1" w:name="13-52nr251.1nr2.3"/>
      <w:bookmarkEnd w:id="1"/>
      <w:r>
        <w:t>2.3 Die Lehrerinnen und Lehrer m</w:t>
      </w:r>
      <w:r>
        <w:t>ü</w:t>
      </w:r>
      <w:r>
        <w:t xml:space="preserve">ssen das Lehramt an Gymnasien und </w:t>
      </w:r>
      <w:r>
        <w:t>Gesamtschulen oder ein anderes auf die Sekundarstufe II bezogenes Lehramt erworben haben. Die vorhandenen akademischen Fachkr</w:t>
      </w:r>
      <w:r>
        <w:t>ä</w:t>
      </w:r>
      <w:r>
        <w:t>fte mit vergleichbaren wissenschaftlichen Qualifikationen werden auslaufend als Lehrkr</w:t>
      </w:r>
      <w:r>
        <w:t>ä</w:t>
      </w:r>
      <w:r>
        <w:t>fte weiterbesch</w:t>
      </w:r>
      <w:r>
        <w:t>ä</w:t>
      </w:r>
      <w:r>
        <w:t>ftigt.</w:t>
      </w:r>
    </w:p>
    <w:p w14:paraId="2BDB6D09" w14:textId="77777777" w:rsidR="00CB3BDA" w:rsidRDefault="00CB3BDA">
      <w:pPr>
        <w:pStyle w:val="RVfliesstext175nb"/>
      </w:pPr>
      <w:r>
        <w:t>Neu einzustellende Lehrkr</w:t>
      </w:r>
      <w:r>
        <w:t>ä</w:t>
      </w:r>
      <w:r>
        <w:t>fte werden vom Oberstufen-Kolleg nach dem f</w:t>
      </w:r>
      <w:r>
        <w:t>ü</w:t>
      </w:r>
      <w:r>
        <w:t>r selbstst</w:t>
      </w:r>
      <w:r>
        <w:t>ä</w:t>
      </w:r>
      <w:r>
        <w:t>ndige Schulen geltenden Verfahren ausgew</w:t>
      </w:r>
      <w:r>
        <w:t>ä</w:t>
      </w:r>
      <w:r>
        <w:t>hlt. Eine besondere Qualifikation f</w:t>
      </w:r>
      <w:r>
        <w:t>ü</w:t>
      </w:r>
      <w:r>
        <w:t>r die Mitarbeit im Rahmen des Forschungs- und Entwicklungsplans kann dabei ein vorrangiges Auswahlkriterium sein.</w:t>
      </w:r>
    </w:p>
    <w:p w14:paraId="1BF2AE71" w14:textId="77777777" w:rsidR="00CB3BDA" w:rsidRDefault="00CB3BDA">
      <w:pPr>
        <w:pStyle w:val="RVueberschrift285fz"/>
      </w:pPr>
      <w:r>
        <w:t>3 Leitung des Oberstufen-Kollegs</w:t>
      </w:r>
    </w:p>
    <w:p w14:paraId="481AD30E" w14:textId="77777777" w:rsidR="00CB3BDA" w:rsidRDefault="00CB3BDA">
      <w:pPr>
        <w:pStyle w:val="RVfliesstext175nb"/>
      </w:pPr>
      <w:r>
        <w:t>3.1 In Erg</w:t>
      </w:r>
      <w:r>
        <w:t>ä</w:t>
      </w:r>
      <w:r>
        <w:t xml:space="preserve">nzung der Bestimmungen der </w:t>
      </w:r>
      <w:hyperlink r:id="rId10" w:history="1">
        <w:r>
          <w:t>§§ 59 - 61 SchulG</w:t>
        </w:r>
      </w:hyperlink>
      <w:r>
        <w:t xml:space="preserve"> gilt f</w:t>
      </w:r>
      <w:r>
        <w:t>ü</w:t>
      </w:r>
      <w:r>
        <w:t>r die Leitung des Oberstufen-Kollegs Folgendes:</w:t>
      </w:r>
    </w:p>
    <w:p w14:paraId="481FAE28" w14:textId="77777777" w:rsidR="00CB3BDA" w:rsidRDefault="00CB3BDA">
      <w:pPr>
        <w:pStyle w:val="RVfliesstext175nb"/>
      </w:pPr>
      <w:r>
        <w:t>Soweit Fragen des Versuchsauftrags betroffen sind, stimmt sich die Schulleiterin oder der Schulleiter vor Personalentscheidungen gem</w:t>
      </w:r>
      <w:r>
        <w:t>äß</w:t>
      </w:r>
      <w:r>
        <w:t xml:space="preserve"> </w:t>
      </w:r>
      <w:hyperlink r:id="rId11" w:history="1">
        <w:r>
          <w:t>§ 59 SchulG</w:t>
        </w:r>
      </w:hyperlink>
      <w:r>
        <w:t xml:space="preserve"> mit der wissenschaftlichen Leiterin oder dem wissenschaftlichen Leiter ab.</w:t>
      </w:r>
    </w:p>
    <w:p w14:paraId="026907DB" w14:textId="77777777" w:rsidR="00CB3BDA" w:rsidRDefault="00CB3BDA">
      <w:pPr>
        <w:pStyle w:val="RVfliesstext175nb"/>
      </w:pPr>
      <w:r>
        <w:t>3.2 Das Oberstufen-Kolleg hat eine erweiterte Schulleitung. Ihr geh</w:t>
      </w:r>
      <w:r>
        <w:t>ö</w:t>
      </w:r>
      <w:r>
        <w:t>ren neben der Schulleiterin oder dem Schulleiter eine Organisationsleiterin oder ein Organisationsleiter und eine p</w:t>
      </w:r>
      <w:r>
        <w:t>ä</w:t>
      </w:r>
      <w:r>
        <w:t>dagogische Leiterin oder ein p</w:t>
      </w:r>
      <w:r>
        <w:t>ä</w:t>
      </w:r>
      <w:r>
        <w:t>dagogischer Leiter an. Die Aufgaben der Schulleitungsmitglieder werden in einem Gesch</w:t>
      </w:r>
      <w:r>
        <w:t>ä</w:t>
      </w:r>
      <w:r>
        <w:t>ftsverteilungsplan festgelegt, der der Zustimmung der Bezirksregierung Detmold bedarf. Die Mitglieder der Schulleitung nehmen ihre Aufgaben im Rahmen eines Bef</w:t>
      </w:r>
      <w:r>
        <w:t>ö</w:t>
      </w:r>
      <w:r>
        <w:t>rderungsamtes wahr.</w:t>
      </w:r>
    </w:p>
    <w:p w14:paraId="125F0F70" w14:textId="77777777" w:rsidR="00CB3BDA" w:rsidRDefault="00CB3BDA">
      <w:pPr>
        <w:pStyle w:val="RVfliesstext175nb"/>
      </w:pPr>
      <w:r>
        <w:t>3.3 Zum Mitglied der erweiterten Schulleitung kann bestellt werden, wer aufgrund seiner Bef</w:t>
      </w:r>
      <w:r>
        <w:t>ä</w:t>
      </w:r>
      <w:r>
        <w:t>higung gem</w:t>
      </w:r>
      <w:r>
        <w:t>äß</w:t>
      </w:r>
      <w:r>
        <w:t xml:space="preserve"> Nr. 2.3 als Lehrkraft im Oberstufen-Kolleg verwendet werden kann.</w:t>
      </w:r>
    </w:p>
    <w:p w14:paraId="63DFFBFA" w14:textId="77777777" w:rsidR="00CB3BDA" w:rsidRDefault="00CB3BDA">
      <w:pPr>
        <w:pStyle w:val="RVfliesstext175nb"/>
      </w:pPr>
      <w:r>
        <w:t>3.4 Die f</w:t>
      </w:r>
      <w:r>
        <w:t>ü</w:t>
      </w:r>
      <w:r>
        <w:t>r die Organisationsleitung und f</w:t>
      </w:r>
      <w:r>
        <w:t>ü</w:t>
      </w:r>
      <w:r>
        <w:t>r die p</w:t>
      </w:r>
      <w:r>
        <w:t>ä</w:t>
      </w:r>
      <w:r>
        <w:t>dagogische Leitung zust</w:t>
      </w:r>
      <w:r>
        <w:t>ä</w:t>
      </w:r>
      <w:r>
        <w:t>ndigen Lehrkr</w:t>
      </w:r>
      <w:r>
        <w:t>ä</w:t>
      </w:r>
      <w:r>
        <w:t xml:space="preserve">fte werden in analoger Anwendung von </w:t>
      </w:r>
      <w:hyperlink r:id="rId12" w:history="1">
        <w:r>
          <w:t>§ 61 SchulG</w:t>
        </w:r>
      </w:hyperlink>
      <w:r>
        <w:t xml:space="preserve"> von der Schulkonferenz gew</w:t>
      </w:r>
      <w:r>
        <w:t>ä</w:t>
      </w:r>
      <w:r>
        <w:t>hlt. Die Leitungsaufgaben werden durch eine Verf</w:t>
      </w:r>
      <w:r>
        <w:t>ü</w:t>
      </w:r>
      <w:r>
        <w:t xml:space="preserve">gung der Bezirksregierung </w:t>
      </w:r>
      <w:r>
        <w:t>ü</w:t>
      </w:r>
      <w:r>
        <w:t>bertragen. Die Bezirksregierung beauftragt auf Vorschlag der Schulkonferenz entweder das f</w:t>
      </w:r>
      <w:r>
        <w:t>ü</w:t>
      </w:r>
      <w:r>
        <w:t>r die Organisation oder das f</w:t>
      </w:r>
      <w:r>
        <w:t>ü</w:t>
      </w:r>
      <w:r>
        <w:t>r die p</w:t>
      </w:r>
      <w:r>
        <w:t>ä</w:t>
      </w:r>
      <w:r>
        <w:t>dagogische Leitung zust</w:t>
      </w:r>
      <w:r>
        <w:t>ä</w:t>
      </w:r>
      <w:r>
        <w:t>ndige Schulleitungsmitglied mit den Aufgaben der st</w:t>
      </w:r>
      <w:r>
        <w:t>ä</w:t>
      </w:r>
      <w:r>
        <w:t>ndigen Vertreterin oder der st</w:t>
      </w:r>
      <w:r>
        <w:t>ä</w:t>
      </w:r>
      <w:r>
        <w:t>ndigen Vertreters der Schulleiterin oder des Schulleiters gem</w:t>
      </w:r>
      <w:r>
        <w:t>äß</w:t>
      </w:r>
      <w:r>
        <w:t xml:space="preserve"> </w:t>
      </w:r>
      <w:hyperlink r:id="rId13" w:history="1">
        <w:r>
          <w:t>§ 60 Abs. 2 SchulG.</w:t>
        </w:r>
      </w:hyperlink>
    </w:p>
    <w:p w14:paraId="22D290D2" w14:textId="77777777" w:rsidR="00CB3BDA" w:rsidRDefault="00CB3BDA">
      <w:pPr>
        <w:pStyle w:val="RVfliesstext175nb"/>
      </w:pPr>
      <w:r>
        <w:t>3.5 Ausschreibung und Vorauswahl f</w:t>
      </w:r>
      <w:r>
        <w:t>ü</w:t>
      </w:r>
      <w:r>
        <w:t xml:space="preserve">r die </w:t>
      </w:r>
      <w:r>
        <w:t>Ä</w:t>
      </w:r>
      <w:r>
        <w:t>mter in der erweiterten Schulleitung bed</w:t>
      </w:r>
      <w:r>
        <w:t>ü</w:t>
      </w:r>
      <w:r>
        <w:t>rfen der Zustimmung der Schulkonferenz und der Schulaufsicht.</w:t>
      </w:r>
    </w:p>
    <w:p w14:paraId="030A8A74" w14:textId="77777777" w:rsidR="00CB3BDA" w:rsidRDefault="00CB3BDA">
      <w:pPr>
        <w:pStyle w:val="RVfliesstext175nb"/>
      </w:pPr>
      <w:r>
        <w:t>3.6 Lehrerinnen und Lehrern k</w:t>
      </w:r>
      <w:r>
        <w:t>ö</w:t>
      </w:r>
      <w:r>
        <w:t xml:space="preserve">nnen von der Schulleitung zeitlich befristete Koordinierungsaufgaben </w:t>
      </w:r>
      <w:r>
        <w:t>ü</w:t>
      </w:r>
      <w:r>
        <w:t>bertragen werden, die sie im Rahmen des Bef</w:t>
      </w:r>
      <w:r>
        <w:t>ö</w:t>
      </w:r>
      <w:r>
        <w:t>rderungsamtes wahrnehmen. Sie geh</w:t>
      </w:r>
      <w:r>
        <w:t>ö</w:t>
      </w:r>
      <w:r>
        <w:t>ren nicht der erweiterten Schulleitung an.</w:t>
      </w:r>
    </w:p>
    <w:p w14:paraId="466E4687" w14:textId="77777777" w:rsidR="00CB3BDA" w:rsidRDefault="00CB3BDA">
      <w:pPr>
        <w:pStyle w:val="RVueberschrift285fz"/>
      </w:pPr>
      <w:r>
        <w:t>4 Gemeinsame Leitung</w:t>
      </w:r>
    </w:p>
    <w:p w14:paraId="0F948057" w14:textId="77777777" w:rsidR="00CB3BDA" w:rsidRDefault="00CB3BDA">
      <w:pPr>
        <w:pStyle w:val="RVfliesstext175nb"/>
      </w:pPr>
      <w:r>
        <w:t>4.1 Das Oberstufen-Kolleg und die Wissenschaftliche Einrichtung Oberstufen-Kolleg bilden eine Gemeinsame Leitung. Sie f</w:t>
      </w:r>
      <w:r>
        <w:t>ö</w:t>
      </w:r>
      <w:r>
        <w:t>rdert und steuert die zur Erf</w:t>
      </w:r>
      <w:r>
        <w:t>ü</w:t>
      </w:r>
      <w:r>
        <w:t>llung des gemeinsamen Auftrags notwendige Zusammenarbeit des Oberstufen-Kollegs und der Wissenschaftlichen Einrichtung Oberstufen-Kolleg.</w:t>
      </w:r>
    </w:p>
    <w:p w14:paraId="4F0C452C" w14:textId="77777777" w:rsidR="00CB3BDA" w:rsidRDefault="00CB3BDA">
      <w:pPr>
        <w:pStyle w:val="RVfliesstext175nb"/>
      </w:pPr>
      <w:r>
        <w:t>4.2 Die Gemeinsame Leitung ber</w:t>
      </w:r>
      <w:r>
        <w:t>ä</w:t>
      </w:r>
      <w:r>
        <w:t xml:space="preserve">t und entscheidet insbesondere </w:t>
      </w:r>
      <w:r>
        <w:t>ü</w:t>
      </w:r>
      <w:r>
        <w:t>ber:</w:t>
      </w:r>
    </w:p>
    <w:p w14:paraId="24C69256" w14:textId="77777777" w:rsidR="00CB3BDA" w:rsidRDefault="00CB3BDA">
      <w:pPr>
        <w:pStyle w:val="RVliste3u75nb"/>
      </w:pPr>
      <w:r>
        <w:t>-</w:t>
      </w:r>
      <w:r>
        <w:tab/>
        <w:t>die langfristigen Arbeits- und Entwicklungsschwerpunkte des Oberstufen-Kollegs und der Wissenschaftlichen Einrichtung Oberstufen-Kolleg,</w:t>
      </w:r>
    </w:p>
    <w:p w14:paraId="70E8AF8D" w14:textId="77777777" w:rsidR="00CB3BDA" w:rsidRDefault="00CB3BDA">
      <w:pPr>
        <w:pStyle w:val="RVliste3u75nb"/>
      </w:pPr>
      <w:r>
        <w:t>-</w:t>
      </w:r>
      <w:r>
        <w:tab/>
        <w:t>den alle zwei Jahre von der wissenschaftlichen Leiterin oder dem wissenschaftlichen Leiter vorzulegenden Forschungs- und Entwicklungsplan,</w:t>
      </w:r>
    </w:p>
    <w:p w14:paraId="29A3AAE9" w14:textId="77777777" w:rsidR="00CB3BDA" w:rsidRDefault="00CB3BDA">
      <w:pPr>
        <w:pStyle w:val="RVliste3u75nb"/>
      </w:pPr>
      <w:r>
        <w:t>-</w:t>
      </w:r>
      <w:r>
        <w:tab/>
        <w:t>die Grunds</w:t>
      </w:r>
      <w:r>
        <w:t>ä</w:t>
      </w:r>
      <w:r>
        <w:t>tze der Sachmittel- und Stellenplanung des Oberstufen-Kollegs und der Wissenschaftlichen Einrichtung Oberstufen-Kolleg,</w:t>
      </w:r>
    </w:p>
    <w:p w14:paraId="06E07BB3" w14:textId="77777777" w:rsidR="00CB3BDA" w:rsidRDefault="00CB3BDA">
      <w:pPr>
        <w:pStyle w:val="RVliste3u75nb"/>
      </w:pPr>
      <w:r>
        <w:t>-</w:t>
      </w:r>
      <w:r>
        <w:tab/>
        <w:t>die Verteilung der im Rahmen des Haushalts bereitgestellten Stellenanteile f</w:t>
      </w:r>
      <w:r>
        <w:t>ü</w:t>
      </w:r>
      <w:r>
        <w:t>r den Versuchszuschlag f</w:t>
      </w:r>
      <w:r>
        <w:t>ü</w:t>
      </w:r>
      <w:r>
        <w:t>r Projekte im Rahmen des Forschungs- und Entwicklungsplans.</w:t>
      </w:r>
    </w:p>
    <w:p w14:paraId="6CF62757" w14:textId="77777777" w:rsidR="00CB3BDA" w:rsidRDefault="00CB3BDA">
      <w:pPr>
        <w:pStyle w:val="RVfliesstext175nb"/>
      </w:pPr>
      <w:r>
        <w:t>4.3 Mitglieder der Gemeinsamen Leitung sind:</w:t>
      </w:r>
    </w:p>
    <w:p w14:paraId="3A501FFA" w14:textId="77777777" w:rsidR="00CB3BDA" w:rsidRDefault="00CB3BDA">
      <w:pPr>
        <w:pStyle w:val="RVliste3u75nb"/>
      </w:pPr>
      <w:r>
        <w:t>-</w:t>
      </w:r>
      <w:r>
        <w:tab/>
      </w:r>
      <w:r>
        <w:t>die wissenschaftliche Leiterin oder der wissenschaftliche Leiter der Wissenschaftlichen Einrichtung Oberstufen-Kolleg,</w:t>
      </w:r>
    </w:p>
    <w:p w14:paraId="2EE79EE6" w14:textId="77777777" w:rsidR="00CB3BDA" w:rsidRDefault="00CB3BDA">
      <w:pPr>
        <w:pStyle w:val="RVliste3u75nb"/>
      </w:pPr>
      <w:r>
        <w:t>-</w:t>
      </w:r>
      <w:r>
        <w:tab/>
        <w:t>die Leiterin oder der Leiter des Oberstufen-Kollegs,</w:t>
      </w:r>
    </w:p>
    <w:p w14:paraId="06C7B8AC" w14:textId="77777777" w:rsidR="00CB3BDA" w:rsidRDefault="00CB3BDA">
      <w:pPr>
        <w:pStyle w:val="RVliste3u75nb"/>
      </w:pPr>
      <w:r>
        <w:t>-</w:t>
      </w:r>
      <w:r>
        <w:tab/>
        <w:t>drei Mitglieder der Wissenschaftlichen Einrichtung Oberstufen-Kolleg, die von der Mitgliederversammlung aus ihrer Mitte f</w:t>
      </w:r>
      <w:r>
        <w:t>ü</w:t>
      </w:r>
      <w:r>
        <w:t>r zwei Jahre gew</w:t>
      </w:r>
      <w:r>
        <w:t>ä</w:t>
      </w:r>
      <w:r>
        <w:t>hlt werden,</w:t>
      </w:r>
    </w:p>
    <w:p w14:paraId="37044D2A" w14:textId="77777777" w:rsidR="00CB3BDA" w:rsidRDefault="00CB3BDA">
      <w:pPr>
        <w:pStyle w:val="RVliste3u75nb"/>
      </w:pPr>
      <w:r>
        <w:t>-</w:t>
      </w:r>
      <w:r>
        <w:tab/>
        <w:t>drei Mitglieder des Oberstufen-Kollegs, die von der Lehrerkonferenz f</w:t>
      </w:r>
      <w:r>
        <w:t>ü</w:t>
      </w:r>
      <w:r>
        <w:t>r zwei Jahre gew</w:t>
      </w:r>
      <w:r>
        <w:t>ä</w:t>
      </w:r>
      <w:r>
        <w:t>hlt werden.</w:t>
      </w:r>
    </w:p>
    <w:p w14:paraId="3B112451" w14:textId="77777777" w:rsidR="00CB3BDA" w:rsidRDefault="00CB3BDA">
      <w:pPr>
        <w:pStyle w:val="RVfliesstext175nb"/>
      </w:pPr>
      <w:r>
        <w:t xml:space="preserve">Den Vorsitz hat die Wissenschaftliche Leiterin oder der Wissenschaftliche Leiter. Die Vertretung obliegt der Leiterin oder dem Leiter des Oberstufen-Kollegs. Die Wissenschaftliche Leiterin oder der Wissenschaftliche Leiter hat ein Vetorecht in Fragen der Forschung, die Schulleiterin oder der Schulleiter hat ein Vetorecht in Fragen der Schulentwicklung. Kommt </w:t>
      </w:r>
      <w:r>
        <w:lastRenderedPageBreak/>
        <w:t>eine Einigung in gemeinsam zu entscheidenden Fragen nicht zustande, entscheidet die zust</w:t>
      </w:r>
      <w:r>
        <w:t>ä</w:t>
      </w:r>
      <w:r>
        <w:t>ndige Schulaufsicht bei der Bezirksregierung im Einvernehmen mit dem Vorstand der Wissenschaftlichen Einrichtung Oberstufen-Kolleg.</w:t>
      </w:r>
    </w:p>
    <w:p w14:paraId="1BAB0C06" w14:textId="77777777" w:rsidR="00CB3BDA" w:rsidRDefault="00CB3BDA">
      <w:pPr>
        <w:pStyle w:val="RVfliesstext175nb"/>
      </w:pPr>
      <w:r>
        <w:t>4.4 Die Gemeinsame Leitung gibt sich eine Gesch</w:t>
      </w:r>
      <w:r>
        <w:t>ä</w:t>
      </w:r>
      <w:r>
        <w:t>ftsordnung. Sie wird von der Fakult</w:t>
      </w:r>
      <w:r>
        <w:t>ä</w:t>
      </w:r>
      <w:r>
        <w:t>t f</w:t>
      </w:r>
      <w:r>
        <w:t>ü</w:t>
      </w:r>
      <w:r>
        <w:t>r P</w:t>
      </w:r>
      <w:r>
        <w:t>ä</w:t>
      </w:r>
      <w:r>
        <w:t>dagogik der Universit</w:t>
      </w:r>
      <w:r>
        <w:t>ä</w:t>
      </w:r>
      <w:r>
        <w:t>t Bielefeld im Einvernehmen mit dem Ministerium f</w:t>
      </w:r>
      <w:r>
        <w:t>ü</w:t>
      </w:r>
      <w:r>
        <w:t>r Schule und Bildung beschlossen.</w:t>
      </w:r>
    </w:p>
    <w:p w14:paraId="0BF8F86E" w14:textId="77777777" w:rsidR="00CB3BDA" w:rsidRDefault="00CB3BDA">
      <w:pPr>
        <w:pStyle w:val="RVueberschrift285fz"/>
      </w:pPr>
      <w:r>
        <w:t>5 Ausbildungs- und Pr</w:t>
      </w:r>
      <w:r>
        <w:t>ü</w:t>
      </w:r>
      <w:r>
        <w:t>fungsordnung</w:t>
      </w:r>
    </w:p>
    <w:p w14:paraId="695F5AEA" w14:textId="77777777" w:rsidR="00CB3BDA" w:rsidRDefault="00CB3BDA">
      <w:pPr>
        <w:pStyle w:val="RVfliesstext175nb"/>
      </w:pPr>
      <w:r>
        <w:t>Die Ausbildung und die Pr</w:t>
      </w:r>
      <w:r>
        <w:t>ü</w:t>
      </w:r>
      <w:r>
        <w:t xml:space="preserve">fung zur Feststellung, ob das Ausbildungsziel des Oberstufen-Kollegs erreicht wurde, sind durch die </w:t>
      </w:r>
      <w:bookmarkStart w:id="2" w:name="__DdeLink__180_543285187"/>
      <w:r>
        <w:t>Ausbildungs- und Pr</w:t>
      </w:r>
      <w:r>
        <w:t>ü</w:t>
      </w:r>
      <w:r>
        <w:t>fungsordnung</w:t>
      </w:r>
      <w:bookmarkEnd w:id="2"/>
      <w:r>
        <w:t xml:space="preserve"> (APO-OS) vom 20.06.2002 </w:t>
      </w:r>
      <w:hyperlink r:id="rId14" w:history="1">
        <w:r>
          <w:t>(BASS 13-52 Nr. 251.2)</w:t>
        </w:r>
      </w:hyperlink>
      <w:r>
        <w:t xml:space="preserve"> geregelt.</w:t>
      </w:r>
    </w:p>
    <w:p w14:paraId="0A2FC3BD" w14:textId="77777777" w:rsidR="00CB3BDA" w:rsidRDefault="00CB3BDA">
      <w:pPr>
        <w:pStyle w:val="RVueberschrift285fz"/>
      </w:pPr>
      <w:r>
        <w:t>6 Gelten der allgemeinen Verwaltungsvorschriften</w:t>
      </w:r>
    </w:p>
    <w:p w14:paraId="6574DF62" w14:textId="77777777" w:rsidR="00CB3BDA" w:rsidRDefault="00CB3BDA">
      <w:pPr>
        <w:pStyle w:val="RVfliesstext175nb"/>
      </w:pPr>
      <w:r>
        <w:t>Die f</w:t>
      </w:r>
      <w:r>
        <w:t>ü</w:t>
      </w:r>
      <w:r>
        <w:t>r Schulen geltenden allgemeinen Verwaltungsvorschriften finden auf das Oberstufen-Kolleg entsprechend Anwendung, soweit nicht der besondere Charakter der Versuchsschule im Einzelfall dies ausschlie</w:t>
      </w:r>
      <w:r>
        <w:t>ß</w:t>
      </w:r>
      <w:r>
        <w:t>t.</w:t>
      </w:r>
    </w:p>
    <w:p w14:paraId="4FAA9582" w14:textId="77777777" w:rsidR="00CB3BDA" w:rsidRDefault="00CB3BDA">
      <w:pPr>
        <w:pStyle w:val="RVfliesstext175nb"/>
      </w:pPr>
    </w:p>
    <w:sectPr w:rsidR="00000000">
      <w:footerReference w:type="default" r:id="rId15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A61F9" w14:textId="77777777" w:rsidR="00CB3BDA" w:rsidRDefault="00CB3BDA">
      <w:r>
        <w:separator/>
      </w:r>
    </w:p>
  </w:endnote>
  <w:endnote w:type="continuationSeparator" w:id="0">
    <w:p w14:paraId="74FE0D06" w14:textId="77777777" w:rsidR="00CB3BDA" w:rsidRDefault="00CB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33A01" w14:textId="77777777" w:rsidR="00CB3BDA" w:rsidRDefault="00CB3BDA">
    <w:pPr>
      <w:pStyle w:val="RVfliesstext175nb"/>
      <w:tabs>
        <w:tab w:val="left" w:pos="4989"/>
        <w:tab w:val="left" w:pos="7455"/>
        <w:tab w:val="left" w:pos="9978"/>
      </w:tabs>
      <w:spacing w:before="70" w:after="50"/>
      <w:jc w:val="center"/>
    </w:pPr>
    <w:r>
      <w:rPr>
        <w:noProof/>
      </w:rPr>
      <w:pict w14:anchorId="47EC796E">
        <v:rect id="Rahmen1" o:spid="_x0000_s2049" alt="" style="position:absolute;margin-left:0;margin-top:-11.55pt;width:1.1pt;height:11.45pt;z-index:251659264;mso-position-horizontal-relative:char;mso-position-vertical-relative:text;v-text-anchor:middle" coordsize="0,0" o:allowincell="f" stroked="f" strokecolor="#3465a4">
          <v:fill color2="black" o:detectmouseclick="t"/>
          <v:stroke color2="#cb9a5b" joinstyle="round"/>
          <v:shadow obscured="t"/>
          <v:textbox>
            <w:txbxContent>
              <w:p w14:paraId="4DFF235C" w14:textId="77777777" w:rsidR="00CB3BDA" w:rsidRDefault="00CB3BDA">
                <w:pPr>
                  <w:pStyle w:val="RVfliesstext175nb"/>
                  <w:tabs>
                    <w:tab w:val="left" w:pos="4989"/>
                    <w:tab w:val="left" w:pos="7455"/>
                    <w:tab w:val="left" w:pos="9978"/>
                  </w:tabs>
                  <w:spacing w:before="70" w:after="50"/>
                  <w:jc w:val="center"/>
                </w:pPr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34B5D" w14:textId="77777777" w:rsidR="00CB3BDA" w:rsidRDefault="00CB3BDA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49B8399A" w14:textId="77777777" w:rsidR="00CB3BDA" w:rsidRDefault="00CB3BDA">
      <w:r>
        <w:continuationSeparator/>
      </w:r>
    </w:p>
  </w:footnote>
  <w:footnote w:id="1">
    <w:p w14:paraId="55FB3A9D" w14:textId="77777777" w:rsidR="00CB3BDA" w:rsidRDefault="00CB3BDA">
      <w:pPr>
        <w:pStyle w:val="RVFudfnote160nb"/>
      </w:pPr>
      <w:r w:rsidRPr="00CB3BDA">
        <w:rPr>
          <w:rStyle w:val="Funotenzeichen"/>
          <w:rFonts w:eastAsiaTheme="minorEastAsia"/>
        </w:rPr>
        <w:footnoteRef/>
      </w:r>
      <w:r>
        <w:tab/>
        <w:t xml:space="preserve">Bereinigt. Eingearbeitet: </w:t>
      </w:r>
      <w:r>
        <w:br/>
        <w:t>RdErl. v. 12.04.2011 (ABl. NRW. S. 252)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F7ECE"/>
    <w:rsid w:val="001D4CE3"/>
    <w:rsid w:val="001F7ECE"/>
    <w:rsid w:val="00CB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E14E305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15"/>
      <w:szCs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cs="Arial"/>
      <w:color w:val="000000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15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-Tabellenueberschrift">
    <w:name w:val="RV-Tabellenueberschrift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customStyle="1" w:styleId="blau">
    <w:name w:val="blau"/>
    <w:uiPriority w:val="99"/>
    <w:rPr>
      <w:color w:val="000000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pPr>
      <w:widowControl w:val="0"/>
      <w:tabs>
        <w:tab w:val="left" w:pos="170"/>
      </w:tabs>
      <w:spacing w:after="20" w:line="120" w:lineRule="exact"/>
      <w:ind w:left="171" w:hanging="171"/>
      <w:jc w:val="both"/>
    </w:pPr>
    <w:rPr>
      <w:rFonts w:cs="Arial"/>
      <w:color w:val="000000"/>
      <w:sz w:val="12"/>
      <w:szCs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eastAsia="Times New Roman" w:hAnsi="Arial" w:cs="Mangal"/>
      <w:kern w:val="0"/>
      <w:sz w:val="20"/>
      <w:szCs w:val="18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cs="Arial"/>
      <w:color w:val="000000"/>
      <w:sz w:val="15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FrameContents">
    <w:name w:val="Frame Contents"/>
    <w:basedOn w:val="Standar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t.nrw.de/lmi/owa/br_text_anzeigen?v_id=10000000000000000654" TargetMode="External"/><Relationship Id="rId13" Type="http://schemas.openxmlformats.org/officeDocument/2006/relationships/hyperlink" Target="https://bass.schul-welt.de/6043.htm#1-1p60(2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s.schul-welt.de/6043.htm#1-1p25" TargetMode="External"/><Relationship Id="rId12" Type="http://schemas.openxmlformats.org/officeDocument/2006/relationships/hyperlink" Target="https://bass.schul-welt.de/6043.htm#1-1p6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cht.nrw.de/lmi/owa/br_text_anzeigen?v_id=1520071121100236135" TargetMode="External"/><Relationship Id="rId11" Type="http://schemas.openxmlformats.org/officeDocument/2006/relationships/hyperlink" Target="https://bass.schul-welt.de/6043.htm#1-1p59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bass.schul-welt.de/6043.htm#1-1p5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ass.schul-welt.de/6043.htm#1-1p57" TargetMode="External"/><Relationship Id="rId14" Type="http://schemas.openxmlformats.org/officeDocument/2006/relationships/hyperlink" Target="https://bass.schul-welt.de/4672.h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1498</Words>
  <Characters>9440</Characters>
  <Application>Microsoft Office Word</Application>
  <DocSecurity>0</DocSecurity>
  <Lines>78</Lines>
  <Paragraphs>21</Paragraphs>
  <ScaleCrop>false</ScaleCrop>
  <Company/>
  <LinksUpToDate>false</LinksUpToDate>
  <CharactersWithSpaces>10917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2024-09-10T18:33:00Z</dcterms:created>
  <dcterms:modified xsi:type="dcterms:W3CDTF">2024-09-10T18:33:00Z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