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Hauptschwerbehindertenvertretungen</w:t>
      </w:r>
    </w:p>
    <w:p>
      <w:pPr>
        <w:pStyle w:val="RVueberschrift285fz"/>
        <w:rPr/>
      </w:pPr>
      <w:r>
        <w:rPr>
          <w:rFonts w:cs="Arial"/>
          <w:bCs/>
          <w:iCs w:val="false"/>
          <w:szCs w:val="36"/>
        </w:rPr>
        <w:t>Inhaltsübersicht</w:t>
      </w:r>
    </w:p>
    <w:p>
      <w:pPr>
        <w:pStyle w:val="RVfliesstext175nl"/>
        <w:rPr/>
      </w:pPr>
      <w:hyperlink w:anchor="HBV-GS">
        <w:bookmarkStart w:id="0" w:name="__DdeLink__547_1231611854_Kopie_1"/>
        <w:bookmarkStart w:id="1" w:name="HBV-GS_Kopie_1"/>
        <w:r>
          <w:rPr>
            <w:rStyle w:val="Hyperlink"/>
            <w:rFonts w:cs="Arial"/>
            <w:bCs/>
            <w:iCs w:val="false"/>
            <w:szCs w:val="24"/>
          </w:rPr>
          <w:t>1. Für schwerbehinderte Lehrkräfte an Grundschulen</w:t>
        </w:r>
        <w:bookmarkEnd w:id="0"/>
        <w:bookmarkEnd w:id="1"/>
        <w:r>
          <w:rPr>
            <w:rStyle w:val="Hyperlink"/>
            <w:rFonts w:cs="Arial"/>
            <w:bCs/>
            <w:iCs w:val="false"/>
            <w:szCs w:val="24"/>
          </w:rPr>
          <w:t xml:space="preserve"> </w:t>
        </w:r>
      </w:hyperlink>
    </w:p>
    <w:p>
      <w:pPr>
        <w:pStyle w:val="RVfliesstext175nl"/>
        <w:rPr/>
      </w:pPr>
      <w:hyperlink w:anchor="HBV-HS">
        <w:bookmarkStart w:id="2" w:name="HBV-HS_Kopie_1"/>
        <w:r>
          <w:rPr>
            <w:rStyle w:val="Hyperlink"/>
            <w:rFonts w:cs="Arial"/>
            <w:bCs/>
            <w:iCs w:val="false"/>
            <w:szCs w:val="24"/>
          </w:rPr>
          <w:t>2. Für schwerbehinderte Lehrkräfte an Hauptschulen</w:t>
        </w:r>
        <w:bookmarkEnd w:id="2"/>
        <w:r>
          <w:rPr>
            <w:rStyle w:val="Hyperlink"/>
            <w:rFonts w:cs="Arial"/>
            <w:bCs/>
            <w:iCs w:val="false"/>
            <w:szCs w:val="24"/>
          </w:rPr>
          <w:t xml:space="preserve"> </w:t>
        </w:r>
      </w:hyperlink>
    </w:p>
    <w:p>
      <w:pPr>
        <w:pStyle w:val="RVfliesstext175nl"/>
        <w:rPr/>
      </w:pPr>
      <w:hyperlink w:anchor="HBV-F">
        <w:bookmarkStart w:id="3" w:name="HBV-F_Kopie_1"/>
        <w:r>
          <w:rPr>
            <w:rStyle w:val="Hyperlink"/>
            <w:rFonts w:cs="Arial"/>
            <w:bCs/>
            <w:iCs w:val="false"/>
            <w:szCs w:val="24"/>
          </w:rPr>
          <w:t>3. Für schwerbehinderte Lehrkräfte an Förderschulen und Klinikschulen</w:t>
        </w:r>
        <w:bookmarkEnd w:id="3"/>
        <w:r>
          <w:rPr>
            <w:rStyle w:val="Hyperlink"/>
            <w:rFonts w:cs="Arial"/>
            <w:bCs/>
            <w:iCs w:val="false"/>
            <w:szCs w:val="24"/>
          </w:rPr>
          <w:t xml:space="preserve"> </w:t>
        </w:r>
      </w:hyperlink>
    </w:p>
    <w:p>
      <w:pPr>
        <w:pStyle w:val="RVfliesstext175nl"/>
        <w:rPr/>
      </w:pPr>
      <w:hyperlink w:anchor="HBV-RS">
        <w:bookmarkStart w:id="4" w:name="HBV-RS_Kopie_1"/>
        <w:r>
          <w:rPr>
            <w:rStyle w:val="Hyperlink"/>
            <w:rFonts w:cs="Arial"/>
            <w:bCs/>
            <w:iCs w:val="false"/>
            <w:szCs w:val="24"/>
          </w:rPr>
          <w:t>4. Für schwerbehinderte Lehrkräfte an Realschulen</w:t>
        </w:r>
      </w:hyperlink>
      <w:bookmarkEnd w:id="4"/>
      <w:r>
        <w:rPr>
          <w:rFonts w:cs="Arial"/>
          <w:bCs/>
          <w:iCs w:val="false"/>
          <w:szCs w:val="24"/>
        </w:rPr>
        <w:t xml:space="preserve"> </w:t>
      </w:r>
    </w:p>
    <w:p>
      <w:pPr>
        <w:pStyle w:val="RVfliesstext175nl"/>
        <w:rPr/>
      </w:pPr>
      <w:hyperlink w:anchor="HBV-SekI">
        <w:bookmarkStart w:id="5" w:name="HBV-SekI_Kopie_1"/>
        <w:r>
          <w:rPr>
            <w:rStyle w:val="Hyperlink"/>
            <w:rFonts w:cs="Arial"/>
            <w:bCs/>
            <w:iCs w:val="false"/>
            <w:szCs w:val="24"/>
          </w:rPr>
          <w:t>5. Für schwerbehinderte Lehrkräfte an Gesamtschulen, Sekundarschulen und PRIMUS-Schulen</w:t>
        </w:r>
      </w:hyperlink>
      <w:bookmarkEnd w:id="5"/>
      <w:r>
        <w:rPr>
          <w:rFonts w:cs="Arial"/>
          <w:bCs/>
          <w:iCs w:val="false"/>
          <w:szCs w:val="24"/>
        </w:rPr>
        <w:t xml:space="preserve"> </w:t>
      </w:r>
    </w:p>
    <w:p>
      <w:pPr>
        <w:pStyle w:val="RVfliesstext175nl"/>
        <w:rPr/>
      </w:pPr>
      <w:hyperlink w:anchor="HBV-G">
        <w:r>
          <w:rPr>
            <w:rStyle w:val="Hyperlink"/>
            <w:szCs w:val="36"/>
          </w:rPr>
          <w:t>6. Für schwerbehinderte Lehrkräfte an Gymnasien und Weiterbildungskollegs</w:t>
        </w:r>
      </w:hyperlink>
    </w:p>
    <w:p>
      <w:pPr>
        <w:pStyle w:val="RVfliesstext175nl"/>
        <w:rPr/>
      </w:pPr>
      <w:hyperlink w:anchor="HBV-B">
        <w:bookmarkStart w:id="6" w:name="HBV-B_Kopie_1"/>
        <w:r>
          <w:rPr>
            <w:rStyle w:val="Hyperlink"/>
          </w:rPr>
          <w:t>7. Für schwerbehinderte Lehrkräfte an Berufskollegs</w:t>
        </w:r>
      </w:hyperlink>
      <w:bookmarkEnd w:id="6"/>
    </w:p>
    <w:p>
      <w:pPr>
        <w:pStyle w:val="RVfliesstext175nl"/>
        <w:rPr/>
      </w:pPr>
      <w:hyperlink w:anchor="HBV-V">
        <w:bookmarkStart w:id="7" w:name="HBV-V_Kopie_1"/>
        <w:r>
          <w:rPr>
            <w:rStyle w:val="Hyperlink"/>
          </w:rPr>
          <w:t>8. Verwaltung Hauptschwerbehindertenvertretung</w:t>
        </w:r>
      </w:hyperlink>
      <w:bookmarkEnd w:id="7"/>
    </w:p>
    <w:p>
      <w:pPr>
        <w:pStyle w:val="RVfliesstext175nl"/>
        <w:rPr>
          <w:rFonts w:cs="Arial"/>
          <w:b/>
          <w:bCs/>
          <w:i w:val="false"/>
          <w:iCs w:val="false"/>
          <w:sz w:val="36"/>
          <w:szCs w:val="36"/>
        </w:rPr>
      </w:pPr>
      <w:r>
        <w:rPr/>
      </w:r>
    </w:p>
    <w:p>
      <w:pPr>
        <w:pStyle w:val="RVService120flueber-alle-Spalten"/>
        <w:rPr/>
      </w:pPr>
      <w:bookmarkStart w:id="8" w:name="__DdeLink__631_1231611854"/>
      <w:bookmarkStart w:id="9" w:name="__DdeLink__547_1231611854"/>
      <w:bookmarkStart w:id="10" w:name="HBV-GS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1. Für schwerbehinderte Lehrkräfte an Grundschulen</w:t>
      </w:r>
      <w:bookmarkEnd w:id="9"/>
      <w:bookmarkEnd w:id="10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8"/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786" w:right="1121" w:gutter="0" w:header="0" w:top="840" w:footer="720" w:bottom="79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Inge Meyring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Konrektorin </w:t>
        <w:br/>
        <w:t xml:space="preserve">Bockelsdorfer Weg 21 </w:t>
        <w:br/>
        <w:t xml:space="preserve">48727 Billerbeck </w:t>
        <w:br/>
        <w:t xml:space="preserve">Tel.: 02543 6430 </w:t>
        <w:br/>
        <w:t xml:space="preserve">E-Mail: </w:t>
      </w:r>
      <w:hyperlink r:id="rId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inge.meyring.hvpg@msb.nrw.de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Stefan Süß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Lehrer </w:t>
        <w:br/>
        <w:t xml:space="preserve">Gartenstraße 7 </w:t>
        <w:br/>
        <w:t xml:space="preserve">49549 Ladbergen </w:t>
        <w:br/>
        <w:t xml:space="preserve">Tel.: 05485 833396 </w:t>
        <w:br/>
        <w:t xml:space="preserve">E-Mail: </w:t>
      </w:r>
      <w:hyperlink r:id="rId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stefan.suess@brms.nrw.de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11" w:name="HBV-HS"/>
      <w:bookmarkStart w:id="12" w:name="__DdeLink__648_1231611854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2. Für schwerbehinderte Lehrkräfte an Hauptschulen</w:t>
      </w:r>
      <w:bookmarkEnd w:id="11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12"/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Jörg Oldenburg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Lehrer </w:t>
        <w:br/>
        <w:t xml:space="preserve">Marienstraße 57c </w:t>
        <w:br/>
        <w:t xml:space="preserve">44866 Bochum </w:t>
        <w:br/>
        <w:t xml:space="preserve">Tel.: 02327 10844 </w:t>
        <w:br/>
      </w:r>
      <w:r>
        <w:rPr>
          <w:rFonts w:cs="Arial"/>
          <w:b w:val="false"/>
          <w:bCs w:val="false"/>
          <w:i w:val="false"/>
          <w:iCs w:val="false"/>
          <w:w w:val="100"/>
          <w:sz w:val="14"/>
          <w:szCs w:val="14"/>
        </w:rPr>
        <w:t>E-Mail:</w:t>
      </w:r>
      <w:hyperlink r:id="rId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joerg.oldenburg.hvph@msb.nrw.de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Birgit Lettmann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15"/>
          <w:u w:val="none"/>
          <w:vertAlign w:val="baseline"/>
        </w:rPr>
        <w:t xml:space="preserve">Tel.: 0177 2464849 </w:t>
        <w:br/>
      </w:r>
      <w:r>
        <w:rPr>
          <w:rFonts w:cs="Arial"/>
          <w:b w:val="false"/>
          <w:bCs w:val="false"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14"/>
          <w:u w:val="none"/>
          <w:vertAlign w:val="baseline"/>
        </w:rPr>
        <w:t>E-Mail: info</w:t>
      </w:r>
      <w:hyperlink r:id="rId8">
        <w:r>
          <w:rPr>
            <w:rStyle w:val="Blau"/>
            <w:rFonts w:cs="Arial"/>
            <w:b w:val="false"/>
            <w:bCs w:val="false"/>
            <w:i w:val="false"/>
            <w:iCs w:val="false"/>
            <w:caps w:val="false"/>
            <w:smallCaps w:val="false"/>
            <w:spacing w:val="0"/>
            <w:w w:val="100"/>
            <w:position w:val="0"/>
            <w:sz w:val="22"/>
            <w:sz w:val="15"/>
            <w:szCs w:val="15"/>
            <w:u w:val="none"/>
            <w:vertAlign w:val="baseline"/>
          </w:rPr>
          <w:t>@sbv-lettmann.de</w:t>
        </w:r>
      </w:hyperlink>
    </w:p>
    <w:p>
      <w:pPr>
        <w:pStyle w:val="RVfliesstext175nl"/>
        <w:ind w:left="1" w:hanging="0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13" w:name="__DdeLink__663_1231611854"/>
      <w:bookmarkStart w:id="14" w:name="HBV-F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3. Für schwerbehinderte Lehrkräfte an Förderschulen und Klinikschulen</w:t>
      </w:r>
      <w:bookmarkEnd w:id="14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13"/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Anita Schweer-Schnitker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Lehrerin für Sonderpädagogik </w:t>
        <w:br/>
        <w:t xml:space="preserve">Kleine Märkische Straße 32 </w:t>
        <w:br/>
        <w:t xml:space="preserve">58239 Schwerte </w:t>
        <w:br/>
        <w:t xml:space="preserve">Tel.: 02304 910857 </w:t>
        <w:br/>
        <w:t xml:space="preserve">E-Mail: </w:t>
        <w:br/>
      </w:r>
      <w:hyperlink r:id="rId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anita.schweer-schnitker.hvpfoe@msb.nrw.de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Stellvertreterin:</w:t>
      </w:r>
    </w:p>
    <w:p>
      <w:pPr>
        <w:pStyle w:val="RVfliesstext175fl"/>
        <w:tabs>
          <w:tab w:val="clear" w:pos="720"/>
          <w:tab w:val="left" w:pos="700" w:leader="none"/>
          <w:tab w:val="left" w:pos="1400" w:leader="none"/>
          <w:tab w:val="left" w:pos="2100" w:leader="none"/>
          <w:tab w:val="left" w:pos="2800" w:leader="none"/>
          <w:tab w:val="left" w:pos="3500" w:leader="none"/>
          <w:tab w:val="left" w:pos="4200" w:leader="none"/>
          <w:tab w:val="left" w:pos="4900" w:leader="none"/>
          <w:tab w:val="left" w:pos="5600" w:leader="none"/>
          <w:tab w:val="left" w:pos="6300" w:leader="none"/>
          <w:tab w:val="left" w:pos="7000" w:leader="none"/>
          <w:tab w:val="left" w:pos="7700" w:leader="none"/>
          <w:tab w:val="left" w:pos="8400" w:leader="none"/>
          <w:tab w:val="left" w:pos="9100" w:leader="none"/>
        </w:tabs>
        <w:suppressAutoHyphens w:val="false"/>
        <w:spacing w:lineRule="exact" w:line="170" w:before="70" w:after="50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Ingrid Witte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Lehrerin für Sonderpädagogik</w:t>
        <w:br/>
        <w:t xml:space="preserve">Werlandstraße 58 </w:t>
        <w:br/>
        <w:t>48153 Münster</w:t>
        <w:br/>
        <w:t>Tel.: 0251 4111222</w:t>
        <w:br/>
        <w:t>E-Mail: ingrid.witte@bezreg-muenster.nrw.de</w:t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15" w:name="__DdeLink__677_1231611854"/>
      <w:bookmarkStart w:id="16" w:name="HBV-RS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4. Für schwerbehinderte Lehrkräfte an Realschulen</w:t>
      </w:r>
      <w:bookmarkEnd w:id="1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15"/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Silvia Rolfes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Realschulkonrektorin </w:t>
        <w:br/>
        <w:t xml:space="preserve">Ministerium für Schule und Bildung </w:t>
        <w:br/>
        <w:t>des Landes Nordrhein-Westfalen</w:t>
        <w:br/>
        <w:t xml:space="preserve">Völklinger Straße 49 </w:t>
        <w:br/>
        <w:t xml:space="preserve">40221 Düsseldorf </w:t>
        <w:br/>
        <w:t xml:space="preserve">Tel.: 05733 880359 </w:t>
        <w:br/>
      </w:r>
      <w:hyperlink r:id="rId1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silvia.rolfes.hvprs@msb.nrw.de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Stellvertreterin: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Barbara Berlik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Lehrerin </w:t>
        <w:br/>
        <w:t xml:space="preserve">Dienstlich: Albrecht-Thaer-Straße 9 </w:t>
        <w:br/>
        <w:t xml:space="preserve">48147 Münster </w:t>
        <w:br/>
        <w:t xml:space="preserve">Tel.: 0251 4111240 </w:t>
        <w:br/>
      </w:r>
      <w:hyperlink r:id="rId1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</w:t>
          <w:br/>
          <w:t>barbara.berlik@bezreg-muenster.nrw.de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17" w:name="__DdeLink__693_1231611854"/>
      <w:bookmarkStart w:id="18" w:name="HBV-SekI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5. Für schwerbehinderte Lehrkräfte an Gesamtschulen, </w:t>
        <w:br/>
        <w:t>Sekundarschulen und PRIMUS-Schulen</w:t>
      </w:r>
      <w:bookmarkEnd w:id="18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17"/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C</w:t>
      </w:r>
      <w:r>
        <w:rPr/>
        <w:t>éline Spieker</w:t>
      </w:r>
    </w:p>
    <w:p>
      <w:pPr>
        <w:pStyle w:val="RVfliesstext175nl"/>
        <w:suppressAutoHyphens w:val="false"/>
        <w:spacing w:lineRule="exact" w:line="140" w:before="30" w:after="10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4"/>
          <w:szCs w:val="14"/>
        </w:rPr>
        <w:t>Ministerium für Schule und Bildung des Landes NRW</w:t>
        <w:br/>
        <w:t>Völklinger Str. 49</w:t>
        <w:br/>
        <w:t>40221 Düsseldorf</w:t>
        <w:br/>
        <w:t>0211 58673117</w:t>
        <w:br/>
        <w:t>Raum 14</w:t>
        <w:br/>
        <w:t>Tel. (priv.): 0234 54496201</w:t>
        <w:br/>
      </w:r>
      <w:hyperlink r:id="rId1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4"/>
            <w:szCs w:val="14"/>
          </w:rPr>
          <w:t>E-Mail: celine.spieker.hvpge@msb.nrw.de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Ulrich Kriegesmann</w:t>
      </w:r>
    </w:p>
    <w:p>
      <w:pPr>
        <w:pStyle w:val="RVfliesstext175nl"/>
        <w:rPr/>
      </w:pPr>
      <w:r>
        <w:rPr/>
        <w:t>Ministerium für Schule und Bildung des Landes NRW</w:t>
        <w:br/>
        <w:t>Völklinger Str. 49</w:t>
        <w:br/>
        <w:t>40221 Düsseldorf</w:t>
        <w:br/>
        <w:t>0211 58673117</w:t>
        <w:br/>
        <w:t>Raum 14</w:t>
        <w:br/>
        <w:t>Tel.: 02302 699 485</w:t>
        <w:br/>
        <w:t>Fax: 02302 427 661</w:t>
        <w:br/>
      </w:r>
      <w:hyperlink r:id="rId13">
        <w:r>
          <w:rPr>
            <w:rStyle w:val="Blau"/>
            <w:sz w:val="15"/>
            <w:szCs w:val="15"/>
          </w:rPr>
          <w:t xml:space="preserve">E-Mail: ulrich.kriegesmann.hvpge@msb.nrw.de 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19" w:name="__DdeLink__592_1231611854"/>
      <w:bookmarkStart w:id="20" w:name="HBV-G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6. Für schwerbehinderte Lehrkräfte an Gymnasien und Weiterbildungskollegs</w:t>
      </w:r>
      <w:bookmarkEnd w:id="19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20"/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Jörg Bohmann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Im Auel 40 </w:t>
        <w:br/>
        <w:t xml:space="preserve">53859 Niederkassel </w:t>
        <w:br/>
        <w:t xml:space="preserve">Tel.: 02208 770935 </w:t>
        <w:br/>
        <w:t xml:space="preserve">Fax: 02208 770936 </w:t>
        <w:br/>
        <w:t xml:space="preserve">E-Mail: </w:t>
      </w:r>
      <w:hyperlink r:id="rId1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joerg.bohmann.hvpgy@msb.nrw.de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Stellvertreterin: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Susanne Jorczik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Kämperfeld 29 </w:t>
        <w:br/>
        <w:t xml:space="preserve">58456 Witten </w:t>
        <w:br/>
        <w:t xml:space="preserve">Tel.: 02302 1783290 </w:t>
        <w:br/>
        <w:t xml:space="preserve">Fax: 02302 1717381 </w:t>
        <w:br/>
        <w:t xml:space="preserve">E-Mail: </w:t>
      </w:r>
      <w:hyperlink r:id="rId1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schule.jorczik@arcor.de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21" w:name="__DdeLink__582_1231611854"/>
      <w:bookmarkStart w:id="22" w:name="HBV-B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7. Für schwerbehinderte Lehrkräfte an Berufskollegs</w:t>
      </w:r>
      <w:bookmarkEnd w:id="21"/>
      <w:bookmarkEnd w:id="22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Martina Nelsing M.A.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Studienrätin</w:t>
        <w:br/>
        <w:t>Ministerium für Schule und Bildung</w:t>
        <w:br/>
        <w:t>des Landes Nordrhein-Westfalen</w:t>
        <w:br/>
        <w:t>Völklinger Straße 49</w:t>
        <w:br/>
        <w:t>40221 Düsseldorf</w:t>
        <w:br/>
        <w:t>Tel.: 01724752709</w:t>
        <w:br/>
        <w:t xml:space="preserve">E-Mail: </w:t>
      </w:r>
      <w:hyperlink r:id="rId1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martina.nelsing.hvpbk@msb.nrw.de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Stellvertreterin:</w:t>
      </w:r>
    </w:p>
    <w:p>
      <w:pPr>
        <w:pStyle w:val="RVfliesstext175fb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Katrin Reckert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Studiendirektorin </w:t>
        <w:br/>
        <w:t xml:space="preserve">Stufenweg 17 </w:t>
        <w:br/>
        <w:t>44149 Dortmund</w:t>
        <w:br/>
        <w:t>Tel.: 02319636940</w:t>
        <w:br/>
        <w:t>E-Mail: kreckert@ksbk-bochum.de</w:t>
      </w:r>
      <w:r>
        <w:rPr/>
        <w:t xml:space="preserve"> </w:t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RVService120flueber-alle-Spalten"/>
        <w:rPr/>
      </w:pPr>
      <w:bookmarkStart w:id="23" w:name="__DdeLink__570_1231611854"/>
      <w:bookmarkStart w:id="24" w:name="HBV-V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8. Verwaltung Hauptschwerbehindertenvertretung</w:t>
      </w:r>
      <w:bookmarkEnd w:id="23"/>
      <w:bookmarkEnd w:id="24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</w:p>
    <w:p>
      <w:pPr>
        <w:sectPr>
          <w:type w:val="continuous"/>
          <w:pgSz w:w="11906" w:h="16838"/>
          <w:pgMar w:left="786" w:right="1121" w:gutter="0" w:header="0" w:top="840" w:footer="720" w:bottom="794"/>
          <w:formProt w:val="false"/>
          <w:textDirection w:val="lrTb"/>
          <w:docGrid w:type="default" w:linePitch="600" w:charSpace="36864"/>
        </w:sectPr>
      </w:pPr>
    </w:p>
    <w:p>
      <w:pPr>
        <w:pStyle w:val="RVfliesstext175fl"/>
        <w:rPr/>
      </w:pPr>
      <w:r>
        <w:rPr/>
        <w:t>Hauptvertrauensperson: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Uwe Zander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MSB Düsseldorf </w:t>
        <w:br/>
        <w:t xml:space="preserve">Völklinger Straße 49 </w:t>
        <w:br/>
        <w:t xml:space="preserve">40221 Düsseldorf </w:t>
        <w:br/>
        <w:t xml:space="preserve">Tel.: 0211 5867-3541 </w:t>
        <w:br/>
        <w:t xml:space="preserve">E-Mail: </w:t>
      </w:r>
      <w:hyperlink r:id="rId1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uwe.zander@msb.nrw.de</w:t>
        </w:r>
      </w:hyperlink>
      <w:r>
        <w:rPr/>
        <w:t xml:space="preserve"> </w:t>
        <w:br/>
      </w:r>
      <w:r>
        <w:rPr>
          <w:rStyle w:val="Hyperlink"/>
          <w:rFonts w:cs="Arial"/>
          <w:w w:val="100"/>
          <w:sz w:val="15"/>
          <w:szCs w:val="15"/>
        </w:rPr>
        <w:t>hvpver@msb.nrw.de</w:t>
      </w:r>
    </w:p>
    <w:p>
      <w:pPr>
        <w:pStyle w:val="RVfliesstext175fl"/>
        <w:rPr/>
      </w:pPr>
      <w:r>
        <w:rPr/>
        <w:t>1. Stellvertreter: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Dirk Gernemann</w:t>
      </w:r>
    </w:p>
    <w:p>
      <w:pPr>
        <w:pStyle w:val="RVfliesstext175fl"/>
        <w:suppressAutoHyphens w:val="false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MSB Düsseldorf </w:t>
        <w:br/>
        <w:t xml:space="preserve">Völklinger Straße 49 </w:t>
        <w:br/>
        <w:t xml:space="preserve">40221 Düsseldorf </w:t>
        <w:br/>
        <w:t xml:space="preserve">Tel.: 0211 5867-3241 </w:t>
        <w:br/>
        <w:t xml:space="preserve">E-Mail: </w:t>
      </w:r>
      <w:hyperlink r:id="rId1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dirk.gernemann@msb.nrw.de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</w:p>
    <w:p>
      <w:pPr>
        <w:pStyle w:val="RVfliesstext175nl"/>
        <w:rPr/>
      </w:pPr>
      <w:r>
        <w:rPr/>
        <w:t>2. Stellvertreter: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Richard Hentschel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Qualitäts- und UnterstützungsAgentur - Landesinstitut für Schule des Landes Nordrhein-Westfalen (QUA-LiS NRW) </w:t>
        <w:br/>
        <w:t xml:space="preserve">Paradieser Weg 64 </w:t>
        <w:br/>
        <w:t xml:space="preserve">59494 Soest </w:t>
        <w:br/>
        <w:t xml:space="preserve">Tel.: 02921 683-1330 </w:t>
        <w:br/>
        <w:t xml:space="preserve">E-Mail: </w:t>
      </w:r>
      <w:hyperlink r:id="rId1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richard.henschel@qua-lis.nrw.de</w:t>
        </w:r>
      </w:hyperlink>
    </w:p>
    <w:p>
      <w:pPr>
        <w:pStyle w:val="RVfliesstext175nl"/>
        <w:rPr/>
      </w:pPr>
      <w:r>
        <w:rPr/>
        <w:t>3. Stellvertreterin: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Izabela Lalik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15"/>
          <w:u w:val="none"/>
          <w:vertAlign w:val="baseline"/>
        </w:rPr>
        <w:t xml:space="preserve">MSB Düsseldorf </w:t>
        <w:br/>
        <w:t xml:space="preserve">Völklinger Straße 49 </w:t>
        <w:br/>
        <w:t xml:space="preserve">40221 Düsseldorf </w:t>
        <w:br/>
        <w:t xml:space="preserve">Tel.: 0211 5867-3485 </w:t>
        <w:br/>
      </w:r>
      <w:hyperlink r:id="rId20">
        <w:r>
          <w:rPr>
            <w:rStyle w:val="Blau"/>
            <w:rFonts w:cs="Arial"/>
            <w:b w:val="false"/>
            <w:bCs w:val="false"/>
            <w:i w:val="false"/>
            <w:iCs w:val="false"/>
            <w:caps w:val="false"/>
            <w:smallCaps w:val="false"/>
            <w:spacing w:val="0"/>
            <w:w w:val="100"/>
            <w:position w:val="0"/>
            <w:sz w:val="22"/>
            <w:sz w:val="15"/>
            <w:szCs w:val="15"/>
            <w:u w:val="none"/>
            <w:vertAlign w:val="baseline"/>
          </w:rPr>
          <w:t xml:space="preserve">E-Mail: </w:t>
        </w:r>
      </w:hyperlink>
      <w:r>
        <w:rPr>
          <w:rStyle w:val="Hyperlink"/>
          <w:rFonts w:cs="Arial"/>
          <w:b w:val="false"/>
          <w:bCs w:val="false"/>
          <w:i w:val="false"/>
          <w:iCs w:val="false"/>
          <w:caps w:val="false"/>
          <w:smallCaps w:val="false"/>
          <w:spacing w:val="0"/>
          <w:w w:val="100"/>
          <w:position w:val="0"/>
          <w:sz w:val="15"/>
          <w:sz w:val="15"/>
          <w:szCs w:val="15"/>
          <w:u w:val="none"/>
          <w:vertAlign w:val="baseline"/>
        </w:rPr>
        <w:t>izabela.lalik@msb.nrw.de</w:t>
      </w:r>
    </w:p>
    <w:p>
      <w:pPr>
        <w:pStyle w:val="RVfliesstext175nl"/>
        <w:rPr>
          <w:rFonts w:cs="Arial"/>
          <w:b/>
          <w:bCs/>
          <w:i w:val="false"/>
          <w:i w:val="false"/>
          <w:iCs w:val="false"/>
          <w:w w:val="100"/>
          <w:sz w:val="24"/>
          <w:szCs w:val="24"/>
        </w:rPr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</w:r>
    </w:p>
    <w:p>
      <w:pPr>
        <w:pStyle w:val="RVfliesstext175nl"/>
        <w:rPr>
          <w:rFonts w:cs="Arial"/>
          <w:b/>
          <w:bCs/>
          <w:i w:val="false"/>
          <w:i w:val="false"/>
          <w:iCs w:val="false"/>
          <w:w w:val="100"/>
          <w:sz w:val="24"/>
          <w:szCs w:val="24"/>
        </w:rPr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</w:r>
    </w:p>
    <w:p>
      <w:pPr>
        <w:pStyle w:val="RVfliesstext175fl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fl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fliesstext175fl"/>
        <w:spacing w:before="60" w:after="40"/>
        <w:rPr>
          <w:rFonts w:ascii="Arial" w:hAnsi="Arial"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sectPr>
      <w:type w:val="continuous"/>
      <w:pgSz w:w="11906" w:h="16838"/>
      <w:pgMar w:left="786" w:right="1121" w:gutter="0" w:header="0" w:top="840" w:footer="720" w:bottom="794"/>
      <w:cols w:num="3" w:space="282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14605" cy="120650"/>
              <wp:effectExtent l="0" t="0" r="0" b="0"/>
              <wp:wrapNone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2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9.55pt;width:1.1pt;height:9.45pt;mso-wrap-style:none;v-text-anchor:middle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mailto:inge.meyring.hvpg@msb.nrw.de" TargetMode="External"/><Relationship Id="rId6" Type="http://schemas.openxmlformats.org/officeDocument/2006/relationships/hyperlink" Target="mailto:stefan.suess@brms.nrw.de" TargetMode="External"/><Relationship Id="rId7" Type="http://schemas.openxmlformats.org/officeDocument/2006/relationships/hyperlink" Target="mailto:joerg.oldenburg.hvph@msb.nrw.de" TargetMode="External"/><Relationship Id="rId8" Type="http://schemas.openxmlformats.org/officeDocument/2006/relationships/hyperlink" Target="mailto:info@sbv-lettmann.de" TargetMode="External"/><Relationship Id="rId9" Type="http://schemas.openxmlformats.org/officeDocument/2006/relationships/hyperlink" Target="mailto:anita.schweer-schnitker.hvpfoe@msb.nrw.de" TargetMode="External"/><Relationship Id="rId10" Type="http://schemas.openxmlformats.org/officeDocument/2006/relationships/hyperlink" Target="mailto:silvia.rolfes.hvprs@msb.nrw.de" TargetMode="External"/><Relationship Id="rId11" Type="http://schemas.openxmlformats.org/officeDocument/2006/relationships/hyperlink" Target="mailto:barbara.berlik@bezreg-muenster.nrw.de" TargetMode="External"/><Relationship Id="rId12" Type="http://schemas.openxmlformats.org/officeDocument/2006/relationships/hyperlink" Target="mailto: celine.spieker.hvpge@msb.nrw.de" TargetMode="External"/><Relationship Id="rId13" Type="http://schemas.openxmlformats.org/officeDocument/2006/relationships/hyperlink" Target="mailto: ulrich.kriegesmann.hvpge@msb.nrw.de" TargetMode="External"/><Relationship Id="rId14" Type="http://schemas.openxmlformats.org/officeDocument/2006/relationships/hyperlink" Target="mailto:joerg.bohmann.hvpgy@msb.nrw.de" TargetMode="External"/><Relationship Id="rId15" Type="http://schemas.openxmlformats.org/officeDocument/2006/relationships/hyperlink" Target="mailto:schule.jorczik@arcor.de" TargetMode="External"/><Relationship Id="rId16" Type="http://schemas.openxmlformats.org/officeDocument/2006/relationships/hyperlink" Target="mailto:martina.nelsing.hvpbk@msb.nrw.de" TargetMode="External"/><Relationship Id="rId17" Type="http://schemas.openxmlformats.org/officeDocument/2006/relationships/hyperlink" Target="../O4TVwh7X3Yz0UKA4/uwe.zander@msb.nrw.de" TargetMode="External"/><Relationship Id="rId18" Type="http://schemas.openxmlformats.org/officeDocument/2006/relationships/hyperlink" Target="mailto:dirk.gernemann@msb.nrw.de" TargetMode="External"/><Relationship Id="rId19" Type="http://schemas.openxmlformats.org/officeDocument/2006/relationships/hyperlink" Target="mailto:richard.henschel@qua-lis.nrw.de" TargetMode="External"/><Relationship Id="rId20" Type="http://schemas.openxmlformats.org/officeDocument/2006/relationships/hyperlink" Target="mailto:izabela.lalik@msb.nrw.de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Collabora_Office/23.05.10.1$Linux_X86_64 LibreOffice_project/c8fa7c01aa8a3e263c07b5cf4f72ace70f1d9308</Application>
  <AppVersion>15.0000</AppVersion>
  <Pages>2</Pages>
  <Words>419</Words>
  <Characters>3532</Characters>
  <CharactersWithSpaces>4038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2025-01-13T16:01:40Z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