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6C35" w14:textId="77777777" w:rsidR="00C87175" w:rsidRDefault="00C87175">
      <w:pPr>
        <w:pStyle w:val="BASS-Nr-ABl"/>
      </w:pPr>
      <w:bookmarkStart w:id="0" w:name="__DdeLink__437_354423981"/>
      <w:r>
        <w:t xml:space="preserve">Zu BASS </w:t>
      </w:r>
      <w:hyperlink r:id="rId6" w:history="1">
        <w:r>
          <w:t>12-65 Nr. 2</w:t>
        </w:r>
      </w:hyperlink>
      <w:bookmarkEnd w:id="0"/>
    </w:p>
    <w:p w14:paraId="08D410FD" w14:textId="77777777" w:rsidR="00C87175" w:rsidRDefault="00C87175">
      <w:pPr>
        <w:pStyle w:val="RVueberschrift1100fz"/>
      </w:pPr>
      <w:bookmarkStart w:id="1" w:name="__DdeLink__447_4159554799"/>
      <w:bookmarkEnd w:id="1"/>
      <w:r>
        <w:t xml:space="preserve">Rahmentermine und Terminierung </w:t>
      </w:r>
      <w:r>
        <w:br/>
        <w:t>der schriftlichen Pr</w:t>
      </w:r>
      <w:r>
        <w:t>ü</w:t>
      </w:r>
      <w:r>
        <w:t xml:space="preserve">fungen in den einzelnen </w:t>
      </w:r>
      <w:r>
        <w:br/>
        <w:t>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 xml:space="preserve">fungen 2025 an den </w:t>
      </w:r>
      <w:r>
        <w:br/>
        <w:t>Weiterbildungskollegs</w:t>
      </w:r>
    </w:p>
    <w:p w14:paraId="4A9C6452" w14:textId="77777777" w:rsidR="00C87175" w:rsidRDefault="00C87175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6CC17048" w14:textId="77777777" w:rsidR="00C87175" w:rsidRDefault="00C87175">
      <w:pPr>
        <w:pStyle w:val="RVueberschrift285nz"/>
      </w:pPr>
      <w:r>
        <w:rPr>
          <w:szCs w:val="24"/>
        </w:rPr>
        <w:t xml:space="preserve">Vom </w:t>
      </w:r>
      <w:r>
        <w:rPr>
          <w:szCs w:val="24"/>
          <w:shd w:val="clear" w:color="auto" w:fill="F7F7F7"/>
        </w:rPr>
        <w:t>9. Juni.2024</w:t>
      </w:r>
      <w:r>
        <w:rPr>
          <w:szCs w:val="24"/>
        </w:rPr>
        <w:t xml:space="preserve"> </w:t>
      </w:r>
      <w:r>
        <w:t>–</w:t>
      </w:r>
      <w:r>
        <w:t xml:space="preserve"> 525-6.03.15.06-94307</w:t>
      </w:r>
    </w:p>
    <w:p w14:paraId="53FD79D5" w14:textId="77777777" w:rsidR="00C87175" w:rsidRDefault="00C87175">
      <w:pPr>
        <w:pStyle w:val="RVueberschrift285fz"/>
      </w:pPr>
      <w:r>
        <w:t xml:space="preserve">1 </w:t>
      </w:r>
      <w:r>
        <w:br/>
        <w:t>Wintersemester 2025/2026</w:t>
      </w:r>
    </w:p>
    <w:p w14:paraId="3E37CE00" w14:textId="77777777" w:rsidR="00C87175" w:rsidRDefault="00C87175">
      <w:pPr>
        <w:pStyle w:val="RVueberschrift285nz"/>
      </w:pPr>
      <w:r>
        <w:t>Rahmentermine</w:t>
      </w:r>
    </w:p>
    <w:p w14:paraId="7DE6A5DF" w14:textId="77777777" w:rsidR="00C87175" w:rsidRDefault="00C87175">
      <w:pPr>
        <w:pStyle w:val="RVfliesstext175nb"/>
      </w:pPr>
      <w:r>
        <w:t>F</w:t>
      </w:r>
      <w:r>
        <w:t>ü</w:t>
      </w:r>
      <w:r>
        <w:t>r die Studierenden, die sich im Wintersemester 2025/2026 im 6. Semester befinden, werden folgende Termine f</w:t>
      </w:r>
      <w:r>
        <w:t>ü</w:t>
      </w:r>
      <w:r>
        <w:t>r die Abiturpr</w:t>
      </w:r>
      <w:r>
        <w:t>ü</w:t>
      </w:r>
      <w:r>
        <w:t>fung festgelegt: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82"/>
      </w:tblGrid>
      <w:tr w:rsidR="00000000" w14:paraId="50A0D7B4" w14:textId="77777777">
        <w:trPr>
          <w:cantSplit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4764DFB" w14:textId="77777777" w:rsidR="00C87175" w:rsidRDefault="00C87175">
            <w:pPr>
              <w:pStyle w:val="RVfliesstext175nl"/>
              <w:keepNext/>
            </w:pPr>
            <w:r>
              <w:rPr>
                <w:szCs w:val="24"/>
              </w:rPr>
              <w:t>Ende der Leistungsbewertung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99A544D" w14:textId="77777777" w:rsidR="00C87175" w:rsidRDefault="00C87175">
            <w:pPr>
              <w:pStyle w:val="RVtabelle75nr"/>
            </w:pPr>
            <w:r>
              <w:rPr>
                <w:szCs w:val="24"/>
              </w:rPr>
              <w:t>Mittwoch, 1. Oktober 2025</w:t>
            </w:r>
          </w:p>
        </w:tc>
      </w:tr>
      <w:tr w:rsidR="00000000" w14:paraId="01E15F2E" w14:textId="77777777">
        <w:trPr>
          <w:cantSplit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57FE40A" w14:textId="77777777" w:rsidR="00C87175" w:rsidRDefault="00C87175">
            <w:pPr>
              <w:pStyle w:val="RVfliesstext175nl"/>
              <w:keepNext/>
            </w:pPr>
            <w:r>
              <w:rPr>
                <w:szCs w:val="24"/>
              </w:rPr>
              <w:t>Pr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fungsvorbereitung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65C30B1" w14:textId="77777777" w:rsidR="00C87175" w:rsidRDefault="00C87175">
            <w:pPr>
              <w:pStyle w:val="RVtabelle75nr"/>
            </w:pPr>
            <w:r>
              <w:rPr>
                <w:szCs w:val="24"/>
              </w:rPr>
              <w:t>Donnerstag, 2. Oktober 2025</w:t>
            </w:r>
          </w:p>
          <w:p w14:paraId="29C4E712" w14:textId="77777777" w:rsidR="00C87175" w:rsidRDefault="00C87175">
            <w:pPr>
              <w:pStyle w:val="RVtabelle75nr"/>
            </w:pPr>
            <w:r>
              <w:rPr>
                <w:szCs w:val="24"/>
              </w:rPr>
              <w:t>bis Donnerstag, 9. Oktober 2025</w:t>
            </w:r>
          </w:p>
        </w:tc>
      </w:tr>
      <w:tr w:rsidR="00000000" w14:paraId="4C823E01" w14:textId="77777777">
        <w:trPr>
          <w:cantSplit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E0D1FAF" w14:textId="77777777" w:rsidR="00C87175" w:rsidRDefault="00C87175">
            <w:pPr>
              <w:pStyle w:val="RVfliesstext175nl"/>
              <w:keepNext/>
            </w:pPr>
            <w:r>
              <w:rPr>
                <w:szCs w:val="24"/>
              </w:rPr>
              <w:t>Erste Konferenz des Zentralen Abiturausschusses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8854A5B" w14:textId="77777777" w:rsidR="00C87175" w:rsidRDefault="00C87175">
            <w:pPr>
              <w:pStyle w:val="RVtabelle75nr"/>
            </w:pPr>
            <w:r>
              <w:rPr>
                <w:szCs w:val="24"/>
              </w:rPr>
              <w:t>Donnerstag, 9. Oktober 2025</w:t>
            </w:r>
          </w:p>
        </w:tc>
      </w:tr>
      <w:tr w:rsidR="00000000" w14:paraId="06913D15" w14:textId="77777777">
        <w:trPr>
          <w:cantSplit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B918800" w14:textId="77777777" w:rsidR="00C87175" w:rsidRDefault="00C87175">
            <w:pPr>
              <w:pStyle w:val="RVfliesstext175nl"/>
              <w:keepNext/>
            </w:pPr>
            <w:r>
              <w:rPr>
                <w:szCs w:val="24"/>
              </w:rPr>
              <w:t>Letzter Unterrichtstag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91B4775" w14:textId="77777777" w:rsidR="00C87175" w:rsidRDefault="00C87175">
            <w:pPr>
              <w:pStyle w:val="RVtabelle75nr"/>
            </w:pPr>
            <w:r>
              <w:rPr>
                <w:szCs w:val="24"/>
              </w:rPr>
              <w:t>Freitag, 10. Oktober 2025</w:t>
            </w:r>
          </w:p>
        </w:tc>
      </w:tr>
      <w:tr w:rsidR="00000000" w14:paraId="6D096707" w14:textId="77777777">
        <w:trPr>
          <w:cantSplit/>
          <w:trHeight w:val="603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CE0FF7C" w14:textId="77777777" w:rsidR="00C87175" w:rsidRDefault="00C87175">
            <w:pPr>
              <w:pStyle w:val="RVfliesstext175nl"/>
              <w:keepNext/>
            </w:pPr>
            <w:r>
              <w:t>Schriftliche Abiturpr</w:t>
            </w:r>
            <w:r>
              <w:t>ü</w:t>
            </w:r>
            <w:r>
              <w:t>fungen</w:t>
            </w:r>
          </w:p>
          <w:p w14:paraId="2EB5FC02" w14:textId="77777777" w:rsidR="00C87175" w:rsidRDefault="00C87175">
            <w:pPr>
              <w:pStyle w:val="RVfliesstext175nl"/>
            </w:pPr>
            <w:r>
              <w:t>Haupttermine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691A8E7" w14:textId="77777777" w:rsidR="00C87175" w:rsidRDefault="00C87175">
            <w:pPr>
              <w:pStyle w:val="RVtabelle75nr"/>
            </w:pPr>
            <w:r>
              <w:t>ab Dienstag, 28.</w:t>
            </w:r>
            <w:r>
              <w:rPr>
                <w:szCs w:val="24"/>
              </w:rPr>
              <w:t xml:space="preserve"> Oktober </w:t>
            </w:r>
            <w:r>
              <w:t>2025</w:t>
            </w:r>
            <w:r>
              <w:br/>
              <w:t>bis Donnerstag, 6. November 2025</w:t>
            </w:r>
          </w:p>
        </w:tc>
      </w:tr>
      <w:tr w:rsidR="00000000" w14:paraId="75670A4F" w14:textId="77777777">
        <w:trPr>
          <w:cantSplit/>
          <w:trHeight w:val="5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CC271D4" w14:textId="77777777" w:rsidR="00C87175" w:rsidRDefault="00C87175">
            <w:pPr>
              <w:pStyle w:val="RVfliesstext175nl"/>
              <w:keepNext/>
            </w:pPr>
            <w:r>
              <w:t>Schriftliche Abiturpr</w:t>
            </w:r>
            <w:r>
              <w:t>ü</w:t>
            </w:r>
            <w:r>
              <w:t>fungen</w:t>
            </w:r>
          </w:p>
          <w:p w14:paraId="6A959646" w14:textId="77777777" w:rsidR="00C87175" w:rsidRDefault="00C87175">
            <w:pPr>
              <w:pStyle w:val="RVfliesstext175nl"/>
            </w:pPr>
            <w:r>
              <w:t>Nachschreibetermine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7B2E77B" w14:textId="77777777" w:rsidR="00C87175" w:rsidRDefault="00C87175">
            <w:pPr>
              <w:pStyle w:val="RVtabelle75nr"/>
            </w:pPr>
            <w:r>
              <w:t>dezentral</w:t>
            </w:r>
          </w:p>
        </w:tc>
      </w:tr>
      <w:tr w:rsidR="00000000" w14:paraId="6AEF9DB2" w14:textId="77777777">
        <w:trPr>
          <w:cantSplit/>
          <w:trHeight w:val="52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D03747C" w14:textId="77777777" w:rsidR="00C87175" w:rsidRDefault="00C87175">
            <w:pPr>
              <w:pStyle w:val="RVfliesstext175nl"/>
              <w:keepNext/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</w:t>
            </w:r>
            <w:r>
              <w:br/>
              <w:t>Abiturfach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8986F38" w14:textId="77777777" w:rsidR="00C87175" w:rsidRDefault="00C87175">
            <w:pPr>
              <w:pStyle w:val="RVtabelle75nr"/>
            </w:pPr>
            <w:r>
              <w:t>ab Freitag, 7. November 2025*)</w:t>
            </w:r>
          </w:p>
        </w:tc>
      </w:tr>
      <w:tr w:rsidR="00000000" w14:paraId="37E6A795" w14:textId="77777777">
        <w:trPr>
          <w:cantSplit/>
          <w:trHeight w:val="63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5819427" w14:textId="77777777" w:rsidR="00C87175" w:rsidRDefault="00C87175">
            <w:pPr>
              <w:pStyle w:val="RVfliesstext175nl"/>
              <w:keepNext/>
            </w:pPr>
            <w:r>
              <w:t>Letzter Tag der m</w:t>
            </w:r>
            <w:r>
              <w:t>ü</w:t>
            </w:r>
            <w:r>
              <w:t>ndlichen</w:t>
            </w:r>
          </w:p>
          <w:p w14:paraId="571D5197" w14:textId="77777777" w:rsidR="00C87175" w:rsidRDefault="00C87175">
            <w:pPr>
              <w:pStyle w:val="RVfliesstext175nl"/>
            </w:pPr>
            <w:r>
              <w:t>Pr</w:t>
            </w:r>
            <w:r>
              <w:t>ü</w:t>
            </w:r>
            <w:r>
              <w:t>fungen im 1.</w:t>
            </w:r>
            <w:r>
              <w:t xml:space="preserve"> bis 3. Abiturfach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ACFFB41" w14:textId="77777777" w:rsidR="00C87175" w:rsidRDefault="00C87175">
            <w:pPr>
              <w:pStyle w:val="RVtabelle75nr"/>
            </w:pPr>
            <w:r>
              <w:t>Donnerstag, 18. Dezember 2025</w:t>
            </w:r>
          </w:p>
        </w:tc>
      </w:tr>
      <w:tr w:rsidR="00000000" w14:paraId="5B3A6360" w14:textId="77777777">
        <w:trPr>
          <w:cantSplit/>
          <w:trHeight w:val="46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6B7D719" w14:textId="77777777" w:rsidR="00C87175" w:rsidRDefault="00C87175">
            <w:pPr>
              <w:pStyle w:val="RVfliesstext175nl"/>
              <w:keepNext/>
            </w:pPr>
            <w:r>
              <w:t>Letzter Tag der Zeugnis-</w:t>
            </w:r>
          </w:p>
          <w:p w14:paraId="75C396FF" w14:textId="77777777" w:rsidR="00C87175" w:rsidRDefault="00C87175">
            <w:pPr>
              <w:pStyle w:val="RVfliesstext175nl"/>
            </w:pPr>
            <w:r>
              <w:t>ausgabe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B84A853" w14:textId="77777777" w:rsidR="00C87175" w:rsidRDefault="00C87175">
            <w:pPr>
              <w:pStyle w:val="RVtabelle75nr"/>
            </w:pPr>
            <w:r>
              <w:t>Freitag, 19. Dezember 2025</w:t>
            </w:r>
          </w:p>
        </w:tc>
      </w:tr>
      <w:tr w:rsidR="00000000" w14:paraId="177C49D0" w14:textId="77777777">
        <w:trPr>
          <w:cantSplit/>
          <w:trHeight w:val="466"/>
        </w:trPr>
        <w:tc>
          <w:tcPr>
            <w:tcW w:w="4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A033104" w14:textId="77777777" w:rsidR="00C87175" w:rsidRDefault="00C87175">
            <w:pPr>
              <w:pStyle w:val="RVfliesstext175nb"/>
              <w:keepNext/>
            </w:pPr>
            <w:r>
              <w:t>*) Da gegebenenfalls zeitgleich Nachschreibetermine f</w:t>
            </w:r>
            <w:r>
              <w:t>ü</w:t>
            </w:r>
            <w:r>
              <w:t>r die schriftlichen Pr</w:t>
            </w:r>
            <w:r>
              <w:t>ü</w:t>
            </w:r>
            <w:r>
              <w:t xml:space="preserve">fungen im 1. </w:t>
            </w:r>
            <w:r>
              <w:t>–</w:t>
            </w:r>
            <w:r>
              <w:t xml:space="preserve"> 3. Fach angesetzt werden,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</w:t>
            </w:r>
          </w:p>
        </w:tc>
      </w:tr>
    </w:tbl>
    <w:p w14:paraId="16285E7F" w14:textId="77777777" w:rsidR="00C87175" w:rsidRDefault="00C87175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bookmarkStart w:id="2" w:name="__DdeLink__439_354423981"/>
      <w:r>
        <w:t>Rahmentermine f</w:t>
      </w:r>
      <w:r>
        <w:t>ü</w:t>
      </w:r>
      <w:r>
        <w:t>r die Abiturpr</w:t>
      </w:r>
      <w:r>
        <w:t>ü</w:t>
      </w:r>
      <w:r>
        <w:t>fung 2025</w:t>
      </w:r>
      <w:bookmarkEnd w:id="2"/>
    </w:p>
    <w:p w14:paraId="25BDEEE0" w14:textId="77777777" w:rsidR="00C87175" w:rsidRDefault="00C87175">
      <w:pPr>
        <w:pStyle w:val="RVueberschrift285fz"/>
      </w:pPr>
      <w:r>
        <w:t>Pr</w:t>
      </w:r>
      <w:r>
        <w:t>ü</w:t>
      </w:r>
      <w:r>
        <w:t>fungsvorbereitung</w:t>
      </w:r>
    </w:p>
    <w:p w14:paraId="0281DED2" w14:textId="77777777" w:rsidR="00C87175" w:rsidRDefault="00C87175">
      <w:pPr>
        <w:pStyle w:val="RVfliesstext175nb"/>
      </w:pPr>
      <w:r>
        <w:t>Vom 2. bis 9. Oktober 2025 findet Unterricht nach organisatorischer Ma</w:t>
      </w:r>
      <w:r>
        <w:t>ß</w:t>
      </w:r>
      <w:r>
        <w:t>gabe der jeweiligen Schule zur Vorbereitung auf die Pr</w:t>
      </w:r>
      <w:r>
        <w:t>ü</w:t>
      </w:r>
      <w:r>
        <w:t>fungen nur noch in den Abiturf</w:t>
      </w:r>
      <w:r>
        <w:t>ä</w:t>
      </w:r>
      <w:r>
        <w:t>chern statt.</w:t>
      </w:r>
    </w:p>
    <w:p w14:paraId="4B4DD0CA" w14:textId="77777777" w:rsidR="00C87175" w:rsidRDefault="00C87175">
      <w:pPr>
        <w:pStyle w:val="RVfliesstext175nb"/>
      </w:pPr>
      <w:r>
        <w:t>Die Teilnahme ist f</w:t>
      </w:r>
      <w:r>
        <w:t>ü</w:t>
      </w:r>
      <w:r>
        <w:t>r die Studierenden verpflichtend.</w:t>
      </w:r>
    </w:p>
    <w:p w14:paraId="034FBF90" w14:textId="77777777" w:rsidR="00C87175" w:rsidRDefault="00C87175">
      <w:pPr>
        <w:pStyle w:val="RVfliesstext175nb"/>
      </w:pPr>
      <w:r>
        <w:t>Der Unterricht ab dem 2. Oktober 2025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hyperlink r:id="rId7" w:history="1">
        <w:r>
          <w:t>§ 48 Absatz 2 SchulG.</w:t>
        </w:r>
      </w:hyperlink>
    </w:p>
    <w:p w14:paraId="2574AA31" w14:textId="77777777" w:rsidR="00C87175" w:rsidRDefault="00C87175">
      <w:pPr>
        <w:pStyle w:val="RVueberschrift285fz"/>
      </w:pPr>
      <w:r>
        <w:t>Fachpr</w:t>
      </w:r>
      <w:r>
        <w:t>ü</w:t>
      </w:r>
      <w:r>
        <w:t>fungstermine</w:t>
      </w:r>
    </w:p>
    <w:p w14:paraId="07B1DA18" w14:textId="77777777" w:rsidR="00C87175" w:rsidRDefault="00C87175">
      <w:pPr>
        <w:pStyle w:val="RVfliesstext175nb"/>
        <w:ind w:left="0" w:firstLine="0"/>
      </w:pPr>
      <w:r>
        <w:t>1. F</w:t>
      </w:r>
      <w:r>
        <w:t>ü</w:t>
      </w:r>
      <w:r>
        <w:t>r die schriftlichen Abiturpr</w:t>
      </w:r>
      <w:r>
        <w:t>ü</w:t>
      </w:r>
      <w:r>
        <w:t>fungen im Wintersemester 2025/2026 (1. Schulhalbjahr 2025/26)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 xml:space="preserve">fungstermine entsprechend der Anlage A festgelegt. </w:t>
      </w:r>
    </w:p>
    <w:p w14:paraId="4D088F5A" w14:textId="77777777" w:rsidR="00C87175" w:rsidRDefault="00C87175">
      <w:pPr>
        <w:pStyle w:val="RVfliesstext175nb"/>
        <w:ind w:left="0" w:firstLine="0"/>
      </w:pPr>
      <w:r>
        <w:t>2. Die Nachschreibetermine werden dezentral geregelt.</w:t>
      </w:r>
    </w:p>
    <w:p w14:paraId="5C705838" w14:textId="77777777" w:rsidR="00C87175" w:rsidRDefault="00C87175">
      <w:pPr>
        <w:pStyle w:val="RVfliesstext175nb"/>
        <w:ind w:left="0" w:firstLine="0"/>
      </w:pPr>
      <w:r>
        <w:t xml:space="preserve">3. Im Falle einer </w:t>
      </w:r>
      <w:r>
        <w:t>Ü</w:t>
      </w:r>
      <w:r>
        <w:t>berschneidung eines Pr</w:t>
      </w:r>
      <w:r>
        <w:t>ü</w:t>
      </w:r>
      <w:r>
        <w:t>fungstermins mit einem religi</w:t>
      </w:r>
      <w:r>
        <w:t>ö</w:t>
      </w:r>
      <w:r>
        <w:t>sen Feiertag kann ein Pr</w:t>
      </w:r>
      <w:r>
        <w:t>ü</w:t>
      </w:r>
      <w:r>
        <w:t>fling mit entsprechendem Bekenntnis am  Nachschreibetermin teilnehmen. Diese Entscheidung ist der Schule rechtzeitig vor der Pr</w:t>
      </w:r>
      <w:r>
        <w:t>ü</w:t>
      </w:r>
      <w:r>
        <w:t>fungsphase durch den Pr</w:t>
      </w:r>
      <w:r>
        <w:t>ü</w:t>
      </w:r>
      <w:r>
        <w:t>fling anzuzeigen.</w:t>
      </w:r>
    </w:p>
    <w:p w14:paraId="5CF54518" w14:textId="77777777" w:rsidR="00C87175" w:rsidRDefault="00C87175">
      <w:pPr>
        <w:pStyle w:val="RVfliesstext175nb"/>
        <w:ind w:left="0" w:firstLine="0"/>
      </w:pPr>
      <w:r>
        <w:t>4. Die Pr</w:t>
      </w:r>
      <w:r>
        <w:t>ü</w:t>
      </w:r>
      <w:r>
        <w:t>fungen beginnen jeweils um 9.00 Uhr.</w:t>
      </w:r>
    </w:p>
    <w:p w14:paraId="48688103" w14:textId="77777777" w:rsidR="00C87175" w:rsidRDefault="00C87175">
      <w:pPr>
        <w:pStyle w:val="RVueberschrift285fz"/>
      </w:pPr>
      <w:r>
        <w:t xml:space="preserve">2 </w:t>
      </w:r>
      <w:r>
        <w:br/>
        <w:t>Inkrafttreten</w:t>
      </w:r>
    </w:p>
    <w:p w14:paraId="6C2A1B04" w14:textId="77777777" w:rsidR="00C87175" w:rsidRDefault="00C87175">
      <w:pPr>
        <w:pStyle w:val="RVfliesstext175nb"/>
        <w:ind w:left="0" w:firstLine="0"/>
      </w:pPr>
      <w:r>
        <w:t>Der Runderlass tritt am Tag nach der Ver</w:t>
      </w:r>
      <w:r>
        <w:t>ö</w:t>
      </w:r>
      <w:r>
        <w:t>ffentlichung in Kraft.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19B9DE94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B5ADF" w14:textId="77777777" w:rsidR="00C87175" w:rsidRDefault="00C87175">
            <w:pPr>
              <w:pStyle w:val="RVredhinweis"/>
            </w:pPr>
            <w:r>
              <w:t>Nachfolgend finden Sie die Anlage A zum Runderlass:</w:t>
            </w:r>
          </w:p>
        </w:tc>
      </w:tr>
    </w:tbl>
    <w:p w14:paraId="0A9C84C6" w14:textId="77777777" w:rsidR="00C87175" w:rsidRDefault="00C87175"/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880"/>
        <w:gridCol w:w="386"/>
        <w:gridCol w:w="385"/>
      </w:tblGrid>
      <w:tr w:rsidR="00000000" w14:paraId="20C1DC2A" w14:textId="77777777">
        <w:trPr>
          <w:trHeight w:hRule="exact" w:val="399"/>
        </w:trPr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9E4B77" w14:textId="77777777" w:rsidR="00C87175" w:rsidRDefault="00C87175">
            <w:pPr>
              <w:pStyle w:val="RVtabelle75fzm"/>
            </w:pPr>
            <w:r>
              <w:t>Anlage A</w:t>
            </w:r>
          </w:p>
        </w:tc>
      </w:tr>
      <w:tr w:rsidR="00000000" w14:paraId="788C117D" w14:textId="77777777">
        <w:trPr>
          <w:trHeight w:hRule="exact" w:val="399"/>
        </w:trPr>
        <w:tc>
          <w:tcPr>
            <w:tcW w:w="48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27F91F" w14:textId="77777777" w:rsidR="00C87175" w:rsidRDefault="00C87175">
            <w:pPr>
              <w:pStyle w:val="RVtabelle75fzm"/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des Weiterbildungskollegs im Wintersemester 2025/26</w:t>
            </w:r>
          </w:p>
          <w:p w14:paraId="408CE723" w14:textId="77777777" w:rsidR="00C87175" w:rsidRDefault="00C87175">
            <w:pPr>
              <w:spacing w:before="40" w:after="20"/>
            </w:pPr>
          </w:p>
        </w:tc>
      </w:tr>
      <w:tr w:rsidR="00000000" w14:paraId="5C682410" w14:textId="77777777">
        <w:trPr>
          <w:trHeight w:hRule="exact" w:val="399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87D834" w14:textId="77777777" w:rsidR="00C87175" w:rsidRDefault="00C87175">
            <w:pPr>
              <w:pStyle w:val="RVtabelle75fzm"/>
            </w:pPr>
            <w:r>
              <w:t>Datum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7E1D07" w14:textId="77777777" w:rsidR="00C87175" w:rsidRDefault="00C87175">
            <w:pPr>
              <w:pStyle w:val="RVtabelle75fzm"/>
            </w:pPr>
            <w:r>
              <w:t>Fach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2C8317" w14:textId="77777777" w:rsidR="00C87175" w:rsidRDefault="00C87175">
            <w:pPr>
              <w:pStyle w:val="RVtabelle75fzm"/>
            </w:pPr>
            <w:r>
              <w:t>LK</w:t>
            </w: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ADD243" w14:textId="77777777" w:rsidR="00C87175" w:rsidRDefault="00C87175">
            <w:pPr>
              <w:pStyle w:val="RVtabelle75fzm"/>
            </w:pPr>
            <w:r>
              <w:t>GK</w:t>
            </w:r>
          </w:p>
        </w:tc>
      </w:tr>
      <w:tr w:rsidR="00000000" w14:paraId="4F0F40B8" w14:textId="77777777">
        <w:trPr>
          <w:trHeight w:hRule="exact" w:val="399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3C5DD8" w14:textId="77777777" w:rsidR="00C87175" w:rsidRDefault="00C87175">
            <w:pPr>
              <w:pStyle w:val="RVfliesstext175nl"/>
            </w:pPr>
            <w:r>
              <w:rPr>
                <w:bCs/>
              </w:rPr>
              <w:t>Dienstag, 28. Oktober 2025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E8EDC1" w14:textId="77777777" w:rsidR="00C87175" w:rsidRDefault="00C87175">
            <w:pPr>
              <w:pStyle w:val="RVfliesstext175nl"/>
            </w:pPr>
            <w:r>
              <w:t>Deutsch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F5C721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E4F171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084F5D6" w14:textId="77777777">
        <w:trPr>
          <w:trHeight w:hRule="exact"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32BB09" w14:textId="77777777" w:rsidR="00C87175" w:rsidRDefault="00C87175">
            <w:pPr>
              <w:pStyle w:val="RVfliesstext175nl"/>
            </w:pPr>
            <w:r>
              <w:t>Mittwoch, 29.</w:t>
            </w:r>
            <w:r>
              <w:rPr>
                <w:bCs/>
              </w:rPr>
              <w:t xml:space="preserve"> Oktober </w:t>
            </w:r>
            <w:r>
              <w:t>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3DFE85" w14:textId="77777777" w:rsidR="00C87175" w:rsidRDefault="00C87175">
            <w:pPr>
              <w:pStyle w:val="RVfliesstext175nl"/>
            </w:pPr>
            <w:r>
              <w:t>Biologie, Chemie, Physik, Informatik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59FB46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0986CB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C7D6438" w14:textId="77777777">
        <w:trPr>
          <w:trHeight w:hRule="exact"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D7CF4A" w14:textId="77777777" w:rsidR="00C87175" w:rsidRDefault="00C87175">
            <w:pPr>
              <w:pStyle w:val="RVfliesstext175nl"/>
            </w:pPr>
            <w:r>
              <w:rPr>
                <w:bCs/>
              </w:rPr>
              <w:t>Donnerstag, 30. Oktober 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37F45D" w14:textId="77777777" w:rsidR="00C87175" w:rsidRDefault="00C87175">
            <w:pPr>
              <w:pStyle w:val="RVfliesstext175nl"/>
            </w:pPr>
            <w:r>
              <w:rPr>
                <w:bCs/>
              </w:rPr>
              <w:t>Franz</w:t>
            </w:r>
            <w:r>
              <w:rPr>
                <w:bCs/>
              </w:rPr>
              <w:t>ö</w:t>
            </w:r>
            <w:r>
              <w:rPr>
                <w:bCs/>
              </w:rPr>
              <w:t>sisch, Spanisch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A69F1D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32FF6B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8E79352" w14:textId="77777777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7A8299" w14:textId="77777777" w:rsidR="00C87175" w:rsidRDefault="00C87175">
            <w:pPr>
              <w:pStyle w:val="RVfliesstext175nl"/>
            </w:pPr>
            <w:r>
              <w:rPr>
                <w:bCs/>
              </w:rPr>
              <w:t>Freitag, 31. Oktober 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F101A5" w14:textId="77777777" w:rsidR="00C87175" w:rsidRDefault="00C87175">
            <w:pPr>
              <w:pStyle w:val="RVfliesstext175nl"/>
            </w:pPr>
            <w:r>
              <w:rPr>
                <w:bCs/>
              </w:rPr>
              <w:t>Kunst, Musik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D8FD86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282A459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5D727ABD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0B71FB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205EB4" w14:textId="77777777" w:rsidR="00C87175" w:rsidRDefault="00C87175">
            <w:pPr>
              <w:pStyle w:val="RVfliesstext175nl"/>
            </w:pPr>
            <w:r>
              <w:rPr>
                <w:bCs/>
              </w:rPr>
              <w:t>Erziehungswissenschaft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DE2C41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54A609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4A41E058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DB8BD7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906F28" w14:textId="77777777" w:rsidR="00C87175" w:rsidRDefault="00C87175">
            <w:pPr>
              <w:pStyle w:val="RVfliesstext175nl"/>
            </w:pPr>
            <w:r>
              <w:rPr>
                <w:bCs/>
              </w:rPr>
              <w:t>Geographie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04FFEA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DA7832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4ED942A2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486310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0D4782" w14:textId="77777777" w:rsidR="00C87175" w:rsidRDefault="00C87175">
            <w:pPr>
              <w:pStyle w:val="RVfliesstext175nl"/>
            </w:pPr>
            <w:r>
              <w:rPr>
                <w:bCs/>
              </w:rPr>
              <w:t>Geschichte/</w:t>
            </w:r>
            <w:r>
              <w:rPr>
                <w:bCs/>
              </w:rPr>
              <w:br/>
              <w:t>Sozialwissenschaften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7D393D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09D264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132634EE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FDE27E0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ACB337" w14:textId="77777777" w:rsidR="00C87175" w:rsidRDefault="00C87175">
            <w:pPr>
              <w:pStyle w:val="RVfliesstext175nl"/>
            </w:pPr>
            <w:r>
              <w:rPr>
                <w:bCs/>
              </w:rPr>
              <w:t>Philosophie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63FBC0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BDEC7C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4E01629F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C946CF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AE3D74" w14:textId="77777777" w:rsidR="00C87175" w:rsidRDefault="00C87175">
            <w:pPr>
              <w:pStyle w:val="RVfliesstext175nl"/>
            </w:pPr>
            <w:r>
              <w:rPr>
                <w:bCs/>
              </w:rPr>
              <w:t>Psychologie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786534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CF6278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32A8F1C4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313D1D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0242B9" w14:textId="77777777" w:rsidR="00C87175" w:rsidRDefault="00C87175">
            <w:pPr>
              <w:pStyle w:val="RVfliesstext175nl"/>
            </w:pPr>
            <w:r>
              <w:rPr>
                <w:bCs/>
              </w:rPr>
              <w:t>Soziologie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C68E18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46153A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00201691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4FBFAE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7927AB" w14:textId="77777777" w:rsidR="00C87175" w:rsidRDefault="00C87175">
            <w:pPr>
              <w:pStyle w:val="RVfliesstext175nl"/>
            </w:pPr>
            <w:r>
              <w:rPr>
                <w:bCs/>
              </w:rPr>
              <w:t>Volkswirtschaftslehre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F37A1A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A00D03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793E81F2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0E707F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FE9E57" w14:textId="77777777" w:rsidR="00C87175" w:rsidRDefault="00C87175">
            <w:pPr>
              <w:pStyle w:val="RVfliesstext175nl"/>
            </w:pPr>
            <w:r>
              <w:rPr>
                <w:bCs/>
              </w:rPr>
              <w:t>Ev. und Kath. Religionslehre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0D4E8A" w14:textId="77777777" w:rsidR="00C87175" w:rsidRDefault="00C87175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8AE34A" w14:textId="77777777" w:rsidR="00C87175" w:rsidRDefault="00C87175">
            <w:pPr>
              <w:pStyle w:val="RVfliesstext175nl"/>
              <w:jc w:val="center"/>
            </w:pPr>
          </w:p>
        </w:tc>
      </w:tr>
      <w:tr w:rsidR="00000000" w14:paraId="5321BA6B" w14:textId="77777777">
        <w:trPr>
          <w:trHeight w:hRule="exact" w:val="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0C089D" w14:textId="77777777" w:rsidR="00C87175" w:rsidRDefault="00C87175">
            <w:pPr>
              <w:pStyle w:val="RVfliesstext175nl"/>
            </w:pPr>
            <w:r>
              <w:rPr>
                <w:bCs/>
              </w:rPr>
              <w:t>Montag, 3. November 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B357DC" w14:textId="77777777" w:rsidR="00C87175" w:rsidRDefault="00C87175">
            <w:pPr>
              <w:pStyle w:val="RVfliesstext175nl"/>
            </w:pPr>
            <w:r>
              <w:t>Englisch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3E7142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8BBEC0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26CA529" w14:textId="77777777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F97FA6" w14:textId="77777777" w:rsidR="00C87175" w:rsidRDefault="00C87175">
            <w:pPr>
              <w:pStyle w:val="RVfliesstext175nl"/>
            </w:pPr>
            <w:r>
              <w:rPr>
                <w:bCs/>
              </w:rPr>
              <w:t>Dienstag, 4. November 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A2E8E9" w14:textId="77777777" w:rsidR="00C87175" w:rsidRDefault="00C87175">
            <w:pPr>
              <w:pStyle w:val="RVfliesstext175nl"/>
            </w:pPr>
            <w:r>
              <w:t xml:space="preserve">Lateinisch </w:t>
            </w:r>
            <w:r>
              <w:rPr>
                <w:bCs/>
              </w:rPr>
              <w:t>(einschl. Erw.-pr.)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CDF1CF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C270C2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C2B68D8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08D1D6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66E493" w14:textId="77777777" w:rsidR="00C87175" w:rsidRDefault="00C87175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5B892F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6AAA93D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762FEB6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61FE96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708B59" w14:textId="77777777" w:rsidR="00C87175" w:rsidRDefault="00C87175">
            <w:pPr>
              <w:pStyle w:val="RVfliesstext175nl"/>
            </w:pPr>
            <w:r>
              <w:t>Russisch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9E9A6A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96C07B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30D0452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D23F4B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D2FC68" w14:textId="77777777" w:rsidR="00C87175" w:rsidRDefault="00C87175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2A0BA8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0DF8C3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7E136C93" w14:textId="77777777">
        <w:trPr>
          <w:trHeight w:hRule="exact" w:val="3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6B6919" w14:textId="77777777" w:rsidR="00C87175" w:rsidRDefault="00C87175">
            <w:pPr>
              <w:pStyle w:val="RVfliesstext175nl"/>
            </w:pPr>
            <w:r>
              <w:rPr>
                <w:bCs/>
              </w:rPr>
              <w:t>Mittwoch, 5. November 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ABBD7A" w14:textId="77777777" w:rsidR="00C87175" w:rsidRDefault="00C87175">
            <w:pPr>
              <w:pStyle w:val="RVfliesstext175nl"/>
            </w:pPr>
            <w:r>
              <w:t>Kunst, Musik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90B02F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C3E420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A5C78C0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393225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45A144" w14:textId="77777777" w:rsidR="00C87175" w:rsidRDefault="00C87175">
            <w:pPr>
              <w:pStyle w:val="RVfliesstext175nl"/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486FC9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F57A2A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61345317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9108E9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0F9E1A" w14:textId="77777777" w:rsidR="00C87175" w:rsidRDefault="00C87175">
            <w:pPr>
              <w:pStyle w:val="RVfliesstext175nl"/>
            </w:pPr>
            <w:r>
              <w:t>Geographie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30FB8C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2F1B3A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5DE8539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647D16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1F85C4" w14:textId="77777777" w:rsidR="00C87175" w:rsidRDefault="00C87175">
            <w:pPr>
              <w:pStyle w:val="RVfliesstext175nl"/>
            </w:pPr>
            <w:r>
              <w:t>Geschichte/</w:t>
            </w:r>
            <w:r>
              <w:br/>
              <w:t>Sozialwissenschaften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5B82B2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B1E658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6E8BB2D7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A9D1F1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E7FC85" w14:textId="77777777" w:rsidR="00C87175" w:rsidRDefault="00C87175">
            <w:pPr>
              <w:pStyle w:val="RVfliesstext175nl"/>
            </w:pPr>
            <w:r>
              <w:t>Philosophie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CF385C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B1E42F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6A709AB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58E529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5BFD87" w14:textId="77777777" w:rsidR="00C87175" w:rsidRDefault="00C87175">
            <w:pPr>
              <w:pStyle w:val="RVfliesstext175nl"/>
            </w:pPr>
            <w:r>
              <w:t>Psychologie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1A279D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6EBF1F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51D350C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2A8CE8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6C8B6D" w14:textId="77777777" w:rsidR="00C87175" w:rsidRDefault="00C87175">
            <w:pPr>
              <w:pStyle w:val="RVfliesstext175nl"/>
            </w:pPr>
            <w:r>
              <w:t>Soziologie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2DCB10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D3DEF5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2E81538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88D13F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D02717" w14:textId="77777777" w:rsidR="00C87175" w:rsidRDefault="00C87175">
            <w:pPr>
              <w:pStyle w:val="RVfliesstext175nl"/>
            </w:pPr>
            <w:r>
              <w:t>Volkswirtschaftslehre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7888F4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2ACC30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C1D796F" w14:textId="77777777">
        <w:trPr>
          <w:trHeight w:hRule="exact" w:val="3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82DFA2" w14:textId="77777777" w:rsidR="00C87175" w:rsidRDefault="00C87175">
            <w:pPr>
              <w:pStyle w:val="RVfliesstext175nl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CA1EF9" w14:textId="77777777" w:rsidR="00C87175" w:rsidRDefault="00C87175">
            <w:pPr>
              <w:pStyle w:val="RVfliesstext175nl"/>
            </w:pPr>
            <w:r>
              <w:t xml:space="preserve">Ev. und Kath. </w:t>
            </w:r>
            <w:r>
              <w:br/>
              <w:t>Religionslehre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12F71E" w14:textId="77777777" w:rsidR="00C87175" w:rsidRDefault="00C87175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9F30BC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CB1832D" w14:textId="77777777">
        <w:trPr>
          <w:trHeight w:hRule="exact" w:val="4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C868B3" w14:textId="77777777" w:rsidR="00C87175" w:rsidRDefault="00C87175">
            <w:pPr>
              <w:pStyle w:val="RVfliesstext175nl"/>
            </w:pPr>
            <w:r>
              <w:rPr>
                <w:bCs/>
              </w:rPr>
              <w:t>Donnerstag, 6. November 2025</w:t>
            </w:r>
          </w:p>
          <w:p w14:paraId="0065588C" w14:textId="77777777" w:rsidR="00C87175" w:rsidRDefault="00C87175">
            <w:pPr>
              <w:pStyle w:val="RVfliesstext175nl"/>
              <w:rPr>
                <w:bCs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02AB35" w14:textId="77777777" w:rsidR="00C87175" w:rsidRDefault="00C87175">
            <w:pPr>
              <w:pStyle w:val="RVfliesstext175nl"/>
            </w:pPr>
            <w:r>
              <w:rPr>
                <w:bCs/>
              </w:rPr>
              <w:t>Mathematik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6EF181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33C8F6" w14:textId="77777777" w:rsidR="00C87175" w:rsidRDefault="00C87175">
            <w:pPr>
              <w:pStyle w:val="RVfliesstext175nl"/>
              <w:jc w:val="center"/>
            </w:pPr>
            <w:r>
              <w:t>X</w:t>
            </w:r>
          </w:p>
        </w:tc>
      </w:tr>
    </w:tbl>
    <w:p w14:paraId="110207ED" w14:textId="77777777" w:rsidR="00C87175" w:rsidRDefault="00C87175">
      <w:pPr>
        <w:pStyle w:val="RVtabelle75nr"/>
      </w:pPr>
      <w:bookmarkStart w:id="3" w:name="__DdeLink__447_4159554799_Kopie_1"/>
      <w:bookmarkEnd w:id="3"/>
    </w:p>
    <w:p w14:paraId="15F6D9E1" w14:textId="77777777" w:rsidR="00C87175" w:rsidRDefault="00C87175">
      <w:pPr>
        <w:pStyle w:val="RVtabelle75nr"/>
      </w:pPr>
      <w:r>
        <w:t>ABI. NRW. 06/24</w:t>
      </w:r>
    </w:p>
    <w:p w14:paraId="3A114ADB" w14:textId="77777777" w:rsidR="00C87175" w:rsidRDefault="00C87175"/>
    <w:p w14:paraId="44717D4A" w14:textId="77777777" w:rsidR="00C87175" w:rsidRDefault="00C87175"/>
    <w:p w14:paraId="50E04F88" w14:textId="77777777" w:rsidR="00C87175" w:rsidRDefault="00C87175">
      <w:pPr>
        <w:spacing w:line="320" w:lineRule="exact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064F" w14:textId="77777777" w:rsidR="00C87175" w:rsidRDefault="00C87175">
      <w:r>
        <w:separator/>
      </w:r>
    </w:p>
  </w:endnote>
  <w:endnote w:type="continuationSeparator" w:id="0">
    <w:p w14:paraId="3DD11524" w14:textId="77777777" w:rsidR="00C87175" w:rsidRDefault="00C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864C" w14:textId="77777777" w:rsidR="00C87175" w:rsidRDefault="00C87175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52FF" w14:textId="77777777" w:rsidR="00C87175" w:rsidRDefault="00C8717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1C4938C" w14:textId="77777777" w:rsidR="00C87175" w:rsidRDefault="00C8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212E"/>
    <w:rsid w:val="001D4CE3"/>
    <w:rsid w:val="00C87175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2DE8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967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