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2EE59" w14:textId="77777777" w:rsidR="00CA777B" w:rsidRDefault="00CA777B">
      <w:pPr>
        <w:pStyle w:val="BASS-Nr-ABl"/>
        <w:tabs>
          <w:tab w:val="clear" w:pos="720"/>
        </w:tabs>
        <w:rPr>
          <w:rFonts w:cs="Arial"/>
        </w:rPr>
      </w:pPr>
      <w:hyperlink r:id="rId7" w:history="1">
        <w:r>
          <w:t>Zu BASS 13-63 Nr. 6</w:t>
        </w:r>
      </w:hyperlink>
    </w:p>
    <w:p w14:paraId="227E904B" w14:textId="77777777" w:rsidR="00CA777B" w:rsidRDefault="00CA777B">
      <w:pPr>
        <w:pStyle w:val="RVueberschrift1100fz"/>
        <w:keepNext/>
        <w:keepLines/>
        <w:rPr>
          <w:rFonts w:cs="Arial"/>
        </w:rPr>
      </w:pPr>
      <w:r>
        <w:t xml:space="preserve">Termine </w:t>
      </w:r>
      <w:r>
        <w:br/>
        <w:t>f</w:t>
      </w:r>
      <w:r>
        <w:t>ü</w:t>
      </w:r>
      <w:r>
        <w:t>r die Sprachpr</w:t>
      </w:r>
      <w:r>
        <w:t>ü</w:t>
      </w:r>
      <w:r>
        <w:t xml:space="preserve">fung im Herkunftssprachlichen </w:t>
      </w:r>
      <w:r>
        <w:br/>
        <w:t xml:space="preserve">Unterricht </w:t>
      </w:r>
      <w:r>
        <w:br/>
        <w:t xml:space="preserve">im Schuljahr 2024/2025 </w:t>
      </w:r>
      <w:r>
        <w:br/>
        <w:t>am E</w:t>
      </w:r>
      <w:r>
        <w:t xml:space="preserve">nde der Sekundarstufe I an Hauptschulen, </w:t>
      </w:r>
      <w:r>
        <w:br/>
        <w:t xml:space="preserve"> Realschulen, Gesamtschulen, Sekundarschulen, Primusschulen, Gymnasien mit einer Klasse 9 bei </w:t>
      </w:r>
      <w:r>
        <w:br/>
        <w:t>achtj</w:t>
      </w:r>
      <w:r>
        <w:t>ä</w:t>
      </w:r>
      <w:r>
        <w:t xml:space="preserve">hrigem Bildungsgang, </w:t>
      </w:r>
      <w:r>
        <w:br/>
        <w:t xml:space="preserve">ansonsten mit einer Klasse 10 (Sl) </w:t>
      </w:r>
      <w:r>
        <w:br/>
        <w:t>und F</w:t>
      </w:r>
      <w:r>
        <w:t>ö</w:t>
      </w:r>
      <w:r>
        <w:t xml:space="preserve">rderschulen, </w:t>
      </w:r>
      <w:r>
        <w:br/>
        <w:t xml:space="preserve">am Ende des 4. Semesters an Abendrealschule </w:t>
      </w:r>
      <w:r>
        <w:br/>
        <w:t xml:space="preserve">und am Ende der Klasse 11 an Waldorfschulen </w:t>
      </w:r>
      <w:r>
        <w:br/>
        <w:t xml:space="preserve"> sowie an Waldorf-F</w:t>
      </w:r>
      <w:r>
        <w:t>ö</w:t>
      </w:r>
      <w:r>
        <w:t>rderschulen</w:t>
      </w:r>
    </w:p>
    <w:p w14:paraId="6C725D6B" w14:textId="77777777" w:rsidR="00CA777B" w:rsidRDefault="00CA777B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</w:p>
    <w:p w14:paraId="7A76D059" w14:textId="77777777" w:rsidR="00CA777B" w:rsidRDefault="00CA777B">
      <w:pPr>
        <w:pStyle w:val="RVueberschrift285nz"/>
        <w:keepNext/>
        <w:keepLines/>
      </w:pPr>
      <w:r>
        <w:rPr>
          <w:rFonts w:cs="Calibri"/>
        </w:rPr>
        <w:t>Vom 8. Dezember 2023 - Az: 323-71.06.27.17-000020</w:t>
      </w:r>
    </w:p>
    <w:p w14:paraId="3B23D78D" w14:textId="77777777" w:rsidR="00CA777B" w:rsidRDefault="00CA777B">
      <w:pPr>
        <w:pStyle w:val="RVueberschrift285fz"/>
        <w:keepNext/>
        <w:keepLines/>
        <w:rPr>
          <w:rFonts w:cs="Arial"/>
        </w:rPr>
      </w:pPr>
      <w:r>
        <w:t>1</w:t>
      </w:r>
    </w:p>
    <w:p w14:paraId="69110161" w14:textId="77777777" w:rsidR="00CA777B" w:rsidRDefault="00CA777B">
      <w:pPr>
        <w:pStyle w:val="RVtabelle75nz"/>
        <w:widowControl/>
        <w:tabs>
          <w:tab w:val="clear" w:pos="720"/>
        </w:tabs>
      </w:pPr>
      <w:r>
        <w:rPr>
          <w:rFonts w:cs="Calibri"/>
          <w:b/>
        </w:rPr>
        <w:t>Pr</w:t>
      </w:r>
      <w:r>
        <w:rPr>
          <w:rFonts w:cs="Calibri"/>
          <w:b/>
        </w:rPr>
        <w:t>ü</w:t>
      </w:r>
      <w:r>
        <w:rPr>
          <w:rFonts w:cs="Calibri"/>
          <w:b/>
        </w:rPr>
        <w:t>fungstermine am Ende des Schuljahres 2024/2025</w:t>
      </w:r>
    </w:p>
    <w:p w14:paraId="4C6ED92E" w14:textId="77777777" w:rsidR="00CA777B" w:rsidRDefault="00CA777B">
      <w:pPr>
        <w:pStyle w:val="RVtabelle75nz"/>
        <w:widowControl/>
        <w:tabs>
          <w:tab w:val="clear" w:pos="720"/>
        </w:tabs>
      </w:pPr>
      <w:r>
        <w:rPr>
          <w:rFonts w:cs="Calibri"/>
        </w:rPr>
        <w:t>(f</w:t>
      </w:r>
      <w:r>
        <w:rPr>
          <w:rFonts w:cs="Calibri"/>
        </w:rPr>
        <w:t>ü</w:t>
      </w:r>
      <w:r>
        <w:rPr>
          <w:rFonts w:cs="Calibri"/>
        </w:rPr>
        <w:t>r alle in der Erlassbezeichnung genannten Schulformen)</w:t>
      </w:r>
    </w:p>
    <w:p w14:paraId="538E859D" w14:textId="77777777" w:rsidR="00CA777B" w:rsidRDefault="00CA777B">
      <w:pPr>
        <w:pStyle w:val="RVfliesstext175nb"/>
        <w:widowControl/>
      </w:pPr>
      <w:r>
        <w:rPr>
          <w:rFonts w:cs="Calibri"/>
        </w:rPr>
        <w:t>1.1 Schriftliche Pr</w:t>
      </w:r>
      <w:r>
        <w:rPr>
          <w:rFonts w:cs="Calibri"/>
        </w:rPr>
        <w:t>ü</w:t>
      </w:r>
      <w:r>
        <w:rPr>
          <w:rFonts w:cs="Calibri"/>
        </w:rPr>
        <w:t>fungen:</w:t>
      </w:r>
    </w:p>
    <w:p w14:paraId="1DA8B1F4" w14:textId="77777777" w:rsidR="00CA777B" w:rsidRDefault="00CA777B">
      <w:pPr>
        <w:pStyle w:val="RVfliesstext175nb"/>
        <w:widowControl/>
        <w:tabs>
          <w:tab w:val="left" w:pos="0"/>
        </w:tabs>
      </w:pPr>
      <w:r>
        <w:rPr>
          <w:rFonts w:cs="Calibri"/>
          <w:b/>
        </w:rPr>
        <w:t>Donnerstag, 08. Mai 2025</w:t>
      </w:r>
    </w:p>
    <w:p w14:paraId="6BBF8FEA" w14:textId="77777777" w:rsidR="00CA777B" w:rsidRDefault="00CA777B">
      <w:pPr>
        <w:pStyle w:val="RVfliesstext175nb"/>
        <w:widowControl/>
        <w:tabs>
          <w:tab w:val="left" w:pos="0"/>
        </w:tabs>
      </w:pPr>
      <w:r>
        <w:rPr>
          <w:rFonts w:cs="Calibri"/>
        </w:rPr>
        <w:t>Nachschreibtermin f</w:t>
      </w:r>
      <w:r>
        <w:rPr>
          <w:rFonts w:cs="Calibri"/>
        </w:rPr>
        <w:t>ü</w:t>
      </w:r>
      <w:r>
        <w:rPr>
          <w:rFonts w:cs="Calibri"/>
        </w:rPr>
        <w:t>r die schriftliche Pr</w:t>
      </w:r>
      <w:r>
        <w:rPr>
          <w:rFonts w:cs="Calibri"/>
        </w:rPr>
        <w:t>ü</w:t>
      </w:r>
      <w:r>
        <w:rPr>
          <w:rFonts w:cs="Calibri"/>
        </w:rPr>
        <w:t>fung</w:t>
      </w:r>
    </w:p>
    <w:p w14:paraId="2F00FFA4" w14:textId="77777777" w:rsidR="00CA777B" w:rsidRDefault="00CA777B">
      <w:pPr>
        <w:pStyle w:val="RVfliesstext175nb"/>
        <w:widowControl/>
        <w:tabs>
          <w:tab w:val="left" w:pos="0"/>
        </w:tabs>
      </w:pPr>
      <w:r>
        <w:rPr>
          <w:rFonts w:cs="Calibri"/>
          <w:b/>
        </w:rPr>
        <w:t>Mittwoch, 14. Mai 2025</w:t>
      </w:r>
    </w:p>
    <w:p w14:paraId="545C0554" w14:textId="77777777" w:rsidR="00CA777B" w:rsidRDefault="00CA777B">
      <w:pPr>
        <w:pStyle w:val="RVfliesstext175nb"/>
        <w:widowControl/>
        <w:tabs>
          <w:tab w:val="left" w:pos="1701"/>
        </w:tabs>
      </w:pPr>
      <w:r>
        <w:rPr>
          <w:rFonts w:cs="Calibri"/>
          <w:b/>
        </w:rPr>
        <w:t xml:space="preserve">Bekanntgabe der Vor- </w:t>
      </w:r>
      <w:r>
        <w:rPr>
          <w:rFonts w:cs="Calibri"/>
          <w:b/>
        </w:rPr>
        <w:br/>
        <w:t>und Pr</w:t>
      </w:r>
      <w:r>
        <w:rPr>
          <w:rFonts w:cs="Calibri"/>
          <w:b/>
        </w:rPr>
        <w:t>ü</w:t>
      </w:r>
      <w:r>
        <w:rPr>
          <w:rFonts w:cs="Calibri"/>
          <w:b/>
        </w:rPr>
        <w:t>fungsnoten</w:t>
      </w:r>
      <w:r>
        <w:rPr>
          <w:rFonts w:cs="Calibri"/>
          <w:b/>
        </w:rPr>
        <w:tab/>
        <w:t>Montag, 23. Juni 2025</w:t>
      </w:r>
    </w:p>
    <w:p w14:paraId="69453DAE" w14:textId="77777777" w:rsidR="00CA777B" w:rsidRDefault="00CA777B">
      <w:pPr>
        <w:pStyle w:val="RVfliesstext175nb"/>
        <w:widowControl/>
        <w:tabs>
          <w:tab w:val="left" w:pos="0"/>
        </w:tabs>
      </w:pPr>
      <w:r>
        <w:rPr>
          <w:rFonts w:cs="Calibri"/>
        </w:rPr>
        <w:t>M</w:t>
      </w:r>
      <w:r>
        <w:rPr>
          <w:rFonts w:cs="Calibri"/>
        </w:rPr>
        <w:t>ü</w:t>
      </w:r>
      <w:r>
        <w:rPr>
          <w:rFonts w:cs="Calibri"/>
        </w:rPr>
        <w:t>ndliche Abweichungspr</w:t>
      </w:r>
      <w:r>
        <w:rPr>
          <w:rFonts w:cs="Calibri"/>
        </w:rPr>
        <w:t>ü</w:t>
      </w:r>
      <w:r>
        <w:rPr>
          <w:rFonts w:cs="Calibri"/>
        </w:rPr>
        <w:t>fung:</w:t>
      </w:r>
    </w:p>
    <w:p w14:paraId="205C3812" w14:textId="77777777" w:rsidR="00CA777B" w:rsidRDefault="00CA777B">
      <w:pPr>
        <w:pStyle w:val="RVfliesstext175fb"/>
        <w:widowControl/>
        <w:tabs>
          <w:tab w:val="left" w:pos="1701"/>
        </w:tabs>
        <w:rPr>
          <w:rFonts w:cs="Arial"/>
        </w:rPr>
      </w:pPr>
      <w:r>
        <w:t>1. Tag</w:t>
      </w:r>
      <w:r>
        <w:tab/>
        <w:t>Montag, 30. Juni 2025</w:t>
      </w:r>
    </w:p>
    <w:p w14:paraId="0CDFC7AF" w14:textId="77777777" w:rsidR="00CA777B" w:rsidRDefault="00CA777B">
      <w:pPr>
        <w:pStyle w:val="RVfliesstext175nb"/>
        <w:widowControl/>
      </w:pPr>
      <w:r>
        <w:rPr>
          <w:rFonts w:cs="Calibri"/>
          <w:b/>
        </w:rPr>
        <w:t>letzter Tag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             Freitag, 04. Juli 2025</w:t>
      </w:r>
    </w:p>
    <w:p w14:paraId="7FFC4070" w14:textId="77777777" w:rsidR="00CA777B" w:rsidRDefault="00CA777B">
      <w:pPr>
        <w:pStyle w:val="RVfliesstext175nb"/>
        <w:widowControl/>
      </w:pPr>
      <w:r>
        <w:rPr>
          <w:rFonts w:cs="Calibri"/>
        </w:rPr>
        <w:t xml:space="preserve">1.2 </w:t>
      </w:r>
    </w:p>
    <w:p w14:paraId="0B410DEA" w14:textId="77777777" w:rsidR="00CA777B" w:rsidRDefault="00CA777B">
      <w:pPr>
        <w:pStyle w:val="RVfliesstext175nb"/>
        <w:widowControl/>
      </w:pPr>
      <w:r>
        <w:rPr>
          <w:rFonts w:cs="Calibri"/>
        </w:rPr>
        <w:t>Die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fungen werden innerhalb dieses Zeitrahmens von den Schulen selbst terminiert.</w:t>
      </w:r>
    </w:p>
    <w:p w14:paraId="59BF7BFC" w14:textId="77777777" w:rsidR="00CA777B" w:rsidRDefault="00CA777B">
      <w:pPr>
        <w:pStyle w:val="RVfliesstext175nb"/>
        <w:widowControl/>
      </w:pPr>
      <w:r>
        <w:rPr>
          <w:rFonts w:cs="Calibri"/>
        </w:rPr>
        <w:t>Der Beginn der schriftlichen Pr</w:t>
      </w:r>
      <w:r>
        <w:rPr>
          <w:rFonts w:cs="Calibri"/>
        </w:rPr>
        <w:t>ü</w:t>
      </w:r>
      <w:r>
        <w:rPr>
          <w:rFonts w:cs="Calibri"/>
        </w:rPr>
        <w:t>fung liegt am Vormittag, sofern keine begr</w:t>
      </w:r>
      <w:r>
        <w:rPr>
          <w:rFonts w:cs="Calibri"/>
        </w:rPr>
        <w:t>ü</w:t>
      </w:r>
      <w:r>
        <w:rPr>
          <w:rFonts w:cs="Calibri"/>
        </w:rPr>
        <w:t>ndeten organisatorischen Umst</w:t>
      </w:r>
      <w:r>
        <w:rPr>
          <w:rFonts w:cs="Calibri"/>
        </w:rPr>
        <w:t>ä</w:t>
      </w:r>
      <w:r>
        <w:rPr>
          <w:rFonts w:cs="Calibri"/>
        </w:rPr>
        <w:t>nde dem entgegenstehen.</w:t>
      </w:r>
    </w:p>
    <w:p w14:paraId="2204524F" w14:textId="77777777" w:rsidR="00CA777B" w:rsidRDefault="00CA777B">
      <w:pPr>
        <w:pStyle w:val="RVfliesstext175nb"/>
        <w:widowControl/>
      </w:pPr>
      <w:r>
        <w:rPr>
          <w:rFonts w:cs="Calibri"/>
        </w:rPr>
        <w:t xml:space="preserve">Sachbezogene Anfragen richten Sie bitte an die </w:t>
      </w:r>
    </w:p>
    <w:p w14:paraId="1AD6596C" w14:textId="77777777" w:rsidR="00CA777B" w:rsidRDefault="00CA777B">
      <w:pPr>
        <w:pStyle w:val="RVfliesstext175nb"/>
        <w:widowControl/>
      </w:pPr>
      <w:r>
        <w:rPr>
          <w:rFonts w:cs="Calibri"/>
        </w:rPr>
        <w:t>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 (QUA-LiS NRW), Arbeitsbereich 5 (02921 / 683-5001, </w:t>
      </w:r>
    </w:p>
    <w:p w14:paraId="2C314AF8" w14:textId="77777777" w:rsidR="00CA777B" w:rsidRDefault="00CA777B">
      <w:pPr>
        <w:pStyle w:val="RVfliesstext175nb"/>
        <w:widowControl/>
      </w:pPr>
      <w:hyperlink r:id="rId8" w:history="1">
        <w:r>
          <w:t>Sprachpruefungen-SFPHSU@qua-lis.nrw.de</w:t>
        </w:r>
      </w:hyperlink>
      <w:r>
        <w:rPr>
          <w:rFonts w:cs="Calibri"/>
        </w:rPr>
        <w:t>).</w:t>
      </w:r>
    </w:p>
    <w:p w14:paraId="7A15D18D" w14:textId="77777777" w:rsidR="00CA777B" w:rsidRDefault="00CA777B">
      <w:pPr>
        <w:pStyle w:val="RVueberschrift285fz"/>
        <w:keepNext/>
        <w:keepLines/>
        <w:rPr>
          <w:rFonts w:cs="Arial"/>
        </w:rPr>
      </w:pPr>
      <w:r>
        <w:t>2 Inkrafttreten</w:t>
      </w:r>
    </w:p>
    <w:p w14:paraId="3214F6AD" w14:textId="77777777" w:rsidR="00CA777B" w:rsidRDefault="00CA777B">
      <w:pPr>
        <w:pStyle w:val="RVfliesstext175nb"/>
        <w:widowControl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6948066A" w14:textId="77777777" w:rsidR="00CA777B" w:rsidRDefault="00CA777B">
      <w:pPr>
        <w:pStyle w:val="RVtabelle75nr"/>
        <w:widowControl/>
        <w:tabs>
          <w:tab w:val="clear" w:pos="720"/>
        </w:tabs>
        <w:rPr>
          <w:rFonts w:cs="Arial"/>
        </w:rPr>
      </w:pPr>
      <w:r>
        <w:t>ABI. NRW. 01/24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5F09" w14:textId="77777777" w:rsidR="00CA777B" w:rsidRDefault="00CA777B">
      <w:r>
        <w:separator/>
      </w:r>
    </w:p>
  </w:endnote>
  <w:endnote w:type="continuationSeparator" w:id="0">
    <w:p w14:paraId="21F3B0CB" w14:textId="77777777" w:rsidR="00CA777B" w:rsidRDefault="00CA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F08B" w14:textId="77777777" w:rsidR="00CA777B" w:rsidRDefault="00CA777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02F3D" w14:textId="77777777" w:rsidR="00CA777B" w:rsidRDefault="00CA777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3293150" w14:textId="77777777" w:rsidR="00CA777B" w:rsidRDefault="00CA777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6A38"/>
    <w:rsid w:val="00036A38"/>
    <w:rsid w:val="001D4CE3"/>
    <w:rsid w:val="00C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78E9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prachpruefungen-SFPHSU@qua-lis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849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