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0BB9" w14:textId="77777777" w:rsidR="00CC35AD" w:rsidRDefault="00CC35AD">
      <w:pPr>
        <w:pStyle w:val="RVAnlagenpdfAnkerleer20"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01C1F9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4A9A6" w14:textId="77777777" w:rsidR="00CC35AD" w:rsidRDefault="00CC35AD">
            <w:pPr>
              <w:pStyle w:val="RVredhinweis"/>
              <w:keepNext/>
              <w:keepLines/>
              <w:rPr>
                <w:rFonts w:cs="Arial"/>
              </w:rPr>
            </w:pPr>
            <w:r>
              <w:t>Damit nicht-bin</w:t>
            </w:r>
            <w:r>
              <w:t>ä</w:t>
            </w:r>
            <w:r>
              <w:t>re Menschen geschlechtsneutral formulierte Zeugnisse und weitere personenbezogene Dokumente erhalten, werden die Verwaltungsvorschriften der Ausbildungsordnung Grundschule und der Ausbildungs- und Pr</w:t>
            </w:r>
            <w:r>
              <w:t>ü</w:t>
            </w:r>
            <w:r>
              <w:t>fungsordnung Sekundarstufe I (APO-S I) zum Schuljahr 2023/2024 entsprechend ge</w:t>
            </w:r>
            <w:r>
              <w:t>ä</w:t>
            </w:r>
            <w:r>
              <w:t xml:space="preserve">ndert. </w:t>
            </w:r>
          </w:p>
          <w:p w14:paraId="6A2D1F71" w14:textId="77777777" w:rsidR="00CC35AD" w:rsidRDefault="00CC35AD">
            <w:pPr>
              <w:pStyle w:val="RVredhinweis"/>
            </w:pPr>
            <w:r>
              <w:t>Erg</w:t>
            </w:r>
            <w:r>
              <w:t>ä</w:t>
            </w:r>
            <w:r>
              <w:t xml:space="preserve">nzend erfolgt eine redaktionelle </w:t>
            </w:r>
            <w:r>
              <w:t>Ä</w:t>
            </w:r>
            <w:r>
              <w:t xml:space="preserve">nderung der </w:t>
            </w:r>
            <w:r>
              <w:t>Ü</w:t>
            </w:r>
            <w:r>
              <w:t>berweisungszeugnisse hinsichtlich der Vollzeitschulpflicht sowie eine Konkretisierung der Entscheidungsbefugnis zur Bandbreitenregelung f</w:t>
            </w:r>
            <w:r>
              <w:t>ü</w:t>
            </w:r>
            <w:r>
              <w:t>r Klassenarbeiten in den Verwaltungsvorschriften zur APO-S I</w:t>
            </w:r>
            <w:r>
              <w:rPr>
                <w:rFonts w:cs="Arial"/>
              </w:rPr>
              <w:t>.</w:t>
            </w:r>
          </w:p>
        </w:tc>
      </w:tr>
    </w:tbl>
    <w:p w14:paraId="31F4F97D" w14:textId="77777777" w:rsidR="00CC35AD" w:rsidRDefault="00CC35AD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13-11 Nr. 1.2</w:t>
        </w:r>
      </w:hyperlink>
    </w:p>
    <w:p w14:paraId="1E140023" w14:textId="77777777" w:rsidR="00CC35AD" w:rsidRDefault="00CC35AD">
      <w:pPr>
        <w:pStyle w:val="BASS-Nr-ABl"/>
        <w:widowControl/>
      </w:pPr>
      <w:r>
        <w:rPr>
          <w:rFonts w:cs="Arial"/>
        </w:rPr>
        <w:t xml:space="preserve">Zu BASS </w:t>
      </w:r>
      <w:hyperlink r:id="rId8" w:history="1">
        <w:r>
          <w:rPr>
            <w:rFonts w:cs="Arial"/>
          </w:rPr>
          <w:t>13-21 Nr. 1.2</w:t>
        </w:r>
      </w:hyperlink>
    </w:p>
    <w:p w14:paraId="0055FC63" w14:textId="77777777" w:rsidR="00CC35AD" w:rsidRDefault="00CC35AD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</w:r>
      <w:r>
        <w:rPr>
          <w:rFonts w:cs="Arial"/>
        </w:rPr>
        <w:t>zur Ausbildungsordnung Grundschule (VVzAO-GS) und zur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 </w:t>
      </w:r>
      <w:r>
        <w:rPr>
          <w:rFonts w:cs="Arial"/>
        </w:rPr>
        <w:br/>
        <w:t xml:space="preserve"> Sekundarstufe I (VVzAPO-S I);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7DC001E2" w14:textId="77777777" w:rsidR="00CC35AD" w:rsidRDefault="00CC35AD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>r Schule und Bildung</w:t>
      </w:r>
    </w:p>
    <w:p w14:paraId="4A15237A" w14:textId="77777777" w:rsidR="00CC35AD" w:rsidRDefault="00CC35AD">
      <w:pPr>
        <w:pStyle w:val="RVueberschrift285nz"/>
        <w:keepNext/>
        <w:keepLines/>
        <w:rPr>
          <w:rFonts w:cs="Calibri"/>
        </w:rPr>
      </w:pPr>
      <w:r>
        <w:t xml:space="preserve">Vom 6. September 2023 </w:t>
      </w:r>
      <w:r>
        <w:t>–</w:t>
      </w:r>
      <w:r>
        <w:t xml:space="preserve"> 226-2023-0005751</w:t>
      </w:r>
    </w:p>
    <w:p w14:paraId="27FEE899" w14:textId="77777777" w:rsidR="00CC35AD" w:rsidRDefault="00CC35AD">
      <w:pPr>
        <w:pStyle w:val="RVfliesstext175fb"/>
      </w:pPr>
      <w:r>
        <w:rPr>
          <w:rFonts w:cs="Arial"/>
        </w:rPr>
        <w:t>Bezug:</w:t>
      </w:r>
    </w:p>
    <w:p w14:paraId="792DF0EC" w14:textId="77777777" w:rsidR="00CC35AD" w:rsidRDefault="00CC35AD">
      <w:pPr>
        <w:pStyle w:val="RVfliesstext175nb"/>
      </w:pPr>
      <w:r>
        <w:t xml:space="preserve">1. Verwaltungsvorschriften zur Verordnung </w:t>
      </w:r>
      <w:r>
        <w:t>ü</w:t>
      </w:r>
      <w:r>
        <w:t xml:space="preserve">ber den Bildungsgang in der Grundschule (VVzAO-GS) </w:t>
      </w:r>
      <w:r>
        <w:t>–</w:t>
      </w:r>
      <w:r>
        <w:t xml:space="preserve"> Runderlass des </w:t>
      </w:r>
      <w:r>
        <w:rPr>
          <w:rFonts w:cs="Calibri"/>
        </w:rPr>
        <w:t>Ministeriums f</w:t>
      </w:r>
      <w:r>
        <w:rPr>
          <w:rFonts w:cs="Calibri"/>
        </w:rPr>
        <w:t>ü</w:t>
      </w:r>
      <w:r>
        <w:rPr>
          <w:rFonts w:cs="Calibri"/>
        </w:rPr>
        <w:t xml:space="preserve">r Schule, Jugend und Kinder vom 19. Mai 2005 (ABl. NRW. S. 201) </w:t>
      </w:r>
    </w:p>
    <w:p w14:paraId="7280888A" w14:textId="77777777" w:rsidR="00CC35AD" w:rsidRDefault="00CC35AD">
      <w:pPr>
        <w:pStyle w:val="RVfliesstext175nb"/>
      </w:pPr>
      <w:r>
        <w:rPr>
          <w:rFonts w:cs="Calibri"/>
        </w:rPr>
        <w:t xml:space="preserve">2. Verwaltungsvorschriften zur Verordnung </w:t>
      </w:r>
      <w:r>
        <w:rPr>
          <w:rFonts w:cs="Calibri"/>
        </w:rPr>
        <w:t>ü</w:t>
      </w:r>
      <w:r>
        <w:rPr>
          <w:rFonts w:cs="Calibri"/>
        </w:rPr>
        <w:t>ber die Ausbildung und die Abschlusspr</w:t>
      </w:r>
      <w:r>
        <w:rPr>
          <w:rFonts w:cs="Calibri"/>
        </w:rPr>
        <w:t>ü</w:t>
      </w:r>
      <w:r>
        <w:rPr>
          <w:rFonts w:cs="Calibri"/>
        </w:rPr>
        <w:t xml:space="preserve">fungen in der Sekundarstufe I (VVzAPO-S I) </w:t>
      </w:r>
      <w:r>
        <w:rPr>
          <w:rFonts w:cs="Calibri"/>
        </w:rPr>
        <w:t>–</w:t>
      </w:r>
      <w:r>
        <w:rPr>
          <w:rFonts w:cs="Calibri"/>
        </w:rPr>
        <w:t xml:space="preserve"> 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 vom 28. Juni 2019 (ABl. NRW. 08/19)</w:t>
      </w:r>
    </w:p>
    <w:p w14:paraId="48030B3F" w14:textId="77777777" w:rsidR="00CC35AD" w:rsidRDefault="00CC35AD">
      <w:pPr>
        <w:pStyle w:val="RVueberschrift285fz"/>
        <w:keepNext/>
        <w:keepLines/>
        <w:rPr>
          <w:rFonts w:cs="Arial"/>
        </w:rPr>
      </w:pPr>
      <w:r>
        <w:t>1</w:t>
      </w:r>
    </w:p>
    <w:p w14:paraId="37D34621" w14:textId="77777777" w:rsidR="00CC35AD" w:rsidRDefault="00CC35AD">
      <w:pPr>
        <w:pStyle w:val="RVueberschrift285fz"/>
        <w:keepNext/>
        <w:keepLines/>
        <w:rPr>
          <w:rFonts w:cs="Arial"/>
        </w:rPr>
      </w:pPr>
      <w:r>
        <w:t>I</w:t>
      </w:r>
    </w:p>
    <w:p w14:paraId="3F363C73" w14:textId="77777777" w:rsidR="00CC35AD" w:rsidRDefault="00CC35AD">
      <w:pPr>
        <w:pStyle w:val="RVfliesstext175nb"/>
      </w:pPr>
      <w:r>
        <w:rPr>
          <w:rFonts w:cs="Calibri"/>
        </w:rPr>
        <w:t>Der Bezugserlass zu 1., der zuletzt durch Runderlass vom 6. Dezember 2022 (ABl. NRW. 12/22)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EB9E72A" w14:textId="77777777" w:rsidR="00CC35AD" w:rsidRDefault="00CC35AD">
      <w:pPr>
        <w:pStyle w:val="RVfliesstext175nb"/>
      </w:pPr>
      <w:r>
        <w:rPr>
          <w:rFonts w:cs="Calibri"/>
        </w:rPr>
        <w:t xml:space="preserve">1. Nach der VV 1.5.8 zu </w:t>
      </w:r>
      <w:r>
        <w:rPr>
          <w:rFonts w:cs="Calibri"/>
        </w:rPr>
        <w:t>§</w:t>
      </w:r>
      <w:r>
        <w:rPr>
          <w:rFonts w:cs="Calibri"/>
        </w:rPr>
        <w:t xml:space="preserve"> 1 Absatz 5 wird folgende neue VV 1.5.9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5CE5F280" w14:textId="77777777" w:rsidR="00CC35AD" w:rsidRDefault="00CC35A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Personen mit dem Geschlecht </w:t>
      </w:r>
      <w:r>
        <w:rPr>
          <w:rFonts w:cs="Calibri"/>
        </w:rPr>
        <w:t>„</w:t>
      </w:r>
      <w:r>
        <w:rPr>
          <w:rFonts w:cs="Calibri"/>
        </w:rPr>
        <w:t>divers</w:t>
      </w:r>
      <w:r>
        <w:rPr>
          <w:rFonts w:cs="Calibri"/>
        </w:rPr>
        <w:t>“</w:t>
      </w:r>
      <w:r>
        <w:rPr>
          <w:rFonts w:cs="Calibri"/>
        </w:rPr>
        <w:t xml:space="preserve"> und ohne Geschlechtsangabe erhalten geschlechtsneutrale Empfehlungen und Mitteilungen.</w:t>
      </w:r>
      <w:r>
        <w:rPr>
          <w:rFonts w:cs="Calibri"/>
        </w:rPr>
        <w:t>“</w:t>
      </w:r>
    </w:p>
    <w:p w14:paraId="7C94F3D6" w14:textId="77777777" w:rsidR="00CC35AD" w:rsidRDefault="00CC35AD">
      <w:pPr>
        <w:pStyle w:val="RVfliesstext175nb"/>
      </w:pPr>
      <w:r>
        <w:rPr>
          <w:rFonts w:cs="Calibri"/>
        </w:rPr>
        <w:t xml:space="preserve">2. Der VV 6.1.1 zu </w:t>
      </w:r>
      <w:r>
        <w:rPr>
          <w:rFonts w:cs="Calibri"/>
        </w:rPr>
        <w:t>§</w:t>
      </w:r>
      <w:r>
        <w:rPr>
          <w:rFonts w:cs="Calibri"/>
        </w:rPr>
        <w:t xml:space="preserve"> 6 Absatz 1 wird folgender Satz 2 angef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795B42B0" w14:textId="77777777" w:rsidR="00CC35AD" w:rsidRDefault="00CC35A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Personen mit dem Geschlecht </w:t>
      </w:r>
      <w:r>
        <w:rPr>
          <w:rFonts w:cs="Calibri"/>
        </w:rPr>
        <w:t>„</w:t>
      </w:r>
      <w:r>
        <w:rPr>
          <w:rFonts w:cs="Calibri"/>
        </w:rPr>
        <w:t>divers</w:t>
      </w:r>
      <w:r>
        <w:rPr>
          <w:rFonts w:cs="Calibri"/>
        </w:rPr>
        <w:t>“</w:t>
      </w:r>
      <w:r>
        <w:rPr>
          <w:rFonts w:cs="Calibri"/>
        </w:rPr>
        <w:t xml:space="preserve"> und ohne Geschlechtsangabe erhalten geschlechtsneutrale Zeugnisse.</w:t>
      </w:r>
      <w:r>
        <w:rPr>
          <w:rFonts w:cs="Calibri"/>
        </w:rPr>
        <w:t>“</w:t>
      </w:r>
    </w:p>
    <w:p w14:paraId="3D1A5425" w14:textId="77777777" w:rsidR="00CC35AD" w:rsidRDefault="00CC35AD">
      <w:pPr>
        <w:pStyle w:val="RVfliesstext175nb"/>
      </w:pPr>
      <w:r>
        <w:rPr>
          <w:rFonts w:cs="Calibri"/>
        </w:rPr>
        <w:t xml:space="preserve">3. In der VV 7.2 zu </w:t>
      </w:r>
      <w:r>
        <w:rPr>
          <w:rFonts w:cs="Calibri"/>
        </w:rPr>
        <w:t>§</w:t>
      </w:r>
      <w:r>
        <w:rPr>
          <w:rFonts w:cs="Calibri"/>
        </w:rPr>
        <w:t xml:space="preserve"> 7 Absatz 2 wird nach Satz 1 folgender Satz 2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361AF32C" w14:textId="77777777" w:rsidR="00CC35AD" w:rsidRDefault="00CC35A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Personen mit dem Geschlecht </w:t>
      </w:r>
      <w:r>
        <w:rPr>
          <w:rFonts w:cs="Calibri"/>
        </w:rPr>
        <w:t>„</w:t>
      </w:r>
      <w:r>
        <w:rPr>
          <w:rFonts w:cs="Calibri"/>
        </w:rPr>
        <w:t>divers</w:t>
      </w:r>
      <w:r>
        <w:rPr>
          <w:rFonts w:cs="Calibri"/>
        </w:rPr>
        <w:t>“</w:t>
      </w:r>
      <w:r>
        <w:rPr>
          <w:rFonts w:cs="Calibri"/>
        </w:rPr>
        <w:t xml:space="preserve"> und ohne Geschlechtsangabe erhalten geschlechtsneutrale Empfehlungen.</w:t>
      </w:r>
      <w:r>
        <w:rPr>
          <w:rFonts w:cs="Calibri"/>
        </w:rPr>
        <w:t>“</w:t>
      </w:r>
    </w:p>
    <w:p w14:paraId="42EFAFC2" w14:textId="77777777" w:rsidR="00CC35AD" w:rsidRDefault="00CC35AD">
      <w:pPr>
        <w:pStyle w:val="RVfliesstext175nb"/>
      </w:pPr>
      <w:r>
        <w:rPr>
          <w:rFonts w:cs="Calibri"/>
        </w:rPr>
        <w:t xml:space="preserve">4. Der VV zu </w:t>
      </w:r>
      <w:r>
        <w:rPr>
          <w:rFonts w:cs="Calibri"/>
        </w:rPr>
        <w:t>§</w:t>
      </w:r>
      <w:r>
        <w:rPr>
          <w:rFonts w:cs="Calibri"/>
        </w:rPr>
        <w:t xml:space="preserve"> 8 wird folgende neue VV 8.3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003677FA" w14:textId="77777777" w:rsidR="00CC35AD" w:rsidRDefault="00CC35A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8.3 zu Absatz 3</w:t>
      </w:r>
    </w:p>
    <w:p w14:paraId="44A564C6" w14:textId="77777777" w:rsidR="00CC35AD" w:rsidRDefault="00CC35AD">
      <w:pPr>
        <w:pStyle w:val="RVfliesstext175nb"/>
      </w:pPr>
      <w:r>
        <w:rPr>
          <w:rFonts w:cs="Calibri"/>
        </w:rPr>
        <w:t xml:space="preserve">Personen mit dem Geschlecht </w:t>
      </w:r>
      <w:r>
        <w:rPr>
          <w:rFonts w:cs="Calibri"/>
        </w:rPr>
        <w:t>„</w:t>
      </w:r>
      <w:r>
        <w:rPr>
          <w:rFonts w:cs="Calibri"/>
        </w:rPr>
        <w:t>divers</w:t>
      </w:r>
      <w:r>
        <w:rPr>
          <w:rFonts w:cs="Calibri"/>
        </w:rPr>
        <w:t>“</w:t>
      </w:r>
      <w:r>
        <w:rPr>
          <w:rFonts w:cs="Calibri"/>
        </w:rPr>
        <w:t xml:space="preserve"> und ohne Geschlechtsangabe erhalten geschlechtsneutrale Empfehlungen.</w:t>
      </w:r>
      <w:r>
        <w:rPr>
          <w:rFonts w:cs="Calibri"/>
        </w:rPr>
        <w:t>“</w:t>
      </w:r>
    </w:p>
    <w:p w14:paraId="1817C731" w14:textId="77777777" w:rsidR="00CC35AD" w:rsidRDefault="00CC35AD">
      <w:pPr>
        <w:pStyle w:val="RVueberschrift285fz"/>
        <w:keepNext/>
        <w:keepLines/>
        <w:rPr>
          <w:rFonts w:cs="Arial"/>
        </w:rPr>
      </w:pPr>
      <w:r>
        <w:t>II</w:t>
      </w:r>
    </w:p>
    <w:p w14:paraId="63415AB2" w14:textId="77777777" w:rsidR="00CC35AD" w:rsidRDefault="00CC35AD">
      <w:pPr>
        <w:pStyle w:val="RVfliesstext175nb"/>
      </w:pPr>
      <w:r>
        <w:rPr>
          <w:rFonts w:cs="Calibri"/>
        </w:rPr>
        <w:t>Der Bezugserlass zu 2., der zuletzt durch Runderlass vom 31. Juli 2023 (ABl. NRW. 08/23)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5D414BD5" w14:textId="77777777" w:rsidR="00CC35AD" w:rsidRDefault="00CC35AD">
      <w:pPr>
        <w:pStyle w:val="RVfliesstext175nb"/>
      </w:pPr>
      <w:r>
        <w:rPr>
          <w:rFonts w:cs="Calibri"/>
        </w:rPr>
        <w:t xml:space="preserve">1. In der VV 6.1.1 zu </w:t>
      </w:r>
      <w:r>
        <w:rPr>
          <w:rFonts w:cs="Calibri"/>
        </w:rPr>
        <w:t>§</w:t>
      </w:r>
      <w:r>
        <w:rPr>
          <w:rFonts w:cs="Calibri"/>
        </w:rPr>
        <w:t xml:space="preserve"> 6 Absatz 1 wird folgender Satz 2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D071D2C" w14:textId="77777777" w:rsidR="00CC35AD" w:rsidRDefault="00CC35AD">
      <w:pPr>
        <w:pStyle w:val="RVfliesstext175nb"/>
      </w:pPr>
      <w:r>
        <w:rPr>
          <w:rFonts w:cs="Calibri"/>
        </w:rPr>
        <w:t>„Ü</w:t>
      </w:r>
      <w:r>
        <w:rPr>
          <w:rFonts w:cs="Calibri"/>
        </w:rPr>
        <w:t>ber die Anzahl und Dauer der Klassenarbeiten entscheidet die Fachkonferenz im Rahmen der festgelegten Bandbreiten.</w:t>
      </w:r>
      <w:r>
        <w:rPr>
          <w:rFonts w:cs="Calibri"/>
        </w:rPr>
        <w:t>“</w:t>
      </w:r>
    </w:p>
    <w:p w14:paraId="04F6DEF4" w14:textId="77777777" w:rsidR="00CC35AD" w:rsidRDefault="00CC35AD">
      <w:pPr>
        <w:pStyle w:val="RVfliesstext175nb"/>
      </w:pPr>
      <w:r>
        <w:rPr>
          <w:rFonts w:cs="Calibri"/>
        </w:rPr>
        <w:t xml:space="preserve">2. In der VV 7.1.1 zu </w:t>
      </w:r>
      <w:r>
        <w:rPr>
          <w:rFonts w:cs="Calibri"/>
        </w:rPr>
        <w:t>§</w:t>
      </w:r>
      <w:r>
        <w:rPr>
          <w:rFonts w:cs="Calibri"/>
        </w:rPr>
        <w:t xml:space="preserve"> 7 Absatz 1 wird nach Satz 2 folgender Satz 3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0DD3F270" w14:textId="77777777" w:rsidR="00CC35AD" w:rsidRDefault="00CC35A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Personen mit dem Geschlecht </w:t>
      </w:r>
      <w:r>
        <w:rPr>
          <w:rFonts w:cs="Calibri"/>
        </w:rPr>
        <w:t>„</w:t>
      </w:r>
      <w:r>
        <w:rPr>
          <w:rFonts w:cs="Calibri"/>
        </w:rPr>
        <w:t>divers</w:t>
      </w:r>
      <w:r>
        <w:rPr>
          <w:rFonts w:cs="Calibri"/>
        </w:rPr>
        <w:t>“</w:t>
      </w:r>
      <w:r>
        <w:rPr>
          <w:rFonts w:cs="Calibri"/>
        </w:rPr>
        <w:t xml:space="preserve"> und ohne Geschlechtsangabe erhalten geschlechtsneutrale Zeugnisse.</w:t>
      </w:r>
      <w:r>
        <w:rPr>
          <w:rFonts w:cs="Calibri"/>
        </w:rPr>
        <w:t>“</w:t>
      </w:r>
    </w:p>
    <w:p w14:paraId="17086438" w14:textId="77777777" w:rsidR="00CC35AD" w:rsidRDefault="00CC35AD">
      <w:pPr>
        <w:pStyle w:val="RVfliesstext175nb"/>
      </w:pPr>
      <w:r>
        <w:rPr>
          <w:rFonts w:cs="Calibri"/>
        </w:rPr>
        <w:t xml:space="preserve">3. Der VV 7.2 zu </w:t>
      </w:r>
      <w:r>
        <w:rPr>
          <w:rFonts w:cs="Calibri"/>
        </w:rPr>
        <w:t>§</w:t>
      </w:r>
      <w:r>
        <w:rPr>
          <w:rFonts w:cs="Calibri"/>
        </w:rPr>
        <w:t xml:space="preserve"> 7 Absatz 2 wird folgender Satz 2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37F96E4B" w14:textId="77777777" w:rsidR="00CC35AD" w:rsidRDefault="00CC35A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Personen mit dem Geschlecht </w:t>
      </w:r>
      <w:r>
        <w:rPr>
          <w:rFonts w:cs="Calibri"/>
        </w:rPr>
        <w:t>„</w:t>
      </w:r>
      <w:r>
        <w:rPr>
          <w:rFonts w:cs="Calibri"/>
        </w:rPr>
        <w:t>divers</w:t>
      </w:r>
      <w:r>
        <w:rPr>
          <w:rFonts w:cs="Calibri"/>
        </w:rPr>
        <w:t>“</w:t>
      </w:r>
      <w:r>
        <w:rPr>
          <w:rFonts w:cs="Calibri"/>
        </w:rPr>
        <w:t xml:space="preserve"> und ohne Geschlechtsangabe erhalten geschlechtsneutrale Bescheinigungen.</w:t>
      </w:r>
      <w:r>
        <w:rPr>
          <w:rFonts w:cs="Calibri"/>
        </w:rPr>
        <w:t>“</w:t>
      </w:r>
    </w:p>
    <w:p w14:paraId="770904B1" w14:textId="77777777" w:rsidR="00CC35AD" w:rsidRDefault="00CC35AD">
      <w:pPr>
        <w:pStyle w:val="RVfliesstext175nb"/>
      </w:pPr>
      <w:r>
        <w:rPr>
          <w:rFonts w:cs="Calibri"/>
        </w:rPr>
        <w:t xml:space="preserve">4. Der VV 7.4 zu </w:t>
      </w:r>
      <w:r>
        <w:rPr>
          <w:rFonts w:cs="Calibri"/>
        </w:rPr>
        <w:t>§</w:t>
      </w:r>
      <w:r>
        <w:rPr>
          <w:rFonts w:cs="Calibri"/>
        </w:rPr>
        <w:t xml:space="preserve"> 7 Absatz 4 wird folgender Satz 2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3005E526" w14:textId="77777777" w:rsidR="00CC35AD" w:rsidRDefault="00CC35A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Personen mit dem Geschlecht </w:t>
      </w:r>
      <w:r>
        <w:rPr>
          <w:rFonts w:cs="Calibri"/>
        </w:rPr>
        <w:t>„</w:t>
      </w:r>
      <w:r>
        <w:rPr>
          <w:rFonts w:cs="Calibri"/>
        </w:rPr>
        <w:t>divers</w:t>
      </w:r>
      <w:r>
        <w:rPr>
          <w:rFonts w:cs="Calibri"/>
        </w:rPr>
        <w:t>“</w:t>
      </w:r>
      <w:r>
        <w:rPr>
          <w:rFonts w:cs="Calibri"/>
        </w:rPr>
        <w:t xml:space="preserve"> und ohne Geschlechtsangabe erhalten geschlechtsneutrale Mitteilungen.</w:t>
      </w:r>
      <w:r>
        <w:rPr>
          <w:rFonts w:cs="Calibri"/>
        </w:rPr>
        <w:t>“</w:t>
      </w:r>
    </w:p>
    <w:p w14:paraId="6D34BD8A" w14:textId="77777777" w:rsidR="00CC35AD" w:rsidRDefault="00CC35AD">
      <w:pPr>
        <w:pStyle w:val="RVfliesstext175nb"/>
      </w:pPr>
      <w:r>
        <w:rPr>
          <w:rFonts w:cs="Calibri"/>
        </w:rPr>
        <w:t xml:space="preserve">5. Der VV 8.1 zu </w:t>
      </w:r>
      <w:r>
        <w:rPr>
          <w:rFonts w:cs="Calibri"/>
        </w:rPr>
        <w:t>§</w:t>
      </w:r>
      <w:r>
        <w:rPr>
          <w:rFonts w:cs="Calibri"/>
        </w:rPr>
        <w:t xml:space="preserve"> 8 Absatz 1 wird folgender Satz 3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1B585610" w14:textId="77777777" w:rsidR="00CC35AD" w:rsidRDefault="00CC35A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Personen mit dem Geschlecht </w:t>
      </w:r>
      <w:r>
        <w:rPr>
          <w:rFonts w:cs="Calibri"/>
        </w:rPr>
        <w:t>„</w:t>
      </w:r>
      <w:r>
        <w:rPr>
          <w:rFonts w:cs="Calibri"/>
        </w:rPr>
        <w:t>divers</w:t>
      </w:r>
      <w:r>
        <w:rPr>
          <w:rFonts w:cs="Calibri"/>
        </w:rPr>
        <w:t>“</w:t>
      </w:r>
      <w:r>
        <w:rPr>
          <w:rFonts w:cs="Calibri"/>
        </w:rPr>
        <w:t xml:space="preserve"> und ohne Geschlechtsangabe erhalten geschlechtsneutrale Mitteilungen.</w:t>
      </w:r>
      <w:r>
        <w:rPr>
          <w:rFonts w:cs="Calibri"/>
        </w:rPr>
        <w:t>“</w:t>
      </w:r>
    </w:p>
    <w:p w14:paraId="26EA7244" w14:textId="77777777" w:rsidR="00CC35AD" w:rsidRDefault="00CC35AD">
      <w:pPr>
        <w:pStyle w:val="RVfliesstext175nb"/>
      </w:pPr>
      <w:r>
        <w:rPr>
          <w:rFonts w:cs="Calibri"/>
        </w:rPr>
        <w:t xml:space="preserve">6. In den Anlagen 14 b und c sowie 27 b und c zur VVzAPO-S I wird in Angleichung an die </w:t>
      </w:r>
      <w:r>
        <w:rPr>
          <w:rFonts w:cs="Calibri"/>
        </w:rPr>
        <w:t>ü</w:t>
      </w:r>
      <w:r>
        <w:rPr>
          <w:rFonts w:cs="Calibri"/>
        </w:rPr>
        <w:t xml:space="preserve">brigen </w:t>
      </w:r>
      <w:r>
        <w:rPr>
          <w:rFonts w:cs="Calibri"/>
        </w:rPr>
        <w:t>Ü</w:t>
      </w:r>
      <w:r>
        <w:rPr>
          <w:rFonts w:cs="Calibri"/>
        </w:rPr>
        <w:t xml:space="preserve">berweisungszeugnisse in der Sekundarstufe I nach dem Wort </w:t>
      </w:r>
      <w:r>
        <w:rPr>
          <w:rFonts w:cs="Calibri"/>
        </w:rPr>
        <w:t>„</w:t>
      </w:r>
      <w:r>
        <w:rPr>
          <w:rFonts w:cs="Calibri"/>
        </w:rPr>
        <w:t>Stunden</w:t>
      </w:r>
      <w:r>
        <w:rPr>
          <w:rFonts w:cs="Calibri"/>
        </w:rPr>
        <w:t>“</w:t>
      </w:r>
      <w:r>
        <w:rPr>
          <w:rFonts w:cs="Calibri"/>
        </w:rPr>
        <w:t xml:space="preserve"> der folgende Satz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0B2E5500" w14:textId="77777777" w:rsidR="00CC35AD" w:rsidRDefault="00CC35AD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Vollzeitschulpflicht wurde erf</w:t>
      </w:r>
      <w:r>
        <w:rPr>
          <w:rFonts w:cs="Calibri"/>
        </w:rPr>
        <w:t>ü</w:t>
      </w:r>
      <w:r>
        <w:rPr>
          <w:rFonts w:cs="Calibri"/>
        </w:rPr>
        <w:t>llt/nicht erf</w:t>
      </w:r>
      <w:r>
        <w:rPr>
          <w:rFonts w:cs="Calibri"/>
        </w:rPr>
        <w:t>ü</w:t>
      </w:r>
      <w:r>
        <w:rPr>
          <w:rFonts w:cs="Calibri"/>
        </w:rPr>
        <w:t>llt.</w:t>
      </w:r>
      <w:r>
        <w:rPr>
          <w:rStyle w:val="FNhochgestellt"/>
          <w:sz w:val="15"/>
        </w:rPr>
        <w:t>1</w:t>
      </w:r>
      <w:r>
        <w:rPr>
          <w:rFonts w:cs="Calibri"/>
        </w:rPr>
        <w:t>“</w:t>
      </w:r>
    </w:p>
    <w:p w14:paraId="0B7FA09E" w14:textId="77777777" w:rsidR="00CC35AD" w:rsidRDefault="00CC35AD">
      <w:pPr>
        <w:pStyle w:val="RVueberschrift285fz"/>
        <w:keepNext/>
        <w:keepLines/>
        <w:rPr>
          <w:rFonts w:cs="Arial"/>
        </w:rPr>
      </w:pPr>
      <w:r>
        <w:t>2</w:t>
      </w:r>
    </w:p>
    <w:p w14:paraId="3A41890B" w14:textId="77777777" w:rsidR="00CC35AD" w:rsidRDefault="00CC35AD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7F3334F2" w14:textId="77777777" w:rsidR="00CC35AD" w:rsidRDefault="00CC35AD">
      <w:pPr>
        <w:pStyle w:val="RVtabelle75nr"/>
        <w:widowControl/>
        <w:rPr>
          <w:rFonts w:cs="Arial"/>
        </w:rPr>
      </w:pPr>
      <w:r>
        <w:t>ABl. NRW. 09/23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32F24" w14:textId="77777777" w:rsidR="00CC35AD" w:rsidRDefault="00CC35AD">
      <w:r>
        <w:separator/>
      </w:r>
    </w:p>
  </w:endnote>
  <w:endnote w:type="continuationSeparator" w:id="0">
    <w:p w14:paraId="5101B20D" w14:textId="77777777" w:rsidR="00CC35AD" w:rsidRDefault="00CC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0F1B" w14:textId="77777777" w:rsidR="00CC35AD" w:rsidRDefault="00CC35A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1E63A" w14:textId="77777777" w:rsidR="00CC35AD" w:rsidRDefault="00CC35A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EFC14F7" w14:textId="77777777" w:rsidR="00CC35AD" w:rsidRDefault="00CC35A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7861"/>
    <w:rsid w:val="000A7861"/>
    <w:rsid w:val="001D4CE3"/>
    <w:rsid w:val="00CC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8FE5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2691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181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