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F324" w14:textId="77777777" w:rsidR="00FE0896" w:rsidRDefault="00FE0896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history="1">
        <w:r>
          <w:t>20-22 Nr. 15</w:t>
        </w:r>
      </w:hyperlink>
    </w:p>
    <w:p w14:paraId="2D7E55BD" w14:textId="77777777" w:rsidR="00FE0896" w:rsidRDefault="00FE0896">
      <w:pPr>
        <w:pStyle w:val="RVueberschrift1100fz"/>
        <w:keepNext/>
        <w:keepLines/>
        <w:rPr>
          <w:rFonts w:cs="Arial"/>
        </w:rPr>
      </w:pPr>
      <w:r>
        <w:t>Abschluss und Ver</w:t>
      </w:r>
      <w:r>
        <w:t>ö</w:t>
      </w:r>
      <w:r>
        <w:t xml:space="preserve">ffentlichung </w:t>
      </w:r>
      <w:r>
        <w:br/>
        <w:t xml:space="preserve">einer Dienstvereinbarung </w:t>
      </w:r>
      <w:r>
        <w:br/>
        <w:t>mit den Hauptpersonalr</w:t>
      </w:r>
      <w:r>
        <w:t>ä</w:t>
      </w:r>
      <w:r>
        <w:t xml:space="preserve">ten zum Einsatz </w:t>
      </w:r>
      <w:r>
        <w:br/>
        <w:t>digitaler Formate in der Lehrkr</w:t>
      </w:r>
      <w:r>
        <w:t>ä</w:t>
      </w:r>
      <w:r>
        <w:t>ftefortbildung</w:t>
      </w:r>
    </w:p>
    <w:p w14:paraId="62AC0D33" w14:textId="77777777" w:rsidR="00FE0896" w:rsidRDefault="00FE0896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7D8350B0" w14:textId="77777777" w:rsidR="00FE0896" w:rsidRDefault="00FE0896">
      <w:pPr>
        <w:pStyle w:val="RVueberschrift285nz"/>
        <w:keepNext/>
        <w:keepLines/>
      </w:pPr>
      <w:r>
        <w:rPr>
          <w:rFonts w:cs="Calibri"/>
        </w:rPr>
        <w:t>Vom 29. August 2023</w:t>
      </w:r>
    </w:p>
    <w:p w14:paraId="31BB771C" w14:textId="77777777" w:rsidR="00FE0896" w:rsidRDefault="00FE0896">
      <w:pPr>
        <w:pStyle w:val="RVueberschrift285fz"/>
        <w:keepNext/>
        <w:keepLines/>
        <w:rPr>
          <w:rFonts w:cs="Arial"/>
        </w:rPr>
      </w:pPr>
      <w:r>
        <w:t>1</w:t>
      </w:r>
    </w:p>
    <w:p w14:paraId="7FD53AB8" w14:textId="77777777" w:rsidR="00FE0896" w:rsidRDefault="00FE0896">
      <w:pPr>
        <w:pStyle w:val="RVfliesstext175nb"/>
      </w:pPr>
      <w:r>
        <w:rPr>
          <w:rFonts w:cs="Calibri"/>
        </w:rPr>
        <w:t>Zwischen dem Ministerium f</w:t>
      </w:r>
      <w:r>
        <w:rPr>
          <w:rFonts w:cs="Calibri"/>
        </w:rPr>
        <w:t>ü</w:t>
      </w:r>
      <w:r>
        <w:rPr>
          <w:rFonts w:cs="Calibri"/>
        </w:rPr>
        <w:t>r Schule und Bildung des Landes Nordrhein-Westfalen und den Hauptpersonalr</w:t>
      </w:r>
      <w:r>
        <w:rPr>
          <w:rFonts w:cs="Calibri"/>
        </w:rPr>
        <w:t>ä</w:t>
      </w:r>
      <w:r>
        <w:rPr>
          <w:rFonts w:cs="Calibri"/>
        </w:rPr>
        <w:t>ten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an F</w:t>
      </w:r>
      <w:r>
        <w:rPr>
          <w:rFonts w:cs="Calibri"/>
        </w:rPr>
        <w:t>ö</w:t>
      </w:r>
      <w:r>
        <w:rPr>
          <w:rFonts w:cs="Calibri"/>
        </w:rPr>
        <w:t>rderschulen und Klinikschulen, Grundschulen, Hauptschulen, Realschulen, Gesamtschulen, Sekundarschulen und PRIMUS-Schulen, Gymnasien und Weiterbildungskollegs sowie Berufskollegs sind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Style w:val="blau"/>
            <w:rFonts w:cs="Calibri"/>
            <w:sz w:val="15"/>
          </w:rPr>
          <w:t>§ 70 Landespersonalver</w:t>
        </w:r>
      </w:hyperlink>
      <w:r>
        <w:rPr>
          <w:rStyle w:val="blau"/>
          <w:sz w:val="15"/>
        </w:rPr>
        <w:t xml:space="preserve">tretungsgesetz NRW </w:t>
      </w:r>
      <w:r>
        <w:rPr>
          <w:rFonts w:cs="Calibri"/>
        </w:rPr>
        <w:t>Dienstvereinbarungen zum Einsatz digitaler Formate in der Lehrkr</w:t>
      </w:r>
      <w:r>
        <w:rPr>
          <w:rFonts w:cs="Calibri"/>
        </w:rPr>
        <w:t>ä</w:t>
      </w:r>
      <w:r>
        <w:rPr>
          <w:rFonts w:cs="Calibri"/>
        </w:rPr>
        <w:t>ftefortbildung geschlossen worden.</w:t>
      </w:r>
    </w:p>
    <w:p w14:paraId="323AA4F9" w14:textId="77777777" w:rsidR="00FE0896" w:rsidRDefault="00FE0896">
      <w:pPr>
        <w:pStyle w:val="RVfliesstext175nb"/>
        <w:rPr>
          <w:rFonts w:cs="Calibri"/>
        </w:rPr>
      </w:pPr>
      <w:hyperlink r:id="rId9" w:history="1">
        <w:r>
          <w:t>Der Text der Dienstvereinbarung und die dazugehörige Anlage sind unter https://www.lehrerfortbildung.schulministerium.nrw.de/Fortbildung/Online</w:t>
        </w:r>
      </w:hyperlink>
      <w:r>
        <w:rPr>
          <w:rStyle w:val="blau"/>
          <w:rFonts w:cs="Calibri"/>
          <w:sz w:val="15"/>
        </w:rPr>
        <w:t>angebote/Dienstvereinbarung/</w:t>
      </w:r>
      <w:r>
        <w:t xml:space="preserve"> ver</w:t>
      </w:r>
      <w:r>
        <w:t>ö</w:t>
      </w:r>
      <w:r>
        <w:t>ffentlicht.</w:t>
      </w:r>
    </w:p>
    <w:p w14:paraId="0ED7AF50" w14:textId="77777777" w:rsidR="00FE0896" w:rsidRDefault="00FE0896">
      <w:pPr>
        <w:pStyle w:val="RVueberschrift285fz"/>
        <w:keepNext/>
        <w:keepLines/>
      </w:pPr>
      <w:r>
        <w:rPr>
          <w:rFonts w:cs="Arial"/>
        </w:rPr>
        <w:t>2</w:t>
      </w:r>
    </w:p>
    <w:p w14:paraId="036D5527" w14:textId="77777777" w:rsidR="00FE0896" w:rsidRDefault="00FE0896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1468586B" w14:textId="77777777" w:rsidR="00FE0896" w:rsidRDefault="00FE0896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09/23</w:t>
      </w:r>
    </w:p>
    <w:p w14:paraId="0214AA89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DDEFCF1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E9AAC15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2EC855DB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6927D30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CD970FB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CD01F28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748106E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2AB3010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C5FC96E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1BF3ED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30DB0C62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E76E79D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2A04DFA" w14:textId="77777777" w:rsidR="00FE0896" w:rsidRDefault="00FE0896">
      <w:pPr>
        <w:pStyle w:val="RVtabelle75nr"/>
        <w:widowControl/>
        <w:tabs>
          <w:tab w:val="clear" w:pos="720"/>
        </w:tabs>
      </w:pPr>
    </w:p>
    <w:p w14:paraId="2ADC1E6D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98814B0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48E7CA7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7950EEE7" w14:textId="77777777" w:rsidR="00FE0896" w:rsidRDefault="00FE0896">
      <w:pPr>
        <w:pStyle w:val="RVtabelle75nr"/>
        <w:widowControl/>
        <w:tabs>
          <w:tab w:val="clear" w:pos="720"/>
        </w:tabs>
      </w:pPr>
    </w:p>
    <w:p w14:paraId="30EA04C3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CC57599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E3D305E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C75726B" w14:textId="77777777" w:rsidR="00FE0896" w:rsidRDefault="00FE0896">
      <w:pPr>
        <w:pStyle w:val="RVtabelle75nr"/>
        <w:widowControl/>
        <w:tabs>
          <w:tab w:val="clear" w:pos="720"/>
        </w:tabs>
      </w:pPr>
    </w:p>
    <w:p w14:paraId="70B35EC4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2C47749F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C51D57F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7A784BE4" w14:textId="77777777" w:rsidR="00FE0896" w:rsidRDefault="00FE0896">
      <w:pPr>
        <w:pStyle w:val="RVtabelle75nr"/>
        <w:widowControl/>
        <w:tabs>
          <w:tab w:val="clear" w:pos="720"/>
        </w:tabs>
      </w:pPr>
    </w:p>
    <w:p w14:paraId="74045319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4F4EE3A" w14:textId="77777777" w:rsidR="00FE0896" w:rsidRDefault="00FE0896">
      <w:pPr>
        <w:pStyle w:val="RVtabelle75nr"/>
        <w:widowControl/>
        <w:tabs>
          <w:tab w:val="clear" w:pos="720"/>
        </w:tabs>
      </w:pPr>
    </w:p>
    <w:p w14:paraId="2364028F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EC2F978" w14:textId="77777777" w:rsidR="00FE0896" w:rsidRDefault="00FE0896">
      <w:pPr>
        <w:pStyle w:val="RVtabelle75nr"/>
        <w:widowControl/>
        <w:tabs>
          <w:tab w:val="clear" w:pos="720"/>
        </w:tabs>
      </w:pPr>
    </w:p>
    <w:p w14:paraId="28E96269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C712C9D" w14:textId="77777777" w:rsidR="00FE0896" w:rsidRDefault="00FE0896">
      <w:pPr>
        <w:pStyle w:val="RVtabelle75nr"/>
        <w:widowControl/>
        <w:tabs>
          <w:tab w:val="clear" w:pos="720"/>
        </w:tabs>
      </w:pPr>
    </w:p>
    <w:p w14:paraId="3CC94E0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1C3A8A8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A29F266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64503D4" w14:textId="77777777" w:rsidR="00FE0896" w:rsidRDefault="00FE0896">
      <w:pPr>
        <w:pStyle w:val="RVtabelle75nr"/>
        <w:widowControl/>
        <w:tabs>
          <w:tab w:val="clear" w:pos="720"/>
        </w:tabs>
      </w:pPr>
    </w:p>
    <w:p w14:paraId="30B0AE83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523B0E9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5467B8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3BFE2D02" w14:textId="77777777" w:rsidR="00FE0896" w:rsidRDefault="00FE0896">
      <w:pPr>
        <w:pStyle w:val="RVtabelle75nr"/>
        <w:widowControl/>
        <w:tabs>
          <w:tab w:val="clear" w:pos="720"/>
        </w:tabs>
      </w:pPr>
    </w:p>
    <w:p w14:paraId="21117155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353587EC" w14:textId="77777777" w:rsidR="00FE0896" w:rsidRDefault="00FE0896">
      <w:pPr>
        <w:pStyle w:val="RVtabelle75nr"/>
        <w:widowControl/>
        <w:tabs>
          <w:tab w:val="clear" w:pos="720"/>
        </w:tabs>
      </w:pPr>
    </w:p>
    <w:p w14:paraId="61AC2B7E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250D7AE9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130F2F9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DE5E206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71CB010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29B0BE9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124C907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B40F427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5E33124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7E11C08" w14:textId="77777777" w:rsidR="00FE0896" w:rsidRDefault="00FE0896">
      <w:pPr>
        <w:pStyle w:val="RVtabelle75nr"/>
        <w:widowControl/>
        <w:tabs>
          <w:tab w:val="clear" w:pos="720"/>
        </w:tabs>
      </w:pPr>
    </w:p>
    <w:p w14:paraId="61FD0C3C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3CB55E1" w14:textId="77777777" w:rsidR="00FE0896" w:rsidRDefault="00FE0896">
      <w:pPr>
        <w:pStyle w:val="RVtabelle75nr"/>
        <w:widowControl/>
        <w:tabs>
          <w:tab w:val="clear" w:pos="720"/>
        </w:tabs>
      </w:pPr>
    </w:p>
    <w:p w14:paraId="6AAA6AC8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26CF76E4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010C274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E008368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4BDE728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4599763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C11911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8F847A6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7E15D6F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BCA32A7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7062DDF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31AB1EE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228E335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35A149BD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7969734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37335A91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8263AC0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7DA8BBED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D3E6DAE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F028C57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FCEE788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F95250C" w14:textId="77777777" w:rsidR="00FE0896" w:rsidRDefault="00FE0896">
      <w:pPr>
        <w:pStyle w:val="RVtabelle75nr"/>
        <w:widowControl/>
        <w:tabs>
          <w:tab w:val="clear" w:pos="720"/>
        </w:tabs>
      </w:pPr>
    </w:p>
    <w:p w14:paraId="27BB12A1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EC67916" w14:textId="77777777" w:rsidR="00FE0896" w:rsidRDefault="00FE0896">
      <w:pPr>
        <w:pStyle w:val="RVtabelle75nr"/>
        <w:widowControl/>
        <w:tabs>
          <w:tab w:val="clear" w:pos="720"/>
        </w:tabs>
      </w:pPr>
    </w:p>
    <w:p w14:paraId="2F202F96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0CE6B3B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9F472D4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1E5F1EF" w14:textId="77777777" w:rsidR="00FE0896" w:rsidRDefault="00FE0896">
      <w:pPr>
        <w:pStyle w:val="RVtabelle75nr"/>
        <w:widowControl/>
        <w:tabs>
          <w:tab w:val="clear" w:pos="720"/>
        </w:tabs>
      </w:pPr>
    </w:p>
    <w:p w14:paraId="6D7EFE4E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3BEED96E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5183716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D0636F0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27656E7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0F09ADB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971B394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A02FD72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FC1DF99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BABBA9D" w14:textId="77777777" w:rsidR="00FE0896" w:rsidRDefault="00FE0896">
      <w:pPr>
        <w:pStyle w:val="RVtabelle75nr"/>
        <w:widowControl/>
        <w:tabs>
          <w:tab w:val="clear" w:pos="720"/>
        </w:tabs>
      </w:pPr>
    </w:p>
    <w:p w14:paraId="2622DE32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22B2F0BE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5CA74ED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2F48204" w14:textId="77777777" w:rsidR="00FE0896" w:rsidRDefault="00FE0896">
      <w:pPr>
        <w:pStyle w:val="RVtabelle75nr"/>
        <w:widowControl/>
        <w:tabs>
          <w:tab w:val="clear" w:pos="720"/>
        </w:tabs>
      </w:pPr>
    </w:p>
    <w:p w14:paraId="792C85B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3C132C34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693AC91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2A50232C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F62296C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3DBF74A" w14:textId="77777777" w:rsidR="00FE0896" w:rsidRDefault="00FE0896">
      <w:pPr>
        <w:pStyle w:val="RVtabelle75nr"/>
        <w:widowControl/>
        <w:tabs>
          <w:tab w:val="clear" w:pos="720"/>
        </w:tabs>
      </w:pPr>
    </w:p>
    <w:p w14:paraId="38AAB0AB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7486159" w14:textId="77777777" w:rsidR="00FE0896" w:rsidRDefault="00FE0896">
      <w:pPr>
        <w:pStyle w:val="RVtabelle75nr"/>
        <w:widowControl/>
        <w:tabs>
          <w:tab w:val="clear" w:pos="720"/>
        </w:tabs>
      </w:pPr>
    </w:p>
    <w:p w14:paraId="7ECB42E8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6D2CB98" w14:textId="77777777" w:rsidR="00FE0896" w:rsidRDefault="00FE0896">
      <w:pPr>
        <w:pStyle w:val="RVtabelle75nr"/>
        <w:widowControl/>
        <w:tabs>
          <w:tab w:val="clear" w:pos="720"/>
        </w:tabs>
      </w:pPr>
    </w:p>
    <w:p w14:paraId="6FD9763C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499CAD8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B077B71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9174FA8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E579CF2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22CE39A" w14:textId="77777777" w:rsidR="00FE0896" w:rsidRDefault="00FE0896">
      <w:pPr>
        <w:pStyle w:val="RVtabelle75nr"/>
        <w:widowControl/>
        <w:tabs>
          <w:tab w:val="clear" w:pos="720"/>
        </w:tabs>
      </w:pPr>
    </w:p>
    <w:p w14:paraId="6F24762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4D626B0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6970A7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B79AA4F" w14:textId="77777777" w:rsidR="00FE0896" w:rsidRDefault="00FE0896">
      <w:pPr>
        <w:pStyle w:val="RVtabelle75nr"/>
        <w:widowControl/>
        <w:tabs>
          <w:tab w:val="clear" w:pos="720"/>
        </w:tabs>
      </w:pPr>
    </w:p>
    <w:p w14:paraId="3587772F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28F421DD" w14:textId="77777777" w:rsidR="00FE0896" w:rsidRDefault="00FE0896">
      <w:pPr>
        <w:pStyle w:val="RVtabelle75nr"/>
        <w:widowControl/>
        <w:tabs>
          <w:tab w:val="clear" w:pos="720"/>
        </w:tabs>
      </w:pPr>
    </w:p>
    <w:p w14:paraId="38C3E251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DCE1EC2" w14:textId="77777777" w:rsidR="00FE0896" w:rsidRDefault="00FE0896">
      <w:pPr>
        <w:pStyle w:val="RVtabelle75nr"/>
        <w:widowControl/>
        <w:tabs>
          <w:tab w:val="clear" w:pos="720"/>
        </w:tabs>
      </w:pPr>
    </w:p>
    <w:p w14:paraId="777ED070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70F6254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43C2449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248A9FD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8ADFB7F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1595ED8A" w14:textId="77777777" w:rsidR="00FE0896" w:rsidRDefault="00FE0896">
      <w:pPr>
        <w:pStyle w:val="RVtabelle75nr"/>
        <w:widowControl/>
        <w:tabs>
          <w:tab w:val="clear" w:pos="720"/>
        </w:tabs>
      </w:pPr>
    </w:p>
    <w:p w14:paraId="33C675A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F9CCCE1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D6CB094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6DBED343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CBBA5B4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5D0C7AD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5891728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374A352B" w14:textId="77777777" w:rsidR="00FE0896" w:rsidRDefault="00FE0896">
      <w:pPr>
        <w:pStyle w:val="RVtabelle75nr"/>
        <w:widowControl/>
        <w:tabs>
          <w:tab w:val="clear" w:pos="720"/>
        </w:tabs>
      </w:pPr>
    </w:p>
    <w:p w14:paraId="34E69215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C7EF2D8" w14:textId="77777777" w:rsidR="00FE0896" w:rsidRDefault="00FE0896">
      <w:pPr>
        <w:pStyle w:val="RVtabelle75nr"/>
        <w:widowControl/>
        <w:tabs>
          <w:tab w:val="clear" w:pos="720"/>
        </w:tabs>
      </w:pPr>
    </w:p>
    <w:p w14:paraId="7D36F952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107A91D" w14:textId="77777777" w:rsidR="00FE0896" w:rsidRDefault="00FE0896">
      <w:pPr>
        <w:pStyle w:val="RVtabelle75nr"/>
        <w:widowControl/>
        <w:tabs>
          <w:tab w:val="clear" w:pos="720"/>
        </w:tabs>
      </w:pPr>
    </w:p>
    <w:p w14:paraId="5DEF8DC8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4A1F201A" w14:textId="77777777" w:rsidR="00FE0896" w:rsidRDefault="00FE0896">
      <w:pPr>
        <w:pStyle w:val="RVtabelle75nr"/>
        <w:widowControl/>
        <w:tabs>
          <w:tab w:val="clear" w:pos="720"/>
        </w:tabs>
      </w:pPr>
    </w:p>
    <w:p w14:paraId="271F553F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78161685" w14:textId="77777777" w:rsidR="00FE0896" w:rsidRDefault="00FE0896">
      <w:pPr>
        <w:pStyle w:val="RVtabelle75nr"/>
        <w:widowControl/>
        <w:tabs>
          <w:tab w:val="clear" w:pos="720"/>
        </w:tabs>
      </w:pPr>
    </w:p>
    <w:p w14:paraId="026AD4D8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577424EE" w14:textId="77777777" w:rsidR="00FE0896" w:rsidRDefault="00FE0896">
      <w:pPr>
        <w:pStyle w:val="RVtabelle75nr"/>
        <w:widowControl/>
        <w:tabs>
          <w:tab w:val="clear" w:pos="720"/>
        </w:tabs>
      </w:pPr>
    </w:p>
    <w:p w14:paraId="1DB99CBA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74BE4304" w14:textId="77777777" w:rsidR="00FE0896" w:rsidRDefault="00FE0896">
      <w:pPr>
        <w:pStyle w:val="RVtabelle75nr"/>
        <w:widowControl/>
        <w:tabs>
          <w:tab w:val="clear" w:pos="720"/>
        </w:tabs>
      </w:pPr>
    </w:p>
    <w:p w14:paraId="421DDA2D" w14:textId="77777777" w:rsidR="00FE0896" w:rsidRDefault="00FE0896">
      <w:pPr>
        <w:pStyle w:val="RVtabelle75nr"/>
        <w:widowControl/>
        <w:tabs>
          <w:tab w:val="clear" w:pos="720"/>
        </w:tabs>
        <w:rPr>
          <w:rFonts w:cs="Arial"/>
        </w:rPr>
      </w:pPr>
    </w:p>
    <w:p w14:paraId="0E47D594" w14:textId="77777777" w:rsidR="00FE0896" w:rsidRDefault="00FE0896">
      <w:pPr>
        <w:pStyle w:val="RVtabelle75nr"/>
        <w:widowControl/>
        <w:tabs>
          <w:tab w:val="clear" w:pos="720"/>
        </w:tabs>
      </w:pPr>
    </w:p>
    <w:sectPr w:rsidR="00000000">
      <w:footerReference w:type="even" r:id="rId10"/>
      <w:footerReference w:type="default" r:id="rId11"/>
      <w:footerReference w:type="first" r:id="rId12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2EB0" w14:textId="77777777" w:rsidR="00FE0896" w:rsidRDefault="00FE0896">
      <w:r>
        <w:separator/>
      </w:r>
    </w:p>
  </w:endnote>
  <w:endnote w:type="continuationSeparator" w:id="0">
    <w:p w14:paraId="444E8AAE" w14:textId="77777777" w:rsidR="00FE0896" w:rsidRDefault="00FE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25C0" w14:textId="77777777" w:rsidR="00FE0896" w:rsidRDefault="00FE089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E858" w14:textId="77777777" w:rsidR="00FE0896" w:rsidRDefault="00FE0896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6D6D" w14:textId="77777777" w:rsidR="00FE0896" w:rsidRDefault="00FE0896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9BF1" w14:textId="77777777" w:rsidR="00FE0896" w:rsidRDefault="00FE0896">
      <w:r>
        <w:separator/>
      </w:r>
    </w:p>
  </w:footnote>
  <w:footnote w:type="continuationSeparator" w:id="0">
    <w:p w14:paraId="78CC6FD7" w14:textId="77777777" w:rsidR="00FE0896" w:rsidRDefault="00FE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682E"/>
    <w:rsid w:val="001D4CE3"/>
    <w:rsid w:val="00AC682E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89D1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detail?sg=0&amp;menu=0&amp;bes_id=4223&amp;anw_nr=2&amp;aufgehoben=N&amp;det_id=6272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904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hrerfortbildung.schulministerium.nrw.de/Fortbildung/Onlineangebote/Dienstvereinbaru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