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8C409" w14:textId="77777777" w:rsidR="000F25B6" w:rsidRDefault="000F25B6">
      <w:pPr>
        <w:pStyle w:val="BASS-Nr-ABl"/>
        <w:widowControl/>
        <w:tabs>
          <w:tab w:val="clear" w:pos="720"/>
        </w:tabs>
        <w:rPr>
          <w:rFonts w:cs="Arial"/>
        </w:rPr>
      </w:pPr>
      <w:hyperlink r:id="rId7" w:anchor="15-63" w:history="1">
        <w:r>
          <w:t>Zu BASS 15-63</w:t>
        </w:r>
      </w:hyperlink>
    </w:p>
    <w:p w14:paraId="15358C0D" w14:textId="77777777" w:rsidR="000F25B6" w:rsidRDefault="000F25B6">
      <w:pPr>
        <w:pStyle w:val="RVueberschrift1100fz"/>
        <w:keepNext/>
        <w:keepLines/>
        <w:rPr>
          <w:rFonts w:cs="Arial"/>
        </w:rPr>
      </w:pPr>
      <w:r>
        <w:t xml:space="preserve">Unterrichtsvorgaben </w:t>
      </w:r>
      <w:r>
        <w:br/>
        <w:t>f</w:t>
      </w:r>
      <w:r>
        <w:t>ü</w:t>
      </w:r>
      <w:r>
        <w:t xml:space="preserve">r Schulen des Zweiten Bildungsweges </w:t>
      </w:r>
      <w:r>
        <w:t>–</w:t>
      </w:r>
      <w:r>
        <w:t xml:space="preserve"> </w:t>
      </w:r>
      <w:r>
        <w:br/>
        <w:t>Abendgymnasium und Kolleg</w:t>
      </w:r>
    </w:p>
    <w:p w14:paraId="424A8F16" w14:textId="77777777" w:rsidR="000F25B6" w:rsidRDefault="000F25B6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416019F5" w14:textId="77777777" w:rsidR="000F25B6" w:rsidRDefault="000F25B6">
      <w:pPr>
        <w:pStyle w:val="RVueberschrift285nz"/>
        <w:keepNext/>
        <w:keepLines/>
      </w:pPr>
      <w:r>
        <w:rPr>
          <w:rFonts w:cs="Calibri"/>
        </w:rPr>
        <w:t>Vom 24. Mai 2023 - 526-2022-12-0000421</w:t>
      </w:r>
    </w:p>
    <w:p w14:paraId="1ED0931D" w14:textId="77777777" w:rsidR="000F25B6" w:rsidRDefault="000F25B6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r den zweiten Bildungsweg an Abendgymnasien und Kollegs werden </w:t>
      </w:r>
      <w:hyperlink r:id="rId8" w:anchor="1-1p29" w:history="1">
        <w:r>
          <w:rPr>
            <w:rFonts w:cs="Calibri"/>
          </w:rPr>
          <w:t>hiermit Kernlehrpläne gemäß §</w:t>
        </w:r>
        <w:r>
          <w:rPr>
            <w:rFonts w:cs="Calibri"/>
          </w:rPr>
          <w:t xml:space="preserve"> 29 SchulG (BASS 1-1) </w:t>
        </w:r>
      </w:hyperlink>
      <w:r>
        <w:t>festgesetzt.</w:t>
      </w:r>
    </w:p>
    <w:p w14:paraId="42A88179" w14:textId="77777777" w:rsidR="000F25B6" w:rsidRDefault="000F25B6">
      <w:pPr>
        <w:pStyle w:val="RVfliesstext175nb"/>
        <w:rPr>
          <w:rFonts w:cs="Calibri"/>
        </w:rPr>
      </w:pPr>
      <w:r>
        <w:t>Sie treten zum 1. August 2023 beginnend mit der Einf</w:t>
      </w:r>
      <w:r>
        <w:t>ü</w:t>
      </w:r>
      <w:r>
        <w:t xml:space="preserve">hrungsphase aufsteigend in Kraft. 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1"/>
        <w:gridCol w:w="3405"/>
      </w:tblGrid>
      <w:tr w:rsidR="00000000" w14:paraId="295349CB" w14:textId="77777777">
        <w:trPr>
          <w:trHeight w:val="210"/>
          <w:tblHeader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BD2CD" w14:textId="77777777" w:rsidR="000F25B6" w:rsidRDefault="000F25B6">
            <w:pPr>
              <w:pStyle w:val="RVtabelle75fb"/>
            </w:pPr>
            <w:r>
              <w:rPr>
                <w:rFonts w:cs="Arial"/>
              </w:rPr>
              <w:t>Bereich/Fach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52E622" w14:textId="77777777" w:rsidR="000F25B6" w:rsidRDefault="000F25B6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</w:tr>
      <w:tr w:rsidR="00000000" w14:paraId="7AEC916C" w14:textId="77777777">
        <w:trPr>
          <w:trHeight w:val="21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2C75C" w14:textId="77777777" w:rsidR="000F25B6" w:rsidRDefault="000F25B6">
            <w:pPr>
              <w:pStyle w:val="RVfliesstext175nb"/>
              <w:rPr>
                <w:rFonts w:cs="Calibri"/>
              </w:rPr>
            </w:pPr>
            <w:r>
              <w:t>Deutsch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E713BA" w14:textId="77777777" w:rsidR="000F25B6" w:rsidRDefault="000F25B6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29107CD7" w14:textId="77777777">
        <w:trPr>
          <w:trHeight w:val="21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93C7AE" w14:textId="77777777" w:rsidR="000F25B6" w:rsidRDefault="000F25B6">
            <w:pPr>
              <w:pStyle w:val="RVfliesstext175nb"/>
              <w:rPr>
                <w:rFonts w:cs="Calibri"/>
              </w:rPr>
            </w:pPr>
            <w:r>
              <w:t>Mathematik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604A56" w14:textId="77777777" w:rsidR="000F25B6" w:rsidRDefault="000F25B6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56DC9258" w14:textId="77777777">
        <w:trPr>
          <w:trHeight w:val="21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921566" w14:textId="77777777" w:rsidR="000F25B6" w:rsidRDefault="000F25B6">
            <w:pPr>
              <w:pStyle w:val="RVfliesstext175nb"/>
              <w:rPr>
                <w:rFonts w:cs="Calibri"/>
              </w:rPr>
            </w:pPr>
            <w:r>
              <w:t>Englisch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4BED55" w14:textId="77777777" w:rsidR="000F25B6" w:rsidRDefault="000F25B6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59919AB5" w14:textId="77777777">
        <w:trPr>
          <w:trHeight w:val="21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E72A36" w14:textId="77777777" w:rsidR="000F25B6" w:rsidRDefault="000F25B6">
            <w:pPr>
              <w:pStyle w:val="RVfliesstext175nb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 xml:space="preserve">sisch 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4B3734" w14:textId="77777777" w:rsidR="000F25B6" w:rsidRDefault="000F25B6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</w:tbl>
    <w:p w14:paraId="41E90345" w14:textId="77777777" w:rsidR="000F25B6" w:rsidRDefault="000F25B6">
      <w:pPr>
        <w:pStyle w:val="RVfliesstext175nb"/>
        <w:rPr>
          <w:rFonts w:cs="Calibri"/>
        </w:rPr>
      </w:pPr>
      <w:r>
        <w:t>Die Unterrichtsvorgaben sind ver</w:t>
      </w:r>
      <w:r>
        <w:t>ö</w:t>
      </w:r>
      <w:r>
        <w:t xml:space="preserve">ffentlicht und abrufbar </w:t>
      </w:r>
      <w:r>
        <w:t>ü</w:t>
      </w:r>
      <w:r>
        <w:t>ber den Lehr</w:t>
      </w:r>
      <w:hyperlink r:id="rId9" w:history="1">
        <w:r>
          <w:t>plannavigator: https://www.schulentwicklung.nrw.de/lehrplaene/</w:t>
        </w:r>
      </w:hyperlink>
    </w:p>
    <w:p w14:paraId="232F4F07" w14:textId="77777777" w:rsidR="000F25B6" w:rsidRDefault="000F25B6">
      <w:pPr>
        <w:pStyle w:val="RVfliesstext175nb"/>
        <w:rPr>
          <w:rFonts w:cs="Calibri"/>
        </w:rPr>
      </w:pPr>
      <w:r>
        <w:t xml:space="preserve">Die Schulen </w:t>
      </w:r>
      <w:r>
        <w:t>ü</w:t>
      </w:r>
      <w:r>
        <w:t>berpr</w:t>
      </w:r>
      <w:r>
        <w:t>ü</w:t>
      </w:r>
      <w:r>
        <w:t>fen auf Grundlage der oben genannten Vorgaben ihre schuleigenen Vorgaben (schulinterne Lehrpl</w:t>
      </w:r>
      <w:r>
        <w:t>ä</w:t>
      </w:r>
      <w:r>
        <w:t>ne) und entwickeln diese kontinuierlich weiter.</w:t>
      </w:r>
    </w:p>
    <w:p w14:paraId="68F774AA" w14:textId="77777777" w:rsidR="000F25B6" w:rsidRDefault="000F25B6">
      <w:pPr>
        <w:pStyle w:val="RVfliesstext175nb"/>
        <w:rPr>
          <w:rFonts w:cs="Calibri"/>
        </w:rPr>
      </w:pPr>
      <w:r>
        <w:t>Die Richtlinien f</w:t>
      </w:r>
      <w:r>
        <w:t>ü</w:t>
      </w:r>
      <w:r>
        <w:t>r die Gymnasiale Oberstufe des Gymnasiums und der Gesamtschule, Runderlass des Kultusministeriums vom 3. M</w:t>
      </w:r>
      <w:r>
        <w:t>ä</w:t>
      </w:r>
      <w:r>
        <w:t>rz 1999 (GABl. NRW. I, S.58) ver</w:t>
      </w:r>
      <w:r>
        <w:t>ö</w:t>
      </w:r>
      <w:r>
        <w:t xml:space="preserve">ffentlicht online unter: </w:t>
      </w:r>
      <w:hyperlink r:id="rId10" w:history="1">
        <w:r>
          <w:rPr>
            <w:rStyle w:val="blau"/>
            <w:sz w:val="15"/>
          </w:rPr>
          <w:t>https://www.schulentwic</w:t>
        </w:r>
      </w:hyperlink>
      <w:r>
        <w:rPr>
          <w:rStyle w:val="blau"/>
          <w:rFonts w:cs="Calibri"/>
          <w:sz w:val="15"/>
        </w:rPr>
        <w:t>klung.nrw.de/</w:t>
      </w:r>
      <w:r>
        <w:t xml:space="preserve"> gelten unver</w:t>
      </w:r>
      <w:r>
        <w:t>ä</w:t>
      </w:r>
      <w:r>
        <w:t>ndert fort.</w:t>
      </w:r>
    </w:p>
    <w:p w14:paraId="784395A4" w14:textId="77777777" w:rsidR="000F25B6" w:rsidRDefault="000F25B6">
      <w:pPr>
        <w:pStyle w:val="RVfliesstext175nb"/>
        <w:rPr>
          <w:rFonts w:cs="Calibri"/>
        </w:rPr>
      </w:pPr>
      <w:r>
        <w:t>Zum 31. Juli 2023 treten die nachstehenden Kernlehrpl</w:t>
      </w:r>
      <w:r>
        <w:t>ä</w:t>
      </w:r>
      <w:r>
        <w:t>ne auslaufend au</w:t>
      </w:r>
      <w:r>
        <w:t>ß</w:t>
      </w:r>
      <w:r>
        <w:t>er Kraft.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49"/>
        <w:gridCol w:w="1931"/>
        <w:gridCol w:w="2086"/>
      </w:tblGrid>
      <w:tr w:rsidR="00000000" w14:paraId="4E1F2756" w14:textId="77777777">
        <w:trPr>
          <w:trHeight w:val="125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0A665" w14:textId="77777777" w:rsidR="000F25B6" w:rsidRDefault="000F25B6">
            <w:pPr>
              <w:pStyle w:val="RVtabellenanker"/>
              <w:widowControl/>
            </w:pPr>
          </w:p>
          <w:p w14:paraId="068C473D" w14:textId="77777777" w:rsidR="000F25B6" w:rsidRDefault="000F25B6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959AC5" w14:textId="77777777" w:rsidR="000F25B6" w:rsidRDefault="000F25B6">
            <w:pPr>
              <w:pStyle w:val="RVtabelle75fb"/>
              <w:rPr>
                <w:rFonts w:cs="Arial"/>
              </w:rPr>
            </w:pPr>
            <w:r>
              <w:t>Bezeichnung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F4677" w14:textId="77777777" w:rsidR="000F25B6" w:rsidRDefault="000F25B6">
            <w:pPr>
              <w:pStyle w:val="RVtabelle75fb"/>
              <w:rPr>
                <w:rFonts w:cs="Arial"/>
              </w:rPr>
            </w:pPr>
            <w:r>
              <w:t>Fundstelle</w:t>
            </w:r>
          </w:p>
        </w:tc>
      </w:tr>
      <w:tr w:rsidR="00000000" w14:paraId="1C78E4DB" w14:textId="77777777">
        <w:trPr>
          <w:trHeight w:val="401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34DB7F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>8202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D55507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>Kernlehrplan Deutsch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2BC8BB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 xml:space="preserve">20.06.2014, ABl. NRW., </w:t>
            </w:r>
          </w:p>
          <w:p w14:paraId="53C089F2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>S. 342</w:t>
            </w:r>
          </w:p>
        </w:tc>
      </w:tr>
      <w:tr w:rsidR="00000000" w14:paraId="0B28EF10" w14:textId="77777777">
        <w:trPr>
          <w:trHeight w:val="401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F05429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>8207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D9A858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>Kernlehrplan Mathematik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1C370D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 xml:space="preserve">23.07.2014, ABl. NRW., </w:t>
            </w:r>
          </w:p>
          <w:p w14:paraId="0C78A399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>S. 442</w:t>
            </w:r>
          </w:p>
        </w:tc>
      </w:tr>
      <w:tr w:rsidR="00000000" w14:paraId="0FDD024E" w14:textId="77777777">
        <w:trPr>
          <w:trHeight w:val="401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68016B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>8203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0B4015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>Kernlehrplan Englisch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A65A25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>20.06.2014, ABl. NRW.,         S. 342</w:t>
            </w:r>
          </w:p>
        </w:tc>
      </w:tr>
      <w:tr w:rsidR="00000000" w14:paraId="1546B92A" w14:textId="77777777">
        <w:trPr>
          <w:trHeight w:val="401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AE1B0A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>8211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502B05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>Kernlehrplan 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8F373B" w14:textId="77777777" w:rsidR="000F25B6" w:rsidRDefault="000F25B6">
            <w:pPr>
              <w:pStyle w:val="RVtabelle75nl"/>
            </w:pPr>
            <w:r>
              <w:rPr>
                <w:rFonts w:cs="Calibri"/>
              </w:rPr>
              <w:t>20.06.2014; ABl. NRW.,         S. 342</w:t>
            </w:r>
          </w:p>
        </w:tc>
      </w:tr>
    </w:tbl>
    <w:p w14:paraId="553A34DB" w14:textId="77777777" w:rsidR="000F25B6" w:rsidRDefault="000F25B6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06/23</w:t>
      </w:r>
    </w:p>
    <w:sectPr w:rsidR="00000000">
      <w:footerReference w:type="even" r:id="rId11"/>
      <w:footerReference w:type="default" r:id="rId12"/>
      <w:footerReference w:type="first" r:id="rId13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481F7" w14:textId="77777777" w:rsidR="000F25B6" w:rsidRDefault="000F25B6">
      <w:r>
        <w:separator/>
      </w:r>
    </w:p>
  </w:endnote>
  <w:endnote w:type="continuationSeparator" w:id="0">
    <w:p w14:paraId="34470FC7" w14:textId="77777777" w:rsidR="000F25B6" w:rsidRDefault="000F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9CEF" w14:textId="77777777" w:rsidR="000F25B6" w:rsidRDefault="000F25B6">
    <w:pPr>
      <w:pStyle w:val="RVtabelle75nr"/>
      <w:widowControl/>
      <w:tabs>
        <w:tab w:val="clear" w:pos="720"/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DE53" w14:textId="77777777" w:rsidR="000F25B6" w:rsidRDefault="000F25B6">
    <w:pPr>
      <w:pStyle w:val="RVtabelle75nr"/>
      <w:widowControl/>
      <w:tabs>
        <w:tab w:val="clear" w:pos="720"/>
        <w:tab w:val="left" w:pos="4989"/>
        <w:tab w:val="left" w:pos="7455"/>
        <w:tab w:val="left" w:pos="9978"/>
      </w:tabs>
      <w:jc w:val="center"/>
      <w:rPr>
        <w:rFonts w:cs="Arial"/>
      </w:rPr>
    </w:pPr>
    <w:r>
      <w:rPr>
        <w:noProof/>
      </w:rPr>
      <w:pict w14:anchorId="1AB29AB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8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65463D21" w14:textId="77777777" w:rsidR="000F25B6" w:rsidRDefault="000F25B6">
                <w:pPr>
                  <w:pStyle w:val="RVtabelle75nr"/>
                  <w:widowControl/>
                  <w:tabs>
                    <w:tab w:val="clear" w:pos="720"/>
                    <w:tab w:val="left" w:pos="4989"/>
                    <w:tab w:val="left" w:pos="7455"/>
                    <w:tab w:val="left" w:pos="9978"/>
                  </w:tabs>
                  <w:jc w:val="center"/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D619" w14:textId="77777777" w:rsidR="000F25B6" w:rsidRDefault="000F25B6">
    <w:pPr>
      <w:pStyle w:val="RVtabelle75nr"/>
      <w:widowControl/>
      <w:tabs>
        <w:tab w:val="clear" w:pos="720"/>
        <w:tab w:val="left" w:pos="4989"/>
        <w:tab w:val="left" w:pos="7455"/>
        <w:tab w:val="left" w:pos="9978"/>
      </w:tabs>
      <w:jc w:val="center"/>
      <w:rPr>
        <w:rFonts w:cs="Arial"/>
      </w:rPr>
    </w:pPr>
    <w:r>
      <w:rPr>
        <w:noProof/>
      </w:rPr>
      <w:pict w14:anchorId="50E62C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8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7743F48E" w14:textId="77777777" w:rsidR="000F25B6" w:rsidRDefault="000F25B6">
                <w:pPr>
                  <w:pStyle w:val="RVtabelle75nr"/>
                  <w:widowControl/>
                  <w:tabs>
                    <w:tab w:val="clear" w:pos="720"/>
                    <w:tab w:val="left" w:pos="4989"/>
                    <w:tab w:val="left" w:pos="7455"/>
                    <w:tab w:val="left" w:pos="9978"/>
                  </w:tabs>
                  <w:jc w:val="center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D2BD7" w14:textId="77777777" w:rsidR="000F25B6" w:rsidRDefault="000F25B6">
      <w:r>
        <w:separator/>
      </w:r>
    </w:p>
  </w:footnote>
  <w:footnote w:type="continuationSeparator" w:id="0">
    <w:p w14:paraId="7895CDCA" w14:textId="77777777" w:rsidR="000F25B6" w:rsidRDefault="000F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5369"/>
    <w:rsid w:val="00085369"/>
    <w:rsid w:val="000F25B6"/>
    <w:rsid w:val="001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049AE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hulentwicklung.nrw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