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995C" w14:textId="77777777" w:rsidR="00BF7E02" w:rsidRDefault="00BF7E02">
      <w:pPr>
        <w:pStyle w:val="BASS-Nr-ABl"/>
        <w:widowControl/>
        <w:rPr>
          <w:rFonts w:cs="Arial"/>
        </w:rPr>
      </w:pPr>
      <w:hyperlink r:id="rId7" w:history="1">
        <w:r>
          <w:t>Zu BASS 20-03 Nr. 11</w:t>
        </w:r>
      </w:hyperlink>
    </w:p>
    <w:p w14:paraId="53EB5209" w14:textId="77777777" w:rsidR="00BF7E02" w:rsidRDefault="00BF7E02">
      <w:pPr>
        <w:pStyle w:val="RVueberschrift1100fz"/>
        <w:keepNext/>
        <w:keepLines/>
        <w:rPr>
          <w:rFonts w:cs="Arial"/>
        </w:rPr>
      </w:pPr>
      <w:r>
        <w:t>Berichtigung</w:t>
      </w:r>
    </w:p>
    <w:p w14:paraId="05B70787" w14:textId="77777777" w:rsidR="00BF7E02" w:rsidRDefault="00BF7E02">
      <w:pPr>
        <w:pStyle w:val="RVueberschrift1100fz"/>
        <w:keepNext/>
        <w:keepLines/>
        <w:rPr>
          <w:rFonts w:cs="Arial"/>
        </w:rPr>
      </w:pPr>
      <w:r>
        <w:t xml:space="preserve">der Dritten Verordnung zur </w:t>
      </w:r>
      <w:r>
        <w:t>Ä</w:t>
      </w:r>
      <w:r>
        <w:t xml:space="preserve">nderung </w:t>
      </w:r>
      <w:r>
        <w:br/>
        <w:t>von Vorschriften der Lehrerausbildung</w:t>
      </w:r>
    </w:p>
    <w:p w14:paraId="59A87ADE" w14:textId="77777777" w:rsidR="00BF7E02" w:rsidRDefault="00BF7E02">
      <w:pPr>
        <w:pStyle w:val="RVueberschrift285nz"/>
        <w:keepNext/>
        <w:keepLines/>
      </w:pPr>
      <w:r>
        <w:rPr>
          <w:rFonts w:cs="Calibri"/>
        </w:rPr>
        <w:t>Vom 16. Mai 2023 (GV. NRW. S. 256)</w:t>
      </w:r>
    </w:p>
    <w:p w14:paraId="2F7E72A9" w14:textId="77777777" w:rsidR="00BF7E02" w:rsidRDefault="00BF7E02">
      <w:pPr>
        <w:pStyle w:val="RVfliesstext175nb"/>
      </w:pPr>
      <w:r>
        <w:rPr>
          <w:rFonts w:cs="Calibri"/>
        </w:rPr>
        <w:t xml:space="preserve">Artikel 1 der Dritten Verordnung zur </w:t>
      </w:r>
      <w:r>
        <w:rPr>
          <w:rFonts w:cs="Calibri"/>
        </w:rPr>
        <w:t>Ä</w:t>
      </w:r>
      <w:r>
        <w:rPr>
          <w:rFonts w:cs="Calibri"/>
        </w:rPr>
        <w:t>nderung von Vorschriften der Lehrerausbildung vom 31. M</w:t>
      </w:r>
      <w:r>
        <w:rPr>
          <w:rFonts w:cs="Calibri"/>
        </w:rPr>
        <w:t>ä</w:t>
      </w:r>
      <w:r>
        <w:rPr>
          <w:rFonts w:cs="Calibri"/>
        </w:rPr>
        <w:t>rz 2023 (GV. NRW. S. 214) wird wie folgt berichtigt:</w:t>
      </w:r>
    </w:p>
    <w:p w14:paraId="21019955" w14:textId="77777777" w:rsidR="00BF7E02" w:rsidRDefault="00BF7E02">
      <w:pPr>
        <w:pStyle w:val="RVfliesstext175nb"/>
      </w:pPr>
      <w:r>
        <w:rPr>
          <w:rFonts w:cs="Calibri"/>
        </w:rPr>
        <w:t>In Artikel 1 Nummer 15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[einf</w:t>
      </w:r>
      <w:r>
        <w:rPr>
          <w:rFonts w:cs="Calibri"/>
        </w:rPr>
        <w:t>ü</w:t>
      </w:r>
      <w:r>
        <w:rPr>
          <w:rFonts w:cs="Calibri"/>
        </w:rPr>
        <w:t>gen: Ausfertigungsdatum und Fundstelle dieses Gesetzes]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vom 31. M</w:t>
      </w:r>
      <w:r>
        <w:rPr>
          <w:rFonts w:cs="Calibri"/>
        </w:rPr>
        <w:t>ä</w:t>
      </w:r>
      <w:r>
        <w:rPr>
          <w:rFonts w:cs="Calibri"/>
        </w:rPr>
        <w:t>rz 2023 (GV. NRW. S. 214)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56426D9" w14:textId="77777777" w:rsidR="00BF7E02" w:rsidRDefault="00BF7E02">
      <w:pPr>
        <w:pStyle w:val="RVfliesstext175nb"/>
      </w:pPr>
      <w:r>
        <w:rPr>
          <w:rFonts w:cs="Calibri"/>
        </w:rPr>
        <w:t>D</w:t>
      </w:r>
      <w:r>
        <w:rPr>
          <w:rFonts w:cs="Calibri"/>
        </w:rPr>
        <w:t>ü</w:t>
      </w:r>
      <w:r>
        <w:rPr>
          <w:rFonts w:cs="Calibri"/>
        </w:rPr>
        <w:t>sseldorf, den 16. Mai 2023</w:t>
      </w:r>
    </w:p>
    <w:p w14:paraId="7E332BEB" w14:textId="77777777" w:rsidR="00BF7E02" w:rsidRDefault="00BF7E02">
      <w:pPr>
        <w:pStyle w:val="RVtabelle75nz"/>
        <w:widowControl/>
      </w:pPr>
      <w:r>
        <w:rPr>
          <w:rFonts w:cs="Calibri"/>
        </w:rPr>
        <w:t xml:space="preserve"> Der Minister des Innern</w:t>
      </w:r>
      <w:r>
        <w:rPr>
          <w:rFonts w:cs="Calibri"/>
        </w:rPr>
        <w:br/>
        <w:t>des Landes Nordrhein-Westfalen</w:t>
      </w:r>
    </w:p>
    <w:p w14:paraId="0C28D574" w14:textId="77777777" w:rsidR="00BF7E02" w:rsidRDefault="00BF7E02">
      <w:pPr>
        <w:pStyle w:val="RVtabelle75nz"/>
        <w:widowControl/>
        <w:rPr>
          <w:rFonts w:cs="Calibri"/>
        </w:rPr>
      </w:pPr>
    </w:p>
    <w:p w14:paraId="15917904" w14:textId="77777777" w:rsidR="00BF7E02" w:rsidRDefault="00BF7E02">
      <w:pPr>
        <w:pStyle w:val="RVtabelle75nz"/>
        <w:widowControl/>
        <w:rPr>
          <w:rFonts w:cs="Calibri"/>
        </w:rPr>
      </w:pPr>
      <w:r>
        <w:t>Im Auftrag</w:t>
      </w:r>
      <w:r>
        <w:br/>
      </w:r>
    </w:p>
    <w:p w14:paraId="08DC58EF" w14:textId="77777777" w:rsidR="00BF7E02" w:rsidRDefault="00BF7E02">
      <w:pPr>
        <w:pStyle w:val="RVtabelle75nz"/>
        <w:widowControl/>
        <w:rPr>
          <w:rFonts w:cs="Calibri"/>
        </w:rPr>
      </w:pPr>
      <w:r>
        <w:t xml:space="preserve">Monika  W i </w:t>
      </w:r>
      <w:r>
        <w:t>ß</w:t>
      </w:r>
      <w:r>
        <w:t xml:space="preserve"> m a n n </w:t>
      </w:r>
    </w:p>
    <w:p w14:paraId="084C916F" w14:textId="77777777" w:rsidR="00BF7E02" w:rsidRDefault="00BF7E02">
      <w:pPr>
        <w:pStyle w:val="RVtabelle75nr"/>
        <w:widowControl/>
      </w:pPr>
      <w:r>
        <w:rPr>
          <w:rFonts w:cs="Arial"/>
        </w:rPr>
        <w:t>ABl. NRW. 06/23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87745" w14:textId="77777777" w:rsidR="00BF7E02" w:rsidRDefault="00BF7E02">
      <w:r>
        <w:separator/>
      </w:r>
    </w:p>
  </w:endnote>
  <w:endnote w:type="continuationSeparator" w:id="0">
    <w:p w14:paraId="5E24AEE4" w14:textId="77777777" w:rsidR="00BF7E02" w:rsidRDefault="00BF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3C4B" w14:textId="77777777" w:rsidR="00BF7E02" w:rsidRDefault="00BF7E0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A380" w14:textId="77777777" w:rsidR="00BF7E02" w:rsidRDefault="00BF7E0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218E27D" w14:textId="77777777" w:rsidR="00BF7E02" w:rsidRDefault="00BF7E0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4F5D"/>
    <w:rsid w:val="001D4CE3"/>
    <w:rsid w:val="00BF7E02"/>
    <w:rsid w:val="00E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B01E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1447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