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D3BE" w14:textId="77777777" w:rsidR="00A862FA" w:rsidRDefault="00A862FA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31</w:t>
        </w:r>
      </w:hyperlink>
    </w:p>
    <w:p w14:paraId="1DF0F166" w14:textId="77777777" w:rsidR="00A862FA" w:rsidRDefault="00A862FA">
      <w:pPr>
        <w:pStyle w:val="RVueberschrift1100fz"/>
        <w:keepNext/>
        <w:keepLines/>
      </w:pPr>
      <w:r>
        <w:rPr>
          <w:rFonts w:cs="Arial"/>
        </w:rPr>
        <w:t>Zuwendungen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>hrung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FerienIntensivTraining - FIT in Deutsch</w:t>
      </w:r>
      <w:r>
        <w:rPr>
          <w:rFonts w:cs="Arial"/>
        </w:rPr>
        <w:t>“</w:t>
      </w:r>
      <w:r>
        <w:rPr>
          <w:rFonts w:cs="Arial"/>
        </w:rPr>
        <w:t>;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3F699392" w14:textId="77777777" w:rsidR="00A862FA" w:rsidRDefault="00A862FA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>r Schule und Bildung</w:t>
      </w:r>
      <w:r>
        <w:br/>
      </w:r>
      <w:r>
        <w:t xml:space="preserve">v. 02.02.2023 - 71.06.27.17-000012 </w:t>
      </w:r>
    </w:p>
    <w:p w14:paraId="504F26BF" w14:textId="77777777" w:rsidR="00A862FA" w:rsidRDefault="00A862FA">
      <w:pPr>
        <w:pStyle w:val="RVfliesstext175fl"/>
        <w:rPr>
          <w:rFonts w:cs="Calibri"/>
        </w:rPr>
      </w:pPr>
      <w:r>
        <w:t>Bezug:</w:t>
      </w:r>
    </w:p>
    <w:p w14:paraId="078E5E02" w14:textId="77777777" w:rsidR="00A862FA" w:rsidRDefault="00A862FA">
      <w:pPr>
        <w:pStyle w:val="RVfliesstext175nb"/>
        <w:rPr>
          <w:rFonts w:cs="Calibri"/>
        </w:rPr>
      </w:pPr>
      <w:r>
        <w:t>RdErl. des Ministerium f</w:t>
      </w:r>
      <w:r>
        <w:t>ü</w:t>
      </w:r>
      <w:r>
        <w:t>r Schule und Bildung v. 06.02.2018</w:t>
      </w:r>
      <w:r>
        <w:br/>
        <w:t>(BASS 11-02 Nr. 31)</w:t>
      </w:r>
    </w:p>
    <w:p w14:paraId="7BB9266C" w14:textId="77777777" w:rsidR="00A862FA" w:rsidRDefault="00A862FA">
      <w:pPr>
        <w:pStyle w:val="RVueberschrift285fz"/>
        <w:keepNext/>
        <w:keepLines/>
      </w:pPr>
      <w:r>
        <w:rPr>
          <w:rFonts w:cs="Arial"/>
        </w:rPr>
        <w:t>1</w:t>
      </w:r>
    </w:p>
    <w:p w14:paraId="09040A2E" w14:textId="77777777" w:rsidR="00A862FA" w:rsidRDefault="00A862FA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7B072D72" w14:textId="77777777" w:rsidR="00A862FA" w:rsidRDefault="00A862FA">
      <w:pPr>
        <w:pStyle w:val="RVfliesstext175nb"/>
        <w:rPr>
          <w:rFonts w:cs="Calibri"/>
        </w:rPr>
      </w:pPr>
      <w:r>
        <w:t xml:space="preserve">1. Zu 1 Zuwendungszweck: In Absatz 1 wird nach Satz 1 der Satz </w:t>
      </w:r>
      <w:r>
        <w:t>„</w:t>
      </w:r>
      <w:r>
        <w:t>Dies gilt insbesondere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>ler, mit pandemiebedingt verst</w:t>
      </w:r>
      <w:r>
        <w:t>ä</w:t>
      </w:r>
      <w:r>
        <w:t>rktem Bedarf an Deutschf</w:t>
      </w:r>
      <w:r>
        <w:t>ö</w:t>
      </w:r>
      <w:r>
        <w:t>rderung.</w:t>
      </w:r>
      <w:r>
        <w:t>“</w:t>
      </w:r>
      <w:r>
        <w:t xml:space="preserve"> gestrichen. </w:t>
      </w:r>
    </w:p>
    <w:p w14:paraId="5D676B18" w14:textId="77777777" w:rsidR="00A862FA" w:rsidRDefault="00A862FA">
      <w:pPr>
        <w:pStyle w:val="RVfliesstext175nb"/>
        <w:rPr>
          <w:rFonts w:cs="Calibri"/>
        </w:rPr>
      </w:pPr>
      <w:r>
        <w:t>2. Zu 4 Zuwendungsvoraussetzungen:</w:t>
      </w:r>
    </w:p>
    <w:p w14:paraId="63845B26" w14:textId="77777777" w:rsidR="00A862FA" w:rsidRDefault="00A862FA">
      <w:pPr>
        <w:pStyle w:val="RVfliesstext175nb"/>
        <w:rPr>
          <w:rFonts w:cs="Calibri"/>
        </w:rPr>
      </w:pPr>
      <w:r>
        <w:t xml:space="preserve">a) Im Unterpunkt b) wird der dritte Unterpunkt wie folgt gefasst: </w:t>
      </w:r>
      <w:r>
        <w:t>„</w:t>
      </w:r>
      <w:r>
        <w:t>in den Herbstferien an insgesamt f</w:t>
      </w:r>
      <w:r>
        <w:t>ü</w:t>
      </w:r>
      <w:r>
        <w:t>nf aufeinander folgenden Werktagen.</w:t>
      </w:r>
      <w:r>
        <w:t>“</w:t>
      </w:r>
    </w:p>
    <w:p w14:paraId="67A99C11" w14:textId="77777777" w:rsidR="00A862FA" w:rsidRDefault="00A862FA">
      <w:pPr>
        <w:pStyle w:val="RVfliesstext175nb"/>
        <w:rPr>
          <w:rFonts w:cs="Calibri"/>
        </w:rPr>
      </w:pPr>
      <w:r>
        <w:t xml:space="preserve">b) Im Unterpunkt e) wird der dritte Unterpunkt wie folgt gefasst: </w:t>
      </w:r>
      <w:r>
        <w:t>„</w:t>
      </w:r>
      <w:r>
        <w:t>In den Herbstferien: 1.350 Euro</w:t>
      </w:r>
      <w:r>
        <w:t>“</w:t>
      </w:r>
      <w:r>
        <w:t>.</w:t>
      </w:r>
    </w:p>
    <w:p w14:paraId="70D51B27" w14:textId="77777777" w:rsidR="00A862FA" w:rsidRDefault="00A862FA">
      <w:pPr>
        <w:pStyle w:val="RVfliesstext175nb"/>
        <w:rPr>
          <w:rFonts w:cs="Calibri"/>
        </w:rPr>
      </w:pPr>
      <w:r>
        <w:t>3. Zu 5 Art, Umfang und H</w:t>
      </w:r>
      <w:r>
        <w:t>ö</w:t>
      </w:r>
      <w:r>
        <w:t xml:space="preserve">he der Zuwendung: </w:t>
      </w:r>
    </w:p>
    <w:p w14:paraId="3A7FA559" w14:textId="77777777" w:rsidR="00A862FA" w:rsidRDefault="00A862FA">
      <w:pPr>
        <w:pStyle w:val="RVfliesstext175nb"/>
        <w:rPr>
          <w:rFonts w:cs="Calibri"/>
        </w:rPr>
      </w:pPr>
      <w:r>
        <w:t xml:space="preserve">a) In 5.2 wird das Wort </w:t>
      </w:r>
      <w:r>
        <w:t>„</w:t>
      </w:r>
      <w:r>
        <w:t>Anteilsfinanzierung</w:t>
      </w:r>
      <w:r>
        <w:t>“</w:t>
      </w:r>
      <w:r>
        <w:t xml:space="preserve"> durch das Wort </w:t>
      </w:r>
      <w:r>
        <w:t>„</w:t>
      </w:r>
      <w:r>
        <w:t>Anteilfinanzierung</w:t>
      </w:r>
      <w:r>
        <w:t>“</w:t>
      </w:r>
      <w:r>
        <w:t xml:space="preserve"> ersetzt.</w:t>
      </w:r>
    </w:p>
    <w:p w14:paraId="4DF71CAD" w14:textId="77777777" w:rsidR="00A862FA" w:rsidRDefault="00A862FA">
      <w:pPr>
        <w:pStyle w:val="RVfliesstext175nb"/>
        <w:rPr>
          <w:rFonts w:cs="Calibri"/>
        </w:rPr>
      </w:pPr>
      <w:r>
        <w:t xml:space="preserve">b) In 5.4 Bemessungsgrundlage wird im Unterpunkt c) der dritte Unterpunkt wie folgt gefasst: </w:t>
      </w:r>
      <w:r>
        <w:t>„</w:t>
      </w:r>
      <w:r>
        <w:t>2.700 Euro in den Herbstferien.</w:t>
      </w:r>
      <w:r>
        <w:t>“</w:t>
      </w:r>
    </w:p>
    <w:p w14:paraId="1C13EE6B" w14:textId="77777777" w:rsidR="00A862FA" w:rsidRDefault="00A862FA">
      <w:pPr>
        <w:pStyle w:val="RVfliesstext175nb"/>
        <w:rPr>
          <w:rFonts w:cs="Calibri"/>
        </w:rPr>
      </w:pPr>
      <w:r>
        <w:t>4. Zu 6 Verfahren: Im Unterpunkt 6.3 wird nach den W</w:t>
      </w:r>
      <w:r>
        <w:t>ö</w:t>
      </w:r>
      <w:r>
        <w:t xml:space="preserve">rtern </w:t>
      </w:r>
      <w:r>
        <w:t>„</w:t>
      </w:r>
      <w:r>
        <w:t>f</w:t>
      </w:r>
      <w:r>
        <w:t>ü</w:t>
      </w:r>
      <w:r>
        <w:t>r die Sommerferien zum</w:t>
      </w:r>
      <w:r>
        <w:t>“</w:t>
      </w:r>
      <w:r>
        <w:t xml:space="preserve"> das Datum </w:t>
      </w:r>
      <w:r>
        <w:t>„</w:t>
      </w:r>
      <w:r>
        <w:t>01.07.</w:t>
      </w:r>
      <w:r>
        <w:t>“</w:t>
      </w:r>
      <w:r>
        <w:t xml:space="preserve"> durch das Datum </w:t>
      </w:r>
      <w:r>
        <w:t>„</w:t>
      </w:r>
      <w:r>
        <w:t>01.08.</w:t>
      </w:r>
      <w:r>
        <w:t>“</w:t>
      </w:r>
      <w:r>
        <w:t xml:space="preserve"> ersetzt.</w:t>
      </w:r>
    </w:p>
    <w:p w14:paraId="43AE42FB" w14:textId="77777777" w:rsidR="00A862FA" w:rsidRDefault="00A862FA">
      <w:pPr>
        <w:pStyle w:val="RVfliesstext175nb"/>
        <w:rPr>
          <w:rFonts w:cs="Calibri"/>
        </w:rPr>
      </w:pPr>
      <w:r>
        <w:t xml:space="preserve">5. Zu 7 Inkrafttreten: Das Datum </w:t>
      </w:r>
      <w:r>
        <w:t>„</w:t>
      </w:r>
      <w:r>
        <w:t>31. M</w:t>
      </w:r>
      <w:r>
        <w:t>ä</w:t>
      </w:r>
      <w:r>
        <w:t>rz 2023</w:t>
      </w:r>
      <w:r>
        <w:t>“</w:t>
      </w:r>
      <w:r>
        <w:t xml:space="preserve"> wird durch das Datum </w:t>
      </w:r>
      <w:r>
        <w:t>„</w:t>
      </w:r>
      <w:r>
        <w:t>31. Dezember 2027</w:t>
      </w:r>
      <w:r>
        <w:t>“</w:t>
      </w:r>
      <w:r>
        <w:t xml:space="preserve"> ersetzt.</w:t>
      </w:r>
    </w:p>
    <w:p w14:paraId="0F4C754C" w14:textId="77777777" w:rsidR="00A862FA" w:rsidRDefault="00A862FA">
      <w:pPr>
        <w:pStyle w:val="RVueberschrift285fz"/>
        <w:keepNext/>
        <w:keepLines/>
      </w:pPr>
      <w:r>
        <w:rPr>
          <w:rFonts w:cs="Arial"/>
        </w:rPr>
        <w:t>2</w:t>
      </w:r>
    </w:p>
    <w:p w14:paraId="033C9D7C" w14:textId="77777777" w:rsidR="00A862FA" w:rsidRDefault="00A862FA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 xml:space="preserve">ffentlichung in Kraft. </w:t>
      </w:r>
    </w:p>
    <w:p w14:paraId="47724C5A" w14:textId="77777777" w:rsidR="00A862FA" w:rsidRDefault="00A862FA">
      <w:pPr>
        <w:pStyle w:val="RVtabelle75nr"/>
        <w:widowControl/>
      </w:pPr>
      <w:r>
        <w:rPr>
          <w:rFonts w:cs="Arial"/>
        </w:rPr>
        <w:t>ABl. NRW. 02/23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259F4" w14:textId="77777777" w:rsidR="00A862FA" w:rsidRDefault="00A862FA">
      <w:r>
        <w:separator/>
      </w:r>
    </w:p>
  </w:endnote>
  <w:endnote w:type="continuationSeparator" w:id="0">
    <w:p w14:paraId="6C279937" w14:textId="77777777" w:rsidR="00A862FA" w:rsidRDefault="00A8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573D" w14:textId="77777777" w:rsidR="00A862FA" w:rsidRDefault="00A862F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09A3" w14:textId="77777777" w:rsidR="00A862FA" w:rsidRDefault="00A862F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C4CB711" w14:textId="77777777" w:rsidR="00A862FA" w:rsidRDefault="00A862F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4DD5"/>
    <w:rsid w:val="001D4CE3"/>
    <w:rsid w:val="00764DD5"/>
    <w:rsid w:val="00A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CE86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644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