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8C4" w:rsidRDefault="002818C4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818C4" w:rsidRDefault="002818C4">
            <w:pPr>
              <w:pStyle w:val="RVredhinweis"/>
              <w:rPr>
                <w:rFonts w:cs="Arial"/>
              </w:rPr>
            </w:pPr>
            <w:r>
              <w:t>Da der im Runderlass geregelte Schulversuch mit Ablauf des Schuljahres 2021/22 nach der vereinbarten Laufzeit von f</w:t>
            </w:r>
            <w:r>
              <w:t>ü</w:t>
            </w:r>
            <w:r>
              <w:t>nf Jahren ausl</w:t>
            </w:r>
            <w:r>
              <w:t>ä</w:t>
            </w:r>
            <w:r>
              <w:t>uft, ist der Runderlass vom 17.05.2016 aufzuheben.</w:t>
            </w:r>
          </w:p>
        </w:tc>
      </w:tr>
    </w:tbl>
    <w:p w:rsidR="002818C4" w:rsidRDefault="002818C4">
      <w:pPr>
        <w:pStyle w:val="BASS-Nr-ABl"/>
        <w:widowControl/>
      </w:pPr>
      <w:r>
        <w:t xml:space="preserve">Zu BASS </w:t>
      </w:r>
      <w:r>
        <w:rPr>
          <w:rFonts w:cs="Arial"/>
        </w:rPr>
        <w:t>12-05 Nr. 9</w:t>
      </w:r>
    </w:p>
    <w:p w:rsidR="002818C4" w:rsidRDefault="002818C4">
      <w:pPr>
        <w:pStyle w:val="RVueberschrift1100fz"/>
        <w:keepNext/>
        <w:keepLines/>
      </w:pPr>
      <w:r>
        <w:rPr>
          <w:rFonts w:cs="Arial"/>
        </w:rPr>
        <w:t>Religionsunter</w:t>
      </w:r>
      <w:r>
        <w:rPr>
          <w:rFonts w:cs="Arial"/>
        </w:rPr>
        <w:t>richt nach den Grunds</w:t>
      </w:r>
      <w:r>
        <w:rPr>
          <w:rFonts w:cs="Arial"/>
        </w:rPr>
        <w:t>ä</w:t>
      </w:r>
      <w:r>
        <w:rPr>
          <w:rFonts w:cs="Arial"/>
        </w:rPr>
        <w:t xml:space="preserve">tzen </w:t>
      </w:r>
      <w:r>
        <w:rPr>
          <w:rFonts w:cs="Arial"/>
        </w:rPr>
        <w:br/>
        <w:t>der Mennonitischen Br</w:t>
      </w:r>
      <w:r>
        <w:rPr>
          <w:rFonts w:cs="Arial"/>
        </w:rPr>
        <w:t>ü</w:t>
      </w:r>
      <w:r>
        <w:rPr>
          <w:rFonts w:cs="Arial"/>
        </w:rPr>
        <w:t xml:space="preserve">dergemeinden </w:t>
      </w:r>
      <w:r>
        <w:rPr>
          <w:rFonts w:cs="Arial"/>
        </w:rPr>
        <w:br/>
        <w:t xml:space="preserve">in Nordrhein-Westfalen; </w:t>
      </w:r>
      <w:r>
        <w:rPr>
          <w:rFonts w:cs="Arial"/>
        </w:rPr>
        <w:br/>
        <w:t>Aufhebung</w:t>
      </w:r>
    </w:p>
    <w:p w:rsidR="002818C4" w:rsidRDefault="002818C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12.07.2022 2022-07-0003037</w:t>
      </w:r>
    </w:p>
    <w:p w:rsidR="002818C4" w:rsidRDefault="002818C4">
      <w:pPr>
        <w:pStyle w:val="RVfliesstext175fb"/>
      </w:pPr>
      <w:r>
        <w:rPr>
          <w:rFonts w:cs="Arial"/>
        </w:rPr>
        <w:t xml:space="preserve">Bezug: </w:t>
      </w:r>
    </w:p>
    <w:p w:rsidR="002818C4" w:rsidRDefault="002818C4">
      <w:pPr>
        <w:pStyle w:val="RVfliesstext175nb"/>
        <w:rPr>
          <w:rFonts w:cs="Calibri"/>
        </w:rPr>
      </w:pPr>
      <w:r>
        <w:t>Runderlass des ehemaligen Ministeriums f</w:t>
      </w:r>
      <w:r>
        <w:t>ü</w:t>
      </w:r>
      <w:r>
        <w:t>r Schule und Weiterbildung v. 17.05.2016 (BASS 12-05 Nr. 9)</w:t>
      </w:r>
    </w:p>
    <w:p w:rsidR="002818C4" w:rsidRDefault="002818C4">
      <w:pPr>
        <w:pStyle w:val="RVfliesstext175nb"/>
        <w:rPr>
          <w:rFonts w:cs="Calibri"/>
        </w:rPr>
      </w:pPr>
      <w:r>
        <w:t>Der Runderlass des Ministeriums f</w:t>
      </w:r>
      <w:r>
        <w:t>ü</w:t>
      </w:r>
      <w:r>
        <w:t>r Schule und Weiterbildung v. 17.05.2016 (BASS 12-05 Nr. 9) wird zum 01.08.2022 aufgehoben.</w:t>
      </w:r>
    </w:p>
    <w:p w:rsidR="002818C4" w:rsidRDefault="002818C4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:rsidR="002818C4" w:rsidRDefault="002818C4">
      <w:pPr>
        <w:pStyle w:val="RVfliesstext175nb"/>
      </w:pPr>
    </w:p>
    <w:p w:rsidR="002818C4" w:rsidRDefault="002818C4">
      <w:pPr>
        <w:pStyle w:val="RVtabelle75nr"/>
        <w:widowControl/>
        <w:rPr>
          <w:rFonts w:cs="Arial"/>
        </w:rPr>
      </w:pPr>
      <w:r>
        <w:t>ABl. NRW. 08/22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18C4" w:rsidRDefault="002818C4">
      <w:r>
        <w:separator/>
      </w:r>
    </w:p>
  </w:endnote>
  <w:endnote w:type="continuationSeparator" w:id="0">
    <w:p w:rsidR="002818C4" w:rsidRDefault="0028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18C4" w:rsidRDefault="002818C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18C4" w:rsidRDefault="002818C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2818C4" w:rsidRDefault="002818C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5A0F"/>
    <w:rsid w:val="001D4CE3"/>
    <w:rsid w:val="002818C4"/>
    <w:rsid w:val="00F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