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5651" w14:textId="77777777" w:rsidR="00DE4990" w:rsidRDefault="00DE4990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15-33 </w:t>
        </w:r>
      </w:hyperlink>
    </w:p>
    <w:p w14:paraId="3DEB3A5E" w14:textId="77777777" w:rsidR="00DE4990" w:rsidRDefault="00DE4990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endg</w:t>
      </w:r>
      <w:r>
        <w:rPr>
          <w:rFonts w:cs="Arial"/>
        </w:rPr>
        <w:t>ü</w:t>
      </w:r>
      <w:r>
        <w:rPr>
          <w:rFonts w:cs="Arial"/>
        </w:rPr>
        <w:t>ltige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042AF2EE" w14:textId="77777777" w:rsidR="00DE4990" w:rsidRDefault="00DE499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15.07.2022 - 314-08.01.01-127480</w:t>
      </w:r>
    </w:p>
    <w:p w14:paraId="7EB65293" w14:textId="77777777" w:rsidR="00DE4990" w:rsidRDefault="00DE4990">
      <w:pPr>
        <w:pStyle w:val="RVfliesstext175nb"/>
      </w:pPr>
      <w:r>
        <w:t>F</w:t>
      </w:r>
      <w:r>
        <w:t>ü</w:t>
      </w:r>
      <w:r>
        <w:t>r die nachfolgend genannten Bildungsg</w:t>
      </w:r>
      <w:r>
        <w:t>ä</w:t>
      </w:r>
      <w:r>
        <w:t>nge der Fachklassen des dualen Systems der Berufsausbildung werden hiermit die Bildungspl</w:t>
      </w:r>
      <w:r>
        <w:t>ä</w:t>
      </w:r>
      <w:r>
        <w:t>ne ge</w:t>
      </w:r>
      <w:hyperlink r:id="rId8" w:history="1">
        <w:r>
          <w:t>mäß § 6 in Verbindung mit § 29 Schulgesetz NRW (BASS 1-1</w:t>
        </w:r>
      </w:hyperlink>
      <w:r>
        <w:rPr>
          <w:rFonts w:cs="Calibri"/>
        </w:rPr>
        <w:t>) festgesetzt.</w:t>
      </w:r>
    </w:p>
    <w:p w14:paraId="338AC17F" w14:textId="77777777" w:rsidR="00DE4990" w:rsidRDefault="00DE4990">
      <w:pPr>
        <w:pStyle w:val="RVfliesstext175nb"/>
      </w:pPr>
      <w:r>
        <w:rPr>
          <w:rFonts w:cs="Calibri"/>
        </w:rPr>
        <w:t>Die gem</w:t>
      </w:r>
      <w:r>
        <w:rPr>
          <w:rFonts w:cs="Calibri"/>
        </w:rPr>
        <w:t>äß</w:t>
      </w:r>
      <w:r>
        <w:rPr>
          <w:rFonts w:cs="Calibri"/>
        </w:rPr>
        <w:t xml:space="preserve"> der Runderlasse des Ministeriums f</w:t>
      </w:r>
      <w:r>
        <w:rPr>
          <w:rFonts w:cs="Calibri"/>
        </w:rPr>
        <w:t>ü</w:t>
      </w:r>
      <w:r>
        <w:rPr>
          <w:rFonts w:cs="Calibri"/>
        </w:rPr>
        <w:t>r Schule und Bildung vom 16.7.2021 und 29.07.2021 (ABl. NRW. 08/21) in Kraft gesetzten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werden mit sofortiger Wirkung als (endg</w:t>
      </w:r>
      <w:r>
        <w:rPr>
          <w:rFonts w:cs="Calibri"/>
        </w:rPr>
        <w:t>ü</w:t>
      </w:r>
      <w:r>
        <w:rPr>
          <w:rFonts w:cs="Calibri"/>
        </w:rPr>
        <w:t>ltige) Bildungspl</w:t>
      </w:r>
      <w:r>
        <w:rPr>
          <w:rFonts w:cs="Calibri"/>
        </w:rPr>
        <w:t>ä</w:t>
      </w:r>
      <w:r>
        <w:rPr>
          <w:rFonts w:cs="Calibri"/>
        </w:rPr>
        <w:t>ne in Kraft gesetzt.</w:t>
      </w:r>
    </w:p>
    <w:p w14:paraId="6D2DF4C8" w14:textId="77777777" w:rsidR="00DE4990" w:rsidRDefault="00DE4990">
      <w:pPr>
        <w:pStyle w:val="RVfliesstext175nb"/>
        <w:rPr>
          <w:rFonts w:cs="Calibri"/>
        </w:rPr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werden auf der Internetseite </w:t>
      </w:r>
      <w:hyperlink r:id="rId9" w:history="1">
        <w:r>
          <w:rPr>
            <w:rStyle w:val="blau"/>
            <w:rFonts w:cs="Calibri"/>
            <w:sz w:val="15"/>
          </w:rPr>
          <w:t xml:space="preserve">www.berufsbildung.nrw.de </w:t>
        </w:r>
      </w:hyperlink>
      <w:r>
        <w:t xml:space="preserve"> zur Verf</w:t>
      </w:r>
      <w:r>
        <w:t>ü</w:t>
      </w:r>
      <w:r>
        <w:t>gung gestellt.</w:t>
      </w:r>
    </w:p>
    <w:p w14:paraId="1714A015" w14:textId="77777777" w:rsidR="00DE4990" w:rsidRDefault="00DE499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3731"/>
      </w:tblGrid>
      <w:tr w:rsidR="00000000" w14:paraId="67D27865" w14:textId="77777777">
        <w:trPr>
          <w:trHeight w:val="220"/>
        </w:trPr>
        <w:tc>
          <w:tcPr>
            <w:tcW w:w="12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E1030" w14:textId="77777777" w:rsidR="00DE4990" w:rsidRDefault="00DE4990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36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CFAAA7" w14:textId="77777777" w:rsidR="00DE4990" w:rsidRDefault="00DE4990">
            <w:pPr>
              <w:pStyle w:val="RVtabelle75fb"/>
              <w:rPr>
                <w:rFonts w:cs="Arial"/>
              </w:rPr>
            </w:pPr>
            <w:r>
              <w:t>Ausbildungsberuf</w:t>
            </w:r>
          </w:p>
        </w:tc>
      </w:tr>
      <w:tr w:rsidR="00000000" w14:paraId="37DDE62F" w14:textId="77777777">
        <w:trPr>
          <w:trHeight w:val="220"/>
        </w:trPr>
        <w:tc>
          <w:tcPr>
            <w:tcW w:w="12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61AF95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4168</w:t>
            </w:r>
          </w:p>
        </w:tc>
        <w:tc>
          <w:tcPr>
            <w:tcW w:w="36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99A865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Brauerin und 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lzerin/Brauer und 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lzer</w:t>
            </w:r>
          </w:p>
        </w:tc>
      </w:tr>
      <w:tr w:rsidR="00000000" w14:paraId="456AB023" w14:textId="77777777">
        <w:trPr>
          <w:trHeight w:val="220"/>
        </w:trPr>
        <w:tc>
          <w:tcPr>
            <w:tcW w:w="12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47B74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4173-01</w:t>
            </w:r>
          </w:p>
        </w:tc>
        <w:tc>
          <w:tcPr>
            <w:tcW w:w="36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0FDF0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 xml:space="preserve">Elektronikerin/Elektroniker </w:t>
            </w:r>
          </w:p>
        </w:tc>
      </w:tr>
      <w:tr w:rsidR="00000000" w14:paraId="0703FAFA" w14:textId="77777777">
        <w:trPr>
          <w:trHeight w:val="220"/>
        </w:trPr>
        <w:tc>
          <w:tcPr>
            <w:tcW w:w="12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4014A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4173-10</w:t>
            </w:r>
          </w:p>
        </w:tc>
        <w:tc>
          <w:tcPr>
            <w:tcW w:w="36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22DCE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Informationselektronikerin/Informationselektroniker</w:t>
            </w:r>
          </w:p>
        </w:tc>
      </w:tr>
      <w:tr w:rsidR="00000000" w14:paraId="6D54CE8A" w14:textId="77777777">
        <w:trPr>
          <w:trHeight w:val="220"/>
        </w:trPr>
        <w:tc>
          <w:tcPr>
            <w:tcW w:w="12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BFF2B5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4173-12</w:t>
            </w:r>
          </w:p>
        </w:tc>
        <w:tc>
          <w:tcPr>
            <w:tcW w:w="36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ED1D5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Elektronikerin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Maschinen und Antriebstechnik/Elektroniker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Maschinen und Antriebstechnik</w:t>
            </w:r>
          </w:p>
        </w:tc>
      </w:tr>
      <w:tr w:rsidR="00000000" w14:paraId="06E6E358" w14:textId="77777777">
        <w:trPr>
          <w:trHeight w:val="220"/>
        </w:trPr>
        <w:tc>
          <w:tcPr>
            <w:tcW w:w="12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46F21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4110</w:t>
            </w:r>
          </w:p>
        </w:tc>
        <w:tc>
          <w:tcPr>
            <w:tcW w:w="36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82D84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Friseurin/Friseur</w:t>
            </w:r>
          </w:p>
        </w:tc>
      </w:tr>
      <w:tr w:rsidR="00000000" w14:paraId="1DA1AA1A" w14:textId="77777777">
        <w:trPr>
          <w:trHeight w:val="220"/>
        </w:trPr>
        <w:tc>
          <w:tcPr>
            <w:tcW w:w="12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C57E5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4173-11</w:t>
            </w:r>
          </w:p>
        </w:tc>
        <w:tc>
          <w:tcPr>
            <w:tcW w:w="36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4DD7D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Elektronikerin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Geb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udesystemintegration/Elektroniker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Geb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udesystemintegration</w:t>
            </w:r>
          </w:p>
        </w:tc>
      </w:tr>
      <w:tr w:rsidR="00000000" w14:paraId="173E85BA" w14:textId="77777777">
        <w:trPr>
          <w:trHeight w:val="220"/>
        </w:trPr>
        <w:tc>
          <w:tcPr>
            <w:tcW w:w="12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768EE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4164/1</w:t>
            </w:r>
          </w:p>
        </w:tc>
        <w:tc>
          <w:tcPr>
            <w:tcW w:w="36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516939" w14:textId="77777777" w:rsidR="00DE4990" w:rsidRDefault="00DE4990">
            <w:pPr>
              <w:pStyle w:val="RVtabelle75nl"/>
            </w:pPr>
            <w:r>
              <w:rPr>
                <w:rFonts w:cs="Calibri"/>
              </w:rPr>
              <w:t>Malerin und Lackiererin/Maler und Lackierer</w:t>
            </w:r>
          </w:p>
        </w:tc>
      </w:tr>
      <w:tr w:rsidR="00000000" w14:paraId="24E7CF60" w14:textId="77777777">
        <w:trPr>
          <w:cantSplit/>
        </w:trPr>
        <w:tc>
          <w:tcPr>
            <w:tcW w:w="487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49CF820" w14:textId="77777777" w:rsidR="00DE4990" w:rsidRDefault="00DE4990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endg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ltige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6C0B50FE" w14:textId="77777777" w:rsidR="00DE4990" w:rsidRDefault="00DE4990">
      <w:pPr>
        <w:pStyle w:val="RVtabelle75nr"/>
        <w:widowControl/>
        <w:rPr>
          <w:rFonts w:cs="Arial"/>
        </w:rPr>
      </w:pPr>
      <w:r>
        <w:t>ABl. NRW. 08/22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B593" w14:textId="77777777" w:rsidR="00DE4990" w:rsidRDefault="00DE4990">
      <w:r>
        <w:separator/>
      </w:r>
    </w:p>
  </w:endnote>
  <w:endnote w:type="continuationSeparator" w:id="0">
    <w:p w14:paraId="0F971425" w14:textId="77777777" w:rsidR="00DE4990" w:rsidRDefault="00D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C5AF" w14:textId="77777777" w:rsidR="00DE4990" w:rsidRDefault="00DE499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C762" w14:textId="77777777" w:rsidR="00DE4990" w:rsidRDefault="00DE499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C6436F6" w14:textId="77777777" w:rsidR="00DE4990" w:rsidRDefault="00DE499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7FB3"/>
    <w:rsid w:val="001D4CE3"/>
    <w:rsid w:val="00DB7FB3"/>
    <w:rsid w:val="00D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D107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rufsbildung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