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C05F" w14:textId="77777777" w:rsidR="00D9669E" w:rsidRDefault="00D9669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15-33 </w:t>
        </w:r>
      </w:hyperlink>
    </w:p>
    <w:p w14:paraId="2883B0BD" w14:textId="77777777" w:rsidR="00D9669E" w:rsidRDefault="00D9669E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 xml:space="preserve">ne </w:t>
      </w:r>
    </w:p>
    <w:p w14:paraId="5F200D4A" w14:textId="77777777" w:rsidR="00D9669E" w:rsidRDefault="00D9669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14.07.2022 - 314-2022-07-0001673</w:t>
      </w:r>
    </w:p>
    <w:p w14:paraId="6BAABD6D" w14:textId="77777777" w:rsidR="00D9669E" w:rsidRDefault="00D9669E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 und unter Mitwirkung erfahrener Lehrkr</w:t>
      </w:r>
      <w:r>
        <w:t>ä</w:t>
      </w:r>
      <w:r>
        <w:t>fte sowie der oberen Schulaufsicht wurden die Bildungspl</w:t>
      </w:r>
      <w:r>
        <w:t>ä</w:t>
      </w:r>
      <w:r>
        <w:t>ne f</w:t>
      </w:r>
      <w:r>
        <w:t>ü</w:t>
      </w:r>
      <w:r>
        <w:t>r die folgenden neu geordneten Berufe fertiggestellt.</w:t>
      </w:r>
    </w:p>
    <w:p w14:paraId="1031EDDF" w14:textId="77777777" w:rsidR="00D9669E" w:rsidRDefault="00D9669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7"/>
        <w:gridCol w:w="4138"/>
      </w:tblGrid>
      <w:tr w:rsidR="00000000" w14:paraId="5A15F9AB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F2D72" w14:textId="77777777" w:rsidR="00D9669E" w:rsidRDefault="00D9669E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F596A" w14:textId="77777777" w:rsidR="00D9669E" w:rsidRDefault="00D9669E">
            <w:pPr>
              <w:pStyle w:val="RVtabelle75fb"/>
              <w:rPr>
                <w:rFonts w:cs="Arial"/>
              </w:rPr>
            </w:pPr>
            <w:r>
              <w:t>Ausbildungsberuf</w:t>
            </w:r>
          </w:p>
        </w:tc>
      </w:tr>
      <w:tr w:rsidR="00000000" w14:paraId="3C511A44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7FDE0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4216-01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32B4D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Binnenschifferin und Binnenschiffer</w:t>
            </w:r>
          </w:p>
        </w:tc>
      </w:tr>
      <w:tr w:rsidR="00000000" w14:paraId="67B2D920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96EC2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4216-02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AC9F6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Binnenschifffahrtskapit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nin und Binnenschifffahrtskapit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</w:t>
            </w:r>
          </w:p>
        </w:tc>
      </w:tr>
      <w:tr w:rsidR="00000000" w14:paraId="02BAA8CC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09D14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41065-01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6FD27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Eis</w:t>
            </w:r>
            <w:r>
              <w:rPr>
                <w:rFonts w:cs="Calibri"/>
              </w:rPr>
              <w:t>enbahnerin im Betriebsdienst Lokf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hrerin und Transport und Eisenbahner im Betriebsdienst Lokf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hrer und Transport</w:t>
            </w:r>
          </w:p>
        </w:tc>
      </w:tr>
      <w:tr w:rsidR="00000000" w14:paraId="54B1F8D7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A55AD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41065-02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5B733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Eisenbahnerin in der Zugverkehrssteuerung und Eisenbahner in der Zugverkehrssteuerung</w:t>
            </w:r>
          </w:p>
        </w:tc>
      </w:tr>
      <w:tr w:rsidR="00000000" w14:paraId="61DC5904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43DBA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41006-01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0D872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Fachfrau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Restaurants und Veranstaltungsgastronomie und Fachmann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Restaurants und Veranstaltungsgastronomie und 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Gastronomie</w:t>
            </w:r>
          </w:p>
        </w:tc>
      </w:tr>
      <w:tr w:rsidR="00000000" w14:paraId="24158159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FD2DB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41006-02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904AF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Fachfrau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Systemgastronomie und Fachmann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Systemgastronomie und 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Gastronomie</w:t>
            </w:r>
          </w:p>
        </w:tc>
      </w:tr>
      <w:tr w:rsidR="00000000" w14:paraId="659C503F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FE9A7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41006-03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39FF5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Hotelfachfrau</w:t>
            </w:r>
            <w:r>
              <w:rPr>
                <w:rFonts w:cs="Calibri"/>
              </w:rPr>
              <w:t xml:space="preserve"> und Hotelfachmann</w:t>
            </w:r>
          </w:p>
        </w:tc>
      </w:tr>
      <w:tr w:rsidR="00000000" w14:paraId="10749517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F5D59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41006-04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CFEB8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Kauffrau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Hotelmanagement und Kaufmann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Hotelmanagement</w:t>
            </w:r>
          </w:p>
        </w:tc>
      </w:tr>
      <w:tr w:rsidR="00000000" w14:paraId="378AB0ED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84854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4140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BA876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chin und Koch und Fachkraft 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che</w:t>
            </w:r>
          </w:p>
        </w:tc>
      </w:tr>
      <w:tr w:rsidR="00000000" w14:paraId="66939837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249E4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4105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988D7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Kauffrau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Versicherungen und Finanzanlagen und Kaufmann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Versicherungen und Finanzanlagen</w:t>
            </w:r>
          </w:p>
        </w:tc>
      </w:tr>
      <w:tr w:rsidR="00000000" w14:paraId="0B7EA923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3566A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4180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6F194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Zahnmedizinische Fachangestellte und Zahnmedizinischer Fachangestellter</w:t>
            </w:r>
          </w:p>
        </w:tc>
      </w:tr>
      <w:tr w:rsidR="00000000" w14:paraId="29747C14" w14:textId="77777777">
        <w:trPr>
          <w:trHeight w:val="220"/>
        </w:trPr>
        <w:tc>
          <w:tcPr>
            <w:tcW w:w="8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B6C9F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4239</w:t>
            </w:r>
          </w:p>
        </w:tc>
        <w:tc>
          <w:tcPr>
            <w:tcW w:w="4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2DF7C" w14:textId="77777777" w:rsidR="00D9669E" w:rsidRDefault="00D9669E">
            <w:pPr>
              <w:pStyle w:val="RVtabelle75nl"/>
            </w:pPr>
            <w:r>
              <w:rPr>
                <w:rFonts w:cs="Calibri"/>
              </w:rPr>
              <w:t>Zahntechnikerin und Zahntechniker</w:t>
            </w:r>
          </w:p>
        </w:tc>
      </w:tr>
      <w:tr w:rsidR="00000000" w14:paraId="571BD03C" w14:textId="77777777">
        <w:trPr>
          <w:cantSplit/>
        </w:trPr>
        <w:tc>
          <w:tcPr>
            <w:tcW w:w="486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4C8D18C" w14:textId="77777777" w:rsidR="00D9669E" w:rsidRDefault="00D9669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zum 01.08.2022; neu geordnete Berufe</w:t>
            </w:r>
          </w:p>
        </w:tc>
      </w:tr>
    </w:tbl>
    <w:p w14:paraId="611068AF" w14:textId="77777777" w:rsidR="00D9669E" w:rsidRDefault="00D9669E">
      <w:pPr>
        <w:pStyle w:val="RVfliesstext175nb"/>
        <w:rPr>
          <w:rFonts w:cs="Calibri"/>
        </w:rPr>
      </w:pPr>
      <w:r>
        <w:rPr>
          <w:rFonts w:cs="Calibri"/>
        </w:rPr>
        <w:t>Die vorgenannten Bildungspl</w:t>
      </w:r>
      <w:r>
        <w:rPr>
          <w:rFonts w:cs="Calibri"/>
        </w:rPr>
        <w:t>ä</w:t>
      </w:r>
      <w:r>
        <w:rPr>
          <w:rFonts w:cs="Calibri"/>
        </w:rPr>
        <w:t>ne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</w:t>
      </w:r>
      <w:hyperlink r:id="rId8" w:history="1">
        <w:r>
          <w:rPr>
            <w:rStyle w:val="blau"/>
            <w:rFonts w:cs="Calibri"/>
            <w:sz w:val="15"/>
          </w:rPr>
          <w:t>BASS 1-1</w:t>
        </w:r>
      </w:hyperlink>
      <w:r>
        <w:t>) als vorl</w:t>
      </w:r>
      <w:r>
        <w:t>ä</w:t>
      </w:r>
      <w:r>
        <w:t>ufige Bildungspl</w:t>
      </w:r>
      <w:r>
        <w:t>ä</w:t>
      </w:r>
      <w:r>
        <w:t>ne festgesetzt. Sie treten zum 01.08.2022 in Kraft.</w:t>
      </w:r>
    </w:p>
    <w:p w14:paraId="4D8CE813" w14:textId="77777777" w:rsidR="00D9669E" w:rsidRDefault="00D9669E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9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31B00D53" w14:textId="77777777" w:rsidR="00D9669E" w:rsidRDefault="00D9669E">
      <w:pPr>
        <w:pStyle w:val="RVfliesstext175nb"/>
      </w:pPr>
      <w:r>
        <w:rPr>
          <w:rFonts w:cs="Calibri"/>
        </w:rPr>
        <w:t>Gleichzeitig treten die nachstehend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9FBFC9F" w14:textId="77777777" w:rsidR="00D9669E" w:rsidRDefault="00D9669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695"/>
        <w:gridCol w:w="1497"/>
      </w:tblGrid>
      <w:tr w:rsidR="00000000" w14:paraId="679F6FB3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746F0" w14:textId="77777777" w:rsidR="00D9669E" w:rsidRDefault="00D9669E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9439A" w14:textId="77777777" w:rsidR="00D9669E" w:rsidRDefault="00D9669E">
            <w:pPr>
              <w:pStyle w:val="RVtabelle75fb"/>
            </w:pPr>
            <w:r>
              <w:rPr>
                <w:rFonts w:cs="Arial"/>
              </w:rPr>
              <w:t>Ausbildungsberuf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31953" w14:textId="77777777" w:rsidR="00D9669E" w:rsidRDefault="00D9669E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541D49C1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D0B41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41065-01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5A5AA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Eisenbahnerin im Betriebsdienst/ Eisenbahner im Betriebsdienst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1378F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 xml:space="preserve">10.12.2004 (ABl. NRW. 01/05 S. 10) </w:t>
            </w:r>
          </w:p>
        </w:tc>
      </w:tr>
      <w:tr w:rsidR="00000000" w14:paraId="69B965CC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36508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41006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7974E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Ausbildungsberufe im Gastgewerbe:</w:t>
            </w:r>
          </w:p>
          <w:p w14:paraId="0E247C69" w14:textId="77777777" w:rsidR="00D9669E" w:rsidRDefault="00D9669E">
            <w:pPr>
              <w:pStyle w:val="RVtabelle75nl"/>
              <w:spacing w:before="30" w:after="10"/>
              <w:rPr>
                <w:rFonts w:cs="Calibri"/>
              </w:rPr>
            </w:pPr>
            <w:r>
              <w:t xml:space="preserve">Fachkraft im Gastgewerbe </w:t>
            </w:r>
          </w:p>
          <w:p w14:paraId="28C56FEF" w14:textId="77777777" w:rsidR="00D9669E" w:rsidRDefault="00D9669E">
            <w:pPr>
              <w:pStyle w:val="RVtabelle75nl"/>
              <w:spacing w:before="30" w:after="10"/>
              <w:rPr>
                <w:rFonts w:cs="Calibri"/>
              </w:rPr>
            </w:pPr>
            <w:r>
              <w:t xml:space="preserve">Hotelfachfrau/Hotelfachmann </w:t>
            </w:r>
          </w:p>
          <w:p w14:paraId="3963E89C" w14:textId="77777777" w:rsidR="00D9669E" w:rsidRDefault="00D9669E">
            <w:pPr>
              <w:pStyle w:val="RVtabelle75nl"/>
              <w:spacing w:before="30" w:after="10"/>
              <w:rPr>
                <w:rFonts w:cs="Calibri"/>
              </w:rPr>
            </w:pPr>
            <w:r>
              <w:t xml:space="preserve">Hotelkauffrau/Hotelkaufmann </w:t>
            </w:r>
          </w:p>
          <w:p w14:paraId="48DF78C5" w14:textId="77777777" w:rsidR="00D9669E" w:rsidRDefault="00D9669E">
            <w:pPr>
              <w:pStyle w:val="RVtabelle75nl"/>
              <w:spacing w:before="30" w:after="10"/>
              <w:rPr>
                <w:rFonts w:cs="Calibri"/>
              </w:rPr>
            </w:pPr>
            <w:r>
              <w:t xml:space="preserve">Restaurantfachfrau/Restaurantfachmann </w:t>
            </w:r>
          </w:p>
          <w:p w14:paraId="4028FE13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Fachfrau/Fachmann f</w:t>
            </w:r>
            <w:r>
              <w:t>ü</w:t>
            </w:r>
            <w:r>
              <w:t>r Systemgastronomie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7F6F1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27.07. 2004 (ABl. NRW. S. 268)</w:t>
            </w:r>
          </w:p>
        </w:tc>
      </w:tr>
      <w:tr w:rsidR="00000000" w14:paraId="72AF1F8D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332D5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4140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1C230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ö</w:t>
            </w:r>
            <w:r>
              <w:t>chin/Koch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376BD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27.07.2004 (ABl. NRW. S. 268)</w:t>
            </w:r>
          </w:p>
        </w:tc>
      </w:tr>
      <w:tr w:rsidR="00000000" w14:paraId="734831EC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A5DD5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4105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E86B9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 xml:space="preserve">r Versicherungen und </w:t>
            </w:r>
            <w:r>
              <w:br/>
              <w:t>Finanzen/Kaufmann f</w:t>
            </w:r>
            <w:r>
              <w:t>ü</w:t>
            </w:r>
            <w:r>
              <w:t>r Versicherungen und Finanzen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358F3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16.11.2020 (ABl. NRW. 12/20)</w:t>
            </w:r>
          </w:p>
        </w:tc>
      </w:tr>
      <w:tr w:rsidR="00000000" w14:paraId="0857DECB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02E29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41012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7A574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>Mediengestalterin Flexografie/</w:t>
            </w:r>
            <w:r>
              <w:br/>
              <w:t>Mediengestalter Flexografie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2FC5A" w14:textId="77777777" w:rsidR="00D9669E" w:rsidRDefault="00D9669E">
            <w:pPr>
              <w:pStyle w:val="RVtabelle75nl"/>
              <w:rPr>
                <w:rFonts w:cs="Calibri"/>
              </w:rPr>
            </w:pPr>
            <w:r>
              <w:t xml:space="preserve">20.07.2011 (ABl. NRW. 08/11 S. 439) </w:t>
            </w:r>
          </w:p>
        </w:tc>
      </w:tr>
      <w:tr w:rsidR="00000000" w14:paraId="6C8AE0E8" w14:textId="77777777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E0AB9E9" w14:textId="77777777" w:rsidR="00D9669E" w:rsidRDefault="00D9669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auslaufend au</w:t>
            </w:r>
            <w:r>
              <w:t>ß</w:t>
            </w:r>
            <w:r>
              <w:t>er Kraft gesetzte Lehrpl</w:t>
            </w:r>
            <w:r>
              <w:t>ä</w:t>
            </w:r>
            <w:r>
              <w:t>ne</w:t>
            </w:r>
          </w:p>
        </w:tc>
      </w:tr>
    </w:tbl>
    <w:p w14:paraId="26E30624" w14:textId="77777777" w:rsidR="00D9669E" w:rsidRDefault="00D9669E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8005" w14:textId="77777777" w:rsidR="00D9669E" w:rsidRDefault="00D9669E">
      <w:r>
        <w:separator/>
      </w:r>
    </w:p>
  </w:endnote>
  <w:endnote w:type="continuationSeparator" w:id="0">
    <w:p w14:paraId="58BDA9F2" w14:textId="77777777" w:rsidR="00D9669E" w:rsidRDefault="00D9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2479" w14:textId="77777777" w:rsidR="00D9669E" w:rsidRDefault="00D9669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F842" w14:textId="77777777" w:rsidR="00D9669E" w:rsidRDefault="00D9669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B1CA3A3" w14:textId="77777777" w:rsidR="00D9669E" w:rsidRDefault="00D9669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5AC1"/>
    <w:rsid w:val="001D4CE3"/>
    <w:rsid w:val="00CA5AC1"/>
    <w:rsid w:val="00D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F91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/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