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5EFB" w14:textId="77777777" w:rsidR="00C765C8" w:rsidRDefault="00C765C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CA34BA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E8439" w14:textId="77777777" w:rsidR="00C765C8" w:rsidRDefault="00C765C8">
            <w:pPr>
              <w:pStyle w:val="RVredhinweis"/>
            </w:pPr>
            <w:r>
              <w:rPr>
                <w:rFonts w:cs="Arial"/>
              </w:rPr>
              <w:t>Die beiden datenschutzrechtlichen Verordnungen regeln die zul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ssige Verarbeitung der Daten von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lerinnen,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lern und Eltern sowie der Daten des Personals im Schulbereich. Sie sind an die Datenschutzgrundverordnung anzupassen. Dabei handelt es sich um Angleichungen von Definitionen und Verweisen, nicht jedoch um materielle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nderungen des Datenschutzniveaus. Daneben werden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nderungsbedarfe umgesetzt, die sich fachlich aus der Praxis und aufgrund der zunehmenden Digitalisierung der Datenverarbeitung ergeben haben.</w:t>
            </w:r>
          </w:p>
        </w:tc>
      </w:tr>
    </w:tbl>
    <w:p w14:paraId="7F9A663C" w14:textId="77777777" w:rsidR="00C765C8" w:rsidRDefault="00C765C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10-44 Nr. 2.1 </w:t>
        </w:r>
        <w:r>
          <w:rPr>
            <w:rFonts w:cs="Arial"/>
          </w:rPr>
          <w:br/>
        </w:r>
      </w:hyperlink>
      <w:hyperlink r:id="rId8" w:history="1">
        <w:r>
          <w:rPr>
            <w:rStyle w:val="blau"/>
            <w:sz w:val="20"/>
          </w:rPr>
          <w:t>10-41 Nr. 6.1</w:t>
        </w:r>
      </w:hyperlink>
      <w:r>
        <w:t xml:space="preserve"> </w:t>
      </w:r>
      <w:r>
        <w:br/>
      </w:r>
      <w:hyperlink r:id="rId9" w:history="1">
        <w:r>
          <w:rPr>
            <w:rStyle w:val="blau"/>
            <w:rFonts w:cs="Calibri"/>
            <w:sz w:val="20"/>
          </w:rPr>
          <w:t>10-32 Nr. 47</w:t>
        </w:r>
      </w:hyperlink>
    </w:p>
    <w:p w14:paraId="615115D0" w14:textId="77777777" w:rsidR="00C765C8" w:rsidRDefault="00C765C8">
      <w:pPr>
        <w:pStyle w:val="RVueberschrift1100fz"/>
        <w:keepNext/>
        <w:keepLines/>
        <w:rPr>
          <w:rFonts w:cs="Arial"/>
        </w:rPr>
      </w:pPr>
      <w:r>
        <w:t xml:space="preserve">Verordnung zur </w:t>
      </w:r>
      <w:r>
        <w:t>Ä</w:t>
      </w:r>
      <w:r>
        <w:t xml:space="preserve">nderung von </w:t>
      </w:r>
      <w:r>
        <w:br/>
        <w:t xml:space="preserve">Verordnungen </w:t>
      </w:r>
      <w:r>
        <w:t>ü</w:t>
      </w:r>
      <w:r>
        <w:t xml:space="preserve">ber die im Schulbereich </w:t>
      </w:r>
      <w:r>
        <w:br/>
        <w:t>zur Verarbeitung zugelassenen Daten</w:t>
      </w:r>
    </w:p>
    <w:p w14:paraId="7EBEBCE0" w14:textId="77777777" w:rsidR="00C765C8" w:rsidRDefault="00C765C8">
      <w:pPr>
        <w:pStyle w:val="RVueberschrift285nz"/>
        <w:keepNext/>
        <w:keepLines/>
      </w:pPr>
      <w:r>
        <w:rPr>
          <w:rFonts w:cs="Calibri"/>
        </w:rPr>
        <w:t>Vom 13. Dezember 2021 (GV. NRW. S. 1428)</w:t>
      </w:r>
    </w:p>
    <w:p w14:paraId="7660E84A" w14:textId="77777777" w:rsidR="00C765C8" w:rsidRDefault="00C765C8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zur Verarbeitung zugelassenen Daten </w:t>
      </w:r>
      <w:r>
        <w:br/>
        <w:t>von Sch</w:t>
      </w:r>
      <w:r>
        <w:t>ü</w:t>
      </w:r>
      <w:r>
        <w:t>lerinnen, Sch</w:t>
      </w:r>
      <w:r>
        <w:t>ü</w:t>
      </w:r>
      <w:r>
        <w:t>lern und Eltern</w:t>
      </w:r>
    </w:p>
    <w:p w14:paraId="7EBC5617" w14:textId="77777777" w:rsidR="00C765C8" w:rsidRDefault="00C765C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5FBD69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FB043" w14:textId="77777777" w:rsidR="00C765C8" w:rsidRDefault="00C765C8">
            <w:pPr>
              <w:pStyle w:val="RVredhinweis"/>
              <w:keepNext/>
              <w:keepLines/>
            </w:pPr>
            <w:r>
              <w:rPr>
                <w:rStyle w:val="hf"/>
                <w:rFonts w:cs="Arial"/>
                <w:sz w:val="15"/>
              </w:rPr>
              <w:t>Redaktionelle Vorbemerkung</w:t>
            </w:r>
          </w:p>
          <w:p w14:paraId="1859B037" w14:textId="77777777" w:rsidR="00C765C8" w:rsidRDefault="00C765C8">
            <w:pPr>
              <w:pStyle w:val="RVredhinweis"/>
              <w:keepNext/>
              <w:keepLines/>
            </w:pPr>
            <w:r>
              <w:rPr>
                <w:rFonts w:cs="Arial"/>
              </w:rPr>
              <w:t>Wesentliche datenschutzrechtliche Bestimmungen ergeben sich aus der Verordnung (EU) 2016/679 (Datenschutzgrundverordnung - DSGVO) und sind als unmittelbar geltendes Recht zu beachten, insbesondere</w:t>
            </w:r>
          </w:p>
          <w:p w14:paraId="43C9F876" w14:textId="77777777" w:rsidR="00C765C8" w:rsidRDefault="00C765C8">
            <w:pPr>
              <w:pStyle w:val="RVredhinweis"/>
              <w:keepNext/>
              <w:keepLines/>
            </w:pPr>
            <w:r>
              <w:rPr>
                <w:rFonts w:cs="Arial"/>
              </w:rPr>
              <w:t>- Begriffsbestimmungen, Artikel 4</w:t>
            </w:r>
          </w:p>
          <w:p w14:paraId="364D8F79" w14:textId="77777777" w:rsidR="00C765C8" w:rsidRDefault="00C765C8">
            <w:pPr>
              <w:pStyle w:val="RVredhinweis"/>
              <w:keepNext/>
              <w:keepLines/>
            </w:pPr>
            <w:r>
              <w:rPr>
                <w:rFonts w:cs="Arial"/>
              </w:rPr>
              <w:t>- Grunds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tze, Artikel 5, 6, 7, 9</w:t>
            </w:r>
          </w:p>
          <w:p w14:paraId="5885EF2B" w14:textId="77777777" w:rsidR="00C765C8" w:rsidRDefault="00C765C8">
            <w:pPr>
              <w:pStyle w:val="RVredhinweis"/>
              <w:keepNext/>
              <w:keepLines/>
            </w:pPr>
            <w:r>
              <w:rPr>
                <w:rFonts w:cs="Arial"/>
              </w:rPr>
              <w:t>- Rechte der Betroffenen, Artikel 12, 13, 14, 15, 16, 17</w:t>
            </w:r>
          </w:p>
          <w:p w14:paraId="25353923" w14:textId="77777777" w:rsidR="00C765C8" w:rsidRDefault="00C765C8">
            <w:pPr>
              <w:pStyle w:val="RVredhinweis"/>
              <w:keepNext/>
              <w:keepLines/>
            </w:pPr>
            <w:r>
              <w:rPr>
                <w:rFonts w:cs="Arial"/>
              </w:rPr>
              <w:t>- Pflichten der Verantwortlichen, Artikel 24, 25, 28, 30, 32, 33, 34.</w:t>
            </w:r>
          </w:p>
          <w:p w14:paraId="05DDB881" w14:textId="77777777" w:rsidR="00C765C8" w:rsidRDefault="00C765C8">
            <w:pPr>
              <w:pStyle w:val="RVredhinweis"/>
            </w:pPr>
            <w:r>
              <w:rPr>
                <w:rFonts w:cs="Arial"/>
              </w:rPr>
              <w:t>Nach Artikel 6 Abs. 1 Satz 1 Buchstabe e, Abs. 3 und Artikel 9 Abs. 2 Buchstabe g) DSGVO ist der nationale Gesetzgeber erm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chtigt, datenschutzrechtliche Regelungen zu treffen. Dies erfolgt entsprechend der schulgesetzlichen Erm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chtigung mit der nachfolgenden Verordnung.</w:t>
            </w:r>
          </w:p>
        </w:tc>
      </w:tr>
    </w:tbl>
    <w:p w14:paraId="49648C17" w14:textId="77777777" w:rsidR="00C765C8" w:rsidRDefault="00C765C8">
      <w:pPr>
        <w:pStyle w:val="RVfliesstext175nb"/>
      </w:pPr>
      <w:r>
        <w:t xml:space="preserve">Auf Grund des </w:t>
      </w:r>
      <w:hyperlink r:id="rId10" w:history="1">
        <w:r>
          <w:rPr>
            <w:rStyle w:val="blau"/>
            <w:sz w:val="15"/>
          </w:rPr>
          <w:t>§ 122 Absatz 4 des Schulgesetzes NRW</w:t>
        </w:r>
      </w:hyperlink>
      <w:r>
        <w:rPr>
          <w:rFonts w:cs="Calibri"/>
        </w:rPr>
        <w:t xml:space="preserve"> vom 15. Februar 2005 (GV. NRW. S. 102), der durch Artikel 1 des Gesetzes vom 29. Mai 2020 (GV. NRW. S. 358) neu gefasst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315F2666" w14:textId="77777777" w:rsidR="00C765C8" w:rsidRDefault="00C765C8">
      <w:pPr>
        <w:pStyle w:val="RVfliesstext175nb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von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>lern und Eltern vom 14. Juni 2007 (GV. NRW. S. 220), die durch Verordnung vom 9. Februar 2017 (GV. NRW. S. 282)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A50DAF1" w14:textId="77777777" w:rsidR="00C765C8" w:rsidRDefault="00C765C8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AEC18C1" w14:textId="77777777" w:rsidR="00C765C8" w:rsidRDefault="00C765C8">
      <w:pPr>
        <w:pStyle w:val="RVfliesstext175nb"/>
      </w:pPr>
      <w:r>
        <w:rPr>
          <w:rFonts w:cs="Calibri"/>
        </w:rPr>
        <w:t>a)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E7E8FB6" w14:textId="77777777" w:rsidR="00C765C8" w:rsidRDefault="00C765C8">
      <w:pPr>
        <w:pStyle w:val="RVfliesstext175nb"/>
      </w:pPr>
      <w:r>
        <w:rPr>
          <w:rFonts w:cs="Calibri"/>
        </w:rPr>
        <w:t xml:space="preserve">aa) Die Angabe </w:t>
      </w:r>
      <w:r>
        <w:rPr>
          <w:rFonts w:cs="Calibri"/>
        </w:rPr>
        <w:t>„</w:t>
      </w:r>
      <w:r>
        <w:rPr>
          <w:rFonts w:cs="Calibri"/>
        </w:rPr>
        <w:t>SchulG</w:t>
      </w:r>
      <w:r>
        <w:rPr>
          <w:rFonts w:cs="Calibri"/>
        </w:rPr>
        <w:t>“</w:t>
      </w:r>
      <w:r>
        <w:rPr>
          <w:rFonts w:cs="Calibri"/>
        </w:rPr>
        <w:t xml:space="preserve"> wird jeweils durch die Angabe </w:t>
      </w:r>
      <w:r>
        <w:rPr>
          <w:rFonts w:cs="Calibri"/>
        </w:rPr>
        <w:t>„</w:t>
      </w:r>
      <w:r>
        <w:rPr>
          <w:rFonts w:cs="Calibri"/>
        </w:rPr>
        <w:t>des Schulgesetzes NRW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85C0CA9" w14:textId="77777777" w:rsidR="00C765C8" w:rsidRDefault="00C765C8">
      <w:pPr>
        <w:pStyle w:val="RVfliesstext175nb"/>
      </w:pPr>
      <w:r>
        <w:rPr>
          <w:rFonts w:cs="Calibri"/>
        </w:rPr>
        <w:t>bb) Es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E5E9D8A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Datenverarbeitung kann soweit erforderlich auch bei schulischen Aufgaben erfolgen, die au</w:t>
      </w:r>
      <w:r>
        <w:rPr>
          <w:rFonts w:cs="Calibri"/>
        </w:rPr>
        <w:t>ß</w:t>
      </w:r>
      <w:r>
        <w:rPr>
          <w:rFonts w:cs="Calibri"/>
        </w:rPr>
        <w:t>erhalb der Schulgeb</w:t>
      </w:r>
      <w:r>
        <w:rPr>
          <w:rFonts w:cs="Calibri"/>
        </w:rPr>
        <w:t>ä</w:t>
      </w:r>
      <w:r>
        <w:rPr>
          <w:rFonts w:cs="Calibri"/>
        </w:rPr>
        <w:t>ude wahrgenommen werden.</w:t>
      </w:r>
      <w:r>
        <w:rPr>
          <w:rFonts w:cs="Calibri"/>
        </w:rPr>
        <w:t>“</w:t>
      </w:r>
    </w:p>
    <w:p w14:paraId="7ECE916B" w14:textId="77777777" w:rsidR="00C765C8" w:rsidRDefault="00C765C8">
      <w:pPr>
        <w:pStyle w:val="RVfliesstext175nb"/>
      </w:pPr>
      <w:r>
        <w:rPr>
          <w:rFonts w:cs="Calibri"/>
        </w:rPr>
        <w:t>b) Absatz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5ADB15A" w14:textId="77777777" w:rsidR="00C765C8" w:rsidRDefault="00C765C8">
      <w:pPr>
        <w:pStyle w:val="RVfliesstext175nb"/>
      </w:pPr>
      <w:r>
        <w:rPr>
          <w:rFonts w:cs="Calibri"/>
        </w:rPr>
        <w:t xml:space="preserve">aa) In Satz 1 wird die Angabe </w:t>
      </w:r>
      <w:r>
        <w:rPr>
          <w:rFonts w:cs="Calibri"/>
        </w:rPr>
        <w:t>„§</w:t>
      </w:r>
      <w:r>
        <w:rPr>
          <w:rFonts w:cs="Calibri"/>
        </w:rPr>
        <w:t xml:space="preserve"> 10 DSG NRW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hyperlink r:id="rId11" w:history="1">
        <w:r>
          <w:rPr>
            <w:rStyle w:val="blau"/>
            <w:rFonts w:cs="Calibri"/>
            <w:sz w:val="15"/>
          </w:rPr>
          <w:t>Artikel 32</w:t>
        </w:r>
      </w:hyperlink>
      <w:r>
        <w:t xml:space="preserve"> in Verbindung mit </w:t>
      </w:r>
      <w:hyperlink r:id="rId12" w:history="1">
        <w:r>
          <w:rPr>
            <w:rStyle w:val="blau"/>
            <w:sz w:val="15"/>
          </w:rPr>
          <w:t>Artikel 5</w:t>
        </w:r>
      </w:hyperlink>
      <w:r>
        <w:rPr>
          <w:rFonts w:cs="Calibri"/>
        </w:rPr>
        <w:t xml:space="preserve"> der Verordnung (EU) 2016/679 des Europ</w:t>
      </w:r>
      <w:r>
        <w:rPr>
          <w:rFonts w:cs="Calibri"/>
        </w:rPr>
        <w:t>ä</w:t>
      </w:r>
      <w:r>
        <w:rPr>
          <w:rFonts w:cs="Calibri"/>
        </w:rPr>
        <w:t>ischen Parlaments und des Rates vom 27. April 2016 zum Schutz nat</w:t>
      </w:r>
      <w:r>
        <w:rPr>
          <w:rFonts w:cs="Calibri"/>
        </w:rPr>
        <w:t>ü</w:t>
      </w:r>
      <w:r>
        <w:rPr>
          <w:rFonts w:cs="Calibri"/>
        </w:rPr>
        <w:t>rlicher Personen bei der Verarbeitung personenbezogener Daten, zum freien Datenverkehr und zur Aufhebung der Richtlinie 95/46/EG (Datenschutz-Grundverordnung) (ABl. L 119 vom 4.5.2016, S. 1, L314 vom 22.11.2016, S. 72, L 217 vom 23.5.2018, S. 2, L 74 vom 4.3.2021, S. 35)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379B0BA" w14:textId="77777777" w:rsidR="00C765C8" w:rsidRDefault="00C765C8">
      <w:pPr>
        <w:pStyle w:val="RVfliesstext175nb"/>
      </w:pPr>
      <w:r>
        <w:rPr>
          <w:rFonts w:cs="Calibri"/>
        </w:rPr>
        <w:t xml:space="preserve">bb) In Satz 2 wird die Angabe </w:t>
      </w:r>
      <w:r>
        <w:rPr>
          <w:rFonts w:cs="Calibri"/>
        </w:rPr>
        <w:t>„</w:t>
      </w:r>
      <w:r>
        <w:rPr>
          <w:rFonts w:cs="Calibri"/>
        </w:rPr>
        <w:t>(</w:t>
      </w:r>
      <w:r>
        <w:rPr>
          <w:rFonts w:cs="Calibri"/>
        </w:rPr>
        <w:t>§</w:t>
      </w:r>
      <w:r>
        <w:rPr>
          <w:rFonts w:cs="Calibri"/>
        </w:rPr>
        <w:t xml:space="preserve"> 32 a DSG NRW)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(</w:t>
      </w:r>
      <w:r>
        <w:rPr>
          <w:rStyle w:val="blau"/>
          <w:sz w:val="15"/>
        </w:rPr>
        <w:t>Ar</w:t>
      </w:r>
      <w:hyperlink r:id="rId13" w:history="1">
        <w:r>
          <w:rPr>
            <w:rStyle w:val="blau"/>
            <w:sz w:val="15"/>
          </w:rPr>
          <w:t>tikel 37 bis 39 der Datenschutz-Grundverordnung</w:t>
        </w:r>
      </w:hyperlink>
      <w:r>
        <w:rPr>
          <w:rFonts w:cs="Calibri"/>
        </w:rPr>
        <w:t>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E7D79AD" w14:textId="77777777" w:rsidR="00C765C8" w:rsidRDefault="00C765C8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EB1E532" w14:textId="77777777" w:rsidR="00C765C8" w:rsidRDefault="00C765C8">
      <w:pPr>
        <w:pStyle w:val="RVfliesstext175nb"/>
      </w:pPr>
      <w:r>
        <w:rPr>
          <w:rFonts w:cs="Calibri"/>
        </w:rPr>
        <w:t>a) Die Abs</w:t>
      </w:r>
      <w:r>
        <w:rPr>
          <w:rFonts w:cs="Calibri"/>
        </w:rPr>
        <w:t>ä</w:t>
      </w:r>
      <w:r>
        <w:rPr>
          <w:rFonts w:cs="Calibri"/>
        </w:rPr>
        <w:t>tze 1 und 2 werden wie folgt gefasst:</w:t>
      </w:r>
    </w:p>
    <w:p w14:paraId="69B29909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(1) Die automatisierte Verarbeitung der personenbezogenen Daten ist zul</w:t>
      </w:r>
      <w:r>
        <w:rPr>
          <w:rFonts w:cs="Calibri"/>
        </w:rPr>
        <w:t>ä</w:t>
      </w:r>
      <w:r>
        <w:rPr>
          <w:rFonts w:cs="Calibri"/>
        </w:rPr>
        <w:t>ssig auf dienstlichen digitalen Ger</w:t>
      </w:r>
      <w:r>
        <w:rPr>
          <w:rFonts w:cs="Calibri"/>
        </w:rPr>
        <w:t>ä</w:t>
      </w:r>
      <w:r>
        <w:rPr>
          <w:rFonts w:cs="Calibri"/>
        </w:rPr>
        <w:t xml:space="preserve">ten und in Netzwerken, wenn jeweils </w:t>
      </w:r>
      <w:r>
        <w:rPr>
          <w:rFonts w:cs="Calibri"/>
        </w:rPr>
        <w:t>ü</w:t>
      </w:r>
      <w:r>
        <w:rPr>
          <w:rFonts w:cs="Calibri"/>
        </w:rPr>
        <w:t>ber die Konfiguration die Vertraulichkeit, Integrit</w:t>
      </w:r>
      <w:r>
        <w:rPr>
          <w:rFonts w:cs="Calibri"/>
        </w:rPr>
        <w:t>ä</w:t>
      </w:r>
      <w:r>
        <w:rPr>
          <w:rFonts w:cs="Calibri"/>
        </w:rPr>
        <w:t>t und Verf</w:t>
      </w:r>
      <w:r>
        <w:rPr>
          <w:rFonts w:cs="Calibri"/>
        </w:rPr>
        <w:t>ü</w:t>
      </w:r>
      <w:r>
        <w:rPr>
          <w:rFonts w:cs="Calibri"/>
        </w:rPr>
        <w:t>gbarkeit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4" w:history="1">
        <w:r>
          <w:rPr>
            <w:rStyle w:val="blau"/>
            <w:rFonts w:cs="Calibri"/>
            <w:sz w:val="15"/>
          </w:rPr>
          <w:t>Artikel 32</w:t>
        </w:r>
      </w:hyperlink>
      <w:r>
        <w:t xml:space="preserve"> in Verbindung mit </w:t>
      </w:r>
      <w:hyperlink r:id="rId15" w:history="1">
        <w:r>
          <w:rPr>
            <w:rStyle w:val="blau"/>
            <w:sz w:val="15"/>
          </w:rPr>
          <w:t>Artikel 5</w:t>
        </w:r>
      </w:hyperlink>
      <w:r>
        <w:rPr>
          <w:rFonts w:cs="Calibri"/>
        </w:rPr>
        <w:t xml:space="preserve"> der Datenschutz-Grundverordnung gew</w:t>
      </w:r>
      <w:r>
        <w:rPr>
          <w:rFonts w:cs="Calibri"/>
        </w:rPr>
        <w:t>ä</w:t>
      </w:r>
      <w:r>
        <w:rPr>
          <w:rFonts w:cs="Calibri"/>
        </w:rPr>
        <w:t>hrleistet sind. Insbesondere ist sicherzustellen, dass Berechtigte nur Zugang zu personenbezogenen Daten erhalten, die f</w:t>
      </w:r>
      <w:r>
        <w:rPr>
          <w:rFonts w:cs="Calibri"/>
        </w:rPr>
        <w:t>ü</w:t>
      </w:r>
      <w:r>
        <w:rPr>
          <w:rFonts w:cs="Calibri"/>
        </w:rPr>
        <w:t>r die jeweilige Aufgabenerf</w:t>
      </w:r>
      <w:r>
        <w:rPr>
          <w:rFonts w:cs="Calibri"/>
        </w:rPr>
        <w:t>ü</w:t>
      </w:r>
      <w:r>
        <w:rPr>
          <w:rFonts w:cs="Calibri"/>
        </w:rPr>
        <w:t>llung erforderlich sind. Beim Einsatz digitaler Lehr- und Lernmittel, digitaler Kommunikationsmittel sowie IT-Infrastrukturen ist die Verarbeitung von Protokolldaten nur zul</w:t>
      </w:r>
      <w:r>
        <w:rPr>
          <w:rFonts w:cs="Calibri"/>
        </w:rPr>
        <w:t>ä</w:t>
      </w:r>
      <w:r>
        <w:rPr>
          <w:rFonts w:cs="Calibri"/>
        </w:rPr>
        <w:t>ssig, soweit dies zum Betrieb technisch erforderlich ist.</w:t>
      </w:r>
    </w:p>
    <w:p w14:paraId="03A5E15D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 xml:space="preserve">(2) Die Verarbeitung personenbezogener Daten von in </w:t>
      </w:r>
      <w:r>
        <w:rPr>
          <w:rFonts w:cs="Calibri"/>
        </w:rPr>
        <w:t>§</w:t>
      </w:r>
      <w:r>
        <w:rPr>
          <w:rFonts w:cs="Calibri"/>
        </w:rPr>
        <w:t xml:space="preserve"> 1 Absatz 1 Satz 1 genannten Personen auf privaten digitalen Ger</w:t>
      </w:r>
      <w:r>
        <w:rPr>
          <w:rFonts w:cs="Calibri"/>
        </w:rPr>
        <w:t>ä</w:t>
      </w:r>
      <w:r>
        <w:rPr>
          <w:rFonts w:cs="Calibri"/>
        </w:rPr>
        <w:t>ten von Lehrkr</w:t>
      </w:r>
      <w:r>
        <w:rPr>
          <w:rFonts w:cs="Calibri"/>
        </w:rPr>
        <w:t>ä</w:t>
      </w:r>
      <w:r>
        <w:rPr>
          <w:rFonts w:cs="Calibri"/>
        </w:rPr>
        <w:t>ften, Lehramtsanw</w:t>
      </w:r>
      <w:r>
        <w:rPr>
          <w:rFonts w:cs="Calibri"/>
        </w:rPr>
        <w:t>ä</w:t>
      </w:r>
      <w:r>
        <w:rPr>
          <w:rFonts w:cs="Calibri"/>
        </w:rPr>
        <w:t>rterinnen und Lehramtsanw</w:t>
      </w:r>
      <w:r>
        <w:rPr>
          <w:rFonts w:cs="Calibri"/>
        </w:rPr>
        <w:t>ä</w:t>
      </w:r>
      <w:r>
        <w:rPr>
          <w:rFonts w:cs="Calibri"/>
        </w:rPr>
        <w:t>rtern, Lehrkr</w:t>
      </w:r>
      <w:r>
        <w:rPr>
          <w:rFonts w:cs="Calibri"/>
        </w:rPr>
        <w:t>ä</w:t>
      </w:r>
      <w:r>
        <w:rPr>
          <w:rFonts w:cs="Calibri"/>
        </w:rPr>
        <w:t>ften in Ausbildung, sonstigem p</w:t>
      </w:r>
      <w:r>
        <w:rPr>
          <w:rFonts w:cs="Calibri"/>
        </w:rPr>
        <w:t>ä</w:t>
      </w:r>
      <w:r>
        <w:rPr>
          <w:rFonts w:cs="Calibri"/>
        </w:rPr>
        <w:t>dagogischen und sozialp</w:t>
      </w:r>
      <w:r>
        <w:rPr>
          <w:rFonts w:cs="Calibri"/>
        </w:rPr>
        <w:t>ä</w:t>
      </w:r>
      <w:r>
        <w:rPr>
          <w:rFonts w:cs="Calibri"/>
        </w:rPr>
        <w:t>dagogischen Personal sowie Schulpsychologinnen und Schulpsychologen f</w:t>
      </w:r>
      <w:r>
        <w:rPr>
          <w:rFonts w:cs="Calibri"/>
        </w:rPr>
        <w:t>ü</w:t>
      </w:r>
      <w:r>
        <w:rPr>
          <w:rFonts w:cs="Calibri"/>
        </w:rPr>
        <w:t>r dienstliche Zwecke bedarf der schriftlichen, ein Verzeichnis der Verarbeitungst</w:t>
      </w:r>
      <w:r>
        <w:rPr>
          <w:rFonts w:cs="Calibri"/>
        </w:rPr>
        <w:t>ä</w:t>
      </w:r>
      <w:r>
        <w:rPr>
          <w:rFonts w:cs="Calibri"/>
        </w:rPr>
        <w:t>tigkeiten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6" w:history="1">
        <w:r>
          <w:rPr>
            <w:rStyle w:val="blau"/>
            <w:rFonts w:cs="Calibri"/>
            <w:sz w:val="15"/>
          </w:rPr>
          <w:t>Artikel 30 der Datenschutz-Grundverordnung</w:t>
        </w:r>
      </w:hyperlink>
      <w:r>
        <w:t xml:space="preserve"> enthaltenden Genehmigung durch die Schulleiterin oder den Schulleiter. Die Genehmigung darf nur erteilt werden, wenn die Verarbeitung der Daten nach Art </w:t>
      </w:r>
      <w:r>
        <w:t>und Umfang f</w:t>
      </w:r>
      <w:r>
        <w:t>ü</w:t>
      </w:r>
      <w:r>
        <w:t>r die Erf</w:t>
      </w:r>
      <w:r>
        <w:t>ü</w:t>
      </w:r>
      <w:r>
        <w:t>llung der schulischen Aufgaben erforderlich ist und ein angemessener technischer Zugangsschutz nachgewiesen wird. Die f</w:t>
      </w:r>
      <w:r>
        <w:t>ü</w:t>
      </w:r>
      <w:r>
        <w:t>r die Verarbeitung zugelassenen Daten ergeben sich aus der Anlage 3. Die Genehmigung darf nicht erteilt werden, wenn ein pers</w:t>
      </w:r>
      <w:r>
        <w:t>ö</w:t>
      </w:r>
      <w:r>
        <w:t>nliches dienstliches digitales Ger</w:t>
      </w:r>
      <w:r>
        <w:t>ä</w:t>
      </w:r>
      <w:r>
        <w:t>t f</w:t>
      </w:r>
      <w:r>
        <w:t>ü</w:t>
      </w:r>
      <w:r>
        <w:t>r schulische Zwecke zur Verf</w:t>
      </w:r>
      <w:r>
        <w:t>ü</w:t>
      </w:r>
      <w:r>
        <w:t>gung gestellt wird. Eine bereits erteilte Genehmigung erlischt mit Aush</w:t>
      </w:r>
      <w:r>
        <w:t>ä</w:t>
      </w:r>
      <w:r>
        <w:t>ndigung eines solchen Ger</w:t>
      </w:r>
      <w:r>
        <w:t>ä</w:t>
      </w:r>
      <w:r>
        <w:t xml:space="preserve">tes. </w:t>
      </w:r>
      <w:r>
        <w:t>Ü</w:t>
      </w:r>
      <w:r>
        <w:t>bergangsweise ist die weitere Nutzung des Privatger</w:t>
      </w:r>
      <w:r>
        <w:t>ä</w:t>
      </w:r>
      <w:r>
        <w:t>ts f</w:t>
      </w:r>
      <w:r>
        <w:t>ü</w:t>
      </w:r>
      <w:r>
        <w:t>r die Dauer von h</w:t>
      </w:r>
      <w:r>
        <w:t>ö</w:t>
      </w:r>
      <w:r>
        <w:t>chstens vier Wochen zul</w:t>
      </w:r>
      <w:r>
        <w:t>ä</w:t>
      </w:r>
      <w:r>
        <w:t xml:space="preserve">ssig, soweit dies zur </w:t>
      </w:r>
      <w:r>
        <w:t>Ü</w:t>
      </w:r>
      <w:r>
        <w:t>bertragung der personenbezogenen Daten auf das dienstliche Ger</w:t>
      </w:r>
      <w:r>
        <w:t>ä</w:t>
      </w:r>
      <w:r>
        <w:t>t erforderlich ist. Unabh</w:t>
      </w:r>
      <w:r>
        <w:t>ä</w:t>
      </w:r>
      <w:r>
        <w:t>ngig davon kann die Schulleitung ausnahmsweise in begr</w:t>
      </w:r>
      <w:r>
        <w:t>ü</w:t>
      </w:r>
      <w:r>
        <w:t>ndeten, von ihr zu dokumentierenden Einzelf</w:t>
      </w:r>
      <w:r>
        <w:t>ä</w:t>
      </w:r>
      <w:r>
        <w:t>llen die Nutzung von Privatger</w:t>
      </w:r>
      <w:r>
        <w:t>ä</w:t>
      </w:r>
      <w:r>
        <w:t>ten vor</w:t>
      </w:r>
      <w:r>
        <w:t>ü</w:t>
      </w:r>
      <w:r>
        <w:t>bergehend zulassen, soweit dies zur vollumf</w:t>
      </w:r>
      <w:r>
        <w:t>ä</w:t>
      </w:r>
      <w:r>
        <w:t>nglichen schulischen Verarbeitung personenbezogener Daten erforderlich und die datenschutzgerechte Verarbeitung entsprechend der f</w:t>
      </w:r>
      <w:r>
        <w:t>ü</w:t>
      </w:r>
      <w:r>
        <w:t>r die Nutzung von Privatger</w:t>
      </w:r>
      <w:r>
        <w:t>ä</w:t>
      </w:r>
      <w:r>
        <w:t>ten geltenden Standards gew</w:t>
      </w:r>
      <w:r>
        <w:t>ä</w:t>
      </w:r>
      <w:r>
        <w:t>hrleistet ist. F</w:t>
      </w:r>
      <w:r>
        <w:t>ü</w:t>
      </w:r>
      <w:r>
        <w:t>r die nach Satz 1 genehmigte Verarbeitung personenbezogener Daten auf privaten digitalen Ger</w:t>
      </w:r>
      <w:r>
        <w:t>ä</w:t>
      </w:r>
      <w:r>
        <w:t xml:space="preserve">ten ist die Schule Verantwortlicher im Sinne des </w:t>
      </w:r>
      <w:hyperlink r:id="rId17" w:history="1">
        <w:r>
          <w:rPr>
            <w:rStyle w:val="blau"/>
            <w:sz w:val="15"/>
          </w:rPr>
          <w:t>Artikels 4 Nummer 7 der Datenschutz-</w:t>
        </w:r>
      </w:hyperlink>
      <w:r>
        <w:rPr>
          <w:rStyle w:val="blau"/>
          <w:rFonts w:cs="Calibri"/>
          <w:sz w:val="15"/>
        </w:rPr>
        <w:t>Grundverordnung</w:t>
      </w:r>
      <w:r>
        <w:t xml:space="preserve"> und </w:t>
      </w:r>
      <w:r>
        <w:t>ö</w:t>
      </w:r>
      <w:r>
        <w:t>ffentliche Stelle gem</w:t>
      </w:r>
      <w:r>
        <w:t>äß</w:t>
      </w:r>
      <w:r>
        <w:t xml:space="preserve"> </w:t>
      </w:r>
      <w:hyperlink r:id="rId18" w:history="1">
        <w:r>
          <w:rPr>
            <w:rStyle w:val="blau"/>
            <w:sz w:val="15"/>
          </w:rPr>
          <w:t xml:space="preserve">§ 5 Absatz 1 Satz 2 des </w:t>
        </w:r>
      </w:hyperlink>
      <w:r>
        <w:rPr>
          <w:rStyle w:val="blau"/>
          <w:rFonts w:cs="Calibri"/>
          <w:sz w:val="15"/>
        </w:rPr>
        <w:t>Datenschutzgesetzes Nordrhein-Westfalen</w:t>
      </w:r>
      <w:r>
        <w:t>. Der Schulleiterin oder dem Schulleiter sind alle Ausk</w:t>
      </w:r>
      <w:r>
        <w:t>ü</w:t>
      </w:r>
      <w:r>
        <w:t>nfte zu erteilen, die f</w:t>
      </w:r>
      <w:r>
        <w:t>ü</w:t>
      </w:r>
      <w:r>
        <w:t>r die datenschutzrechtliche Verantwortung bei Genehmigungserteilung erforderlich sind. Wenn die Schulleiterin oder der Schulleiter personenbezogene Sch</w:t>
      </w:r>
      <w:r>
        <w:t>ü</w:t>
      </w:r>
      <w:r>
        <w:t>lerdaten auf privaten digitalen Ger</w:t>
      </w:r>
      <w:r>
        <w:t>ä</w:t>
      </w:r>
      <w:r>
        <w:t>ten verarbeitet, ist dies nur f</w:t>
      </w:r>
      <w:r>
        <w:t>ü</w:t>
      </w:r>
      <w:r>
        <w:t>r die in Anlage 3 genannten Daten zul</w:t>
      </w:r>
      <w:r>
        <w:t>ä</w:t>
      </w:r>
      <w:r>
        <w:t>ssig, soweit die Verarbeitung der Daten zur Aufgabenerf</w:t>
      </w:r>
      <w:r>
        <w:t>ü</w:t>
      </w:r>
      <w:r>
        <w:t>llung erforderlich ist und der erforderliche Schutz der Daten technisch sichergestellt wird.</w:t>
      </w:r>
      <w:r>
        <w:t>“</w:t>
      </w:r>
    </w:p>
    <w:p w14:paraId="0DC36044" w14:textId="77777777" w:rsidR="00C765C8" w:rsidRDefault="00C765C8">
      <w:pPr>
        <w:pStyle w:val="RVfliesstext175nb"/>
      </w:pPr>
      <w:r>
        <w:t xml:space="preserve">b) In Absatz 3 Satz 1 wird die Angabe </w:t>
      </w:r>
      <w:r>
        <w:t>„§</w:t>
      </w:r>
      <w:r>
        <w:t xml:space="preserve"> 11 DSG NRW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hyperlink r:id="rId19" w:history="1">
        <w:r>
          <w:rPr>
            <w:rStyle w:val="blau"/>
            <w:sz w:val="15"/>
          </w:rPr>
          <w:t>Artikel 28 der Datenschutz-Grundverordnung</w:t>
        </w:r>
      </w:hyperlink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B50BC04" w14:textId="77777777" w:rsidR="00C765C8" w:rsidRDefault="00C765C8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3 wird wie folgt gefasst:</w:t>
      </w:r>
    </w:p>
    <w:p w14:paraId="0349987C" w14:textId="77777777" w:rsidR="00C765C8" w:rsidRDefault="00C765C8">
      <w:pPr>
        <w:pStyle w:val="RVueberschrift285fz"/>
        <w:keepNext/>
        <w:keepLines/>
      </w:pPr>
      <w:r>
        <w:rPr>
          <w:rStyle w:val="mager"/>
          <w:rFonts w:cs="Calibri"/>
          <w:b w:val="0"/>
        </w:rPr>
        <w:t>„</w:t>
      </w:r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  <w:t xml:space="preserve">Datenerhebung, Berichtigung, </w:t>
      </w:r>
      <w:r>
        <w:rPr>
          <w:rFonts w:cs="Arial"/>
        </w:rPr>
        <w:br/>
        <w:t>Auskunft, Einsicht in Akten</w:t>
      </w:r>
    </w:p>
    <w:p w14:paraId="396B74E9" w14:textId="77777777" w:rsidR="00C765C8" w:rsidRDefault="00C765C8">
      <w:pPr>
        <w:pStyle w:val="RVfliesstext175nb"/>
      </w:pPr>
      <w:r>
        <w:t xml:space="preserve">(1) Die in </w:t>
      </w:r>
      <w:r>
        <w:t>§</w:t>
      </w:r>
      <w:r>
        <w:t xml:space="preserve"> 1 Absatz 1 Satz 1 genannten Personen sind bei der Erhebung personenbezogener Daten zur Angabe verpflichtet, soweit es sich um Daten handelt, die in den Anlagen aufgef</w:t>
      </w:r>
      <w:r>
        <w:t>ü</w:t>
      </w:r>
      <w:r>
        <w:t>hrt sind. Dabei sind diese Personen nach Ma</w:t>
      </w:r>
      <w:r>
        <w:t>ß</w:t>
      </w:r>
      <w:r>
        <w:t xml:space="preserve">gabe des </w:t>
      </w:r>
      <w:hyperlink r:id="rId20" w:history="1">
        <w:r>
          <w:rPr>
            <w:rStyle w:val="blau"/>
            <w:sz w:val="15"/>
          </w:rPr>
          <w:t>Artikels 13 der Datenschutz-Grundverordnung</w:t>
        </w:r>
      </w:hyperlink>
      <w:r>
        <w:rPr>
          <w:rFonts w:cs="Calibri"/>
        </w:rPr>
        <w:t xml:space="preserve"> zu informieren. F</w:t>
      </w:r>
      <w:r>
        <w:rPr>
          <w:rFonts w:cs="Calibri"/>
        </w:rPr>
        <w:t>ü</w:t>
      </w:r>
      <w:r>
        <w:rPr>
          <w:rFonts w:cs="Calibri"/>
        </w:rPr>
        <w:t xml:space="preserve">r Kinder aus Familien beruflich Reisender in Grundschulen und Schulen der Sekundarstufe I sind die in </w:t>
      </w:r>
      <w:r>
        <w:rPr>
          <w:rFonts w:cs="Calibri"/>
        </w:rPr>
        <w:t>§</w:t>
      </w:r>
      <w:r>
        <w:rPr>
          <w:rFonts w:cs="Calibri"/>
        </w:rPr>
        <w:t xml:space="preserve"> 1 Absatz 1 Satz 1 genannten Personen verpflichtet, Schultageb</w:t>
      </w:r>
      <w:r>
        <w:rPr>
          <w:rFonts w:cs="Calibri"/>
        </w:rPr>
        <w:t>ü</w:t>
      </w:r>
      <w:r>
        <w:rPr>
          <w:rFonts w:cs="Calibri"/>
        </w:rPr>
        <w:t>cher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 Absatz 7 zu f</w:t>
      </w:r>
      <w:r>
        <w:rPr>
          <w:rFonts w:cs="Calibri"/>
        </w:rPr>
        <w:t>ü</w:t>
      </w:r>
      <w:r>
        <w:rPr>
          <w:rFonts w:cs="Calibri"/>
        </w:rPr>
        <w:t>hren.</w:t>
      </w:r>
    </w:p>
    <w:p w14:paraId="6A70DA66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(2) Nicht in den Anlagen aufgef</w:t>
      </w:r>
      <w:r>
        <w:rPr>
          <w:rFonts w:cs="Calibri"/>
        </w:rPr>
        <w:t>ü</w:t>
      </w:r>
      <w:r>
        <w:rPr>
          <w:rFonts w:cs="Calibri"/>
        </w:rPr>
        <w:t>hrte Daten d</w:t>
      </w:r>
      <w:r>
        <w:rPr>
          <w:rFonts w:cs="Calibri"/>
        </w:rPr>
        <w:t>ü</w:t>
      </w:r>
      <w:r>
        <w:rPr>
          <w:rFonts w:cs="Calibri"/>
        </w:rPr>
        <w:t>rfen nur erhoben werden, wenn die betroffene Person eingewilligt hat. Die Einwilligung ist gegen</w:t>
      </w:r>
      <w:r>
        <w:rPr>
          <w:rFonts w:cs="Calibri"/>
        </w:rPr>
        <w:t>ü</w:t>
      </w:r>
      <w:r>
        <w:rPr>
          <w:rFonts w:cs="Calibri"/>
        </w:rPr>
        <w:t>ber der Schulleitung zu erkl</w:t>
      </w:r>
      <w:r>
        <w:rPr>
          <w:rFonts w:cs="Calibri"/>
        </w:rPr>
        <w:t>ä</w:t>
      </w:r>
      <w:r>
        <w:rPr>
          <w:rFonts w:cs="Calibri"/>
        </w:rPr>
        <w:t>ren. Die Schulleitung muss nachweisen k</w:t>
      </w:r>
      <w:r>
        <w:rPr>
          <w:rFonts w:cs="Calibri"/>
        </w:rPr>
        <w:t>ö</w:t>
      </w:r>
      <w:r>
        <w:rPr>
          <w:rFonts w:cs="Calibri"/>
        </w:rPr>
        <w:t>nnen, dass eingewilligt wurde. Dabei sind die Grunds</w:t>
      </w:r>
      <w:r>
        <w:rPr>
          <w:rFonts w:cs="Calibri"/>
        </w:rPr>
        <w:t>ä</w:t>
      </w:r>
      <w:r>
        <w:rPr>
          <w:rFonts w:cs="Calibri"/>
        </w:rPr>
        <w:t xml:space="preserve">tze des </w:t>
      </w:r>
      <w:hyperlink r:id="rId21" w:history="1">
        <w:r>
          <w:rPr>
            <w:rStyle w:val="blau"/>
            <w:rFonts w:cs="Calibri"/>
            <w:sz w:val="15"/>
          </w:rPr>
          <w:t xml:space="preserve">Artikels 4 </w:t>
        </w:r>
      </w:hyperlink>
      <w:r>
        <w:rPr>
          <w:rStyle w:val="blau"/>
          <w:sz w:val="15"/>
        </w:rPr>
        <w:t>Nummer 11</w:t>
      </w:r>
      <w:r>
        <w:rPr>
          <w:rFonts w:cs="Calibri"/>
        </w:rPr>
        <w:t xml:space="preserve"> und des </w:t>
      </w:r>
      <w:hyperlink r:id="rId22" w:history="1">
        <w:r>
          <w:rPr>
            <w:rStyle w:val="blau"/>
            <w:rFonts w:cs="Calibri"/>
            <w:sz w:val="15"/>
          </w:rPr>
          <w:t>Artikels 7 der Datenschutz-Grundverordnung</w:t>
        </w:r>
      </w:hyperlink>
      <w:r>
        <w:t xml:space="preserve"> zu erf</w:t>
      </w:r>
      <w:r>
        <w:t>ü</w:t>
      </w:r>
      <w:r>
        <w:t>llen. Auch mit Einwilligung d</w:t>
      </w:r>
      <w:r>
        <w:t>ü</w:t>
      </w:r>
      <w:r>
        <w:t>rfen unzumutbare, nicht zweckdienliche oder sachfremde Angaben nicht erhoben werden.</w:t>
      </w:r>
    </w:p>
    <w:p w14:paraId="06775E0A" w14:textId="77777777" w:rsidR="00C765C8" w:rsidRDefault="00C765C8">
      <w:pPr>
        <w:pStyle w:val="RVfliesstext175nb"/>
        <w:rPr>
          <w:rFonts w:cs="Calibri"/>
        </w:rPr>
      </w:pPr>
      <w:r>
        <w:t>(3) Personenbezogene Daten sind nach Ma</w:t>
      </w:r>
      <w:r>
        <w:t>ß</w:t>
      </w:r>
      <w:r>
        <w:t xml:space="preserve">gabe des </w:t>
      </w:r>
      <w:hyperlink r:id="rId23" w:history="1">
        <w:r>
          <w:rPr>
            <w:rStyle w:val="blau"/>
            <w:sz w:val="15"/>
          </w:rPr>
          <w:t>Artikels 16 der Da</w:t>
        </w:r>
      </w:hyperlink>
      <w:r>
        <w:rPr>
          <w:rStyle w:val="blau"/>
          <w:rFonts w:cs="Calibri"/>
          <w:sz w:val="15"/>
        </w:rPr>
        <w:t xml:space="preserve">tenschutz-Grundverordnung </w:t>
      </w:r>
      <w:r>
        <w:t>zu berichtigen, wenn sie unrichtig oder unvollst</w:t>
      </w:r>
      <w:r>
        <w:t>ä</w:t>
      </w:r>
      <w:r>
        <w:t xml:space="preserve">ndig sind. </w:t>
      </w:r>
    </w:p>
    <w:p w14:paraId="2C5F5716" w14:textId="77777777" w:rsidR="00C765C8" w:rsidRDefault="00C765C8">
      <w:pPr>
        <w:pStyle w:val="RVfliesstext175nb"/>
      </w:pPr>
      <w:r>
        <w:t xml:space="preserve">(4) Die in </w:t>
      </w:r>
      <w:r>
        <w:t>§</w:t>
      </w:r>
      <w:r>
        <w:t xml:space="preserve"> 1 Absatz 1 Satz 1 genannten Personen sind mit den Einschr</w:t>
      </w:r>
      <w:r>
        <w:t>ä</w:t>
      </w:r>
      <w:r>
        <w:t xml:space="preserve">nkungen des </w:t>
      </w:r>
      <w:hyperlink r:id="rId24" w:history="1">
        <w:r>
          <w:rPr>
            <w:rStyle w:val="blau"/>
            <w:sz w:val="15"/>
          </w:rPr>
          <w:t>§ 120 Absatz 9 des Schulgesetzes NRW</w:t>
        </w:r>
      </w:hyperlink>
      <w:r>
        <w:rPr>
          <w:rFonts w:cs="Calibri"/>
        </w:rPr>
        <w:t xml:space="preserve"> berechtigt, Einsicht in die sie betreffenden Unterlagen zu nehmen und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r>
        <w:rPr>
          <w:rStyle w:val="blau"/>
          <w:sz w:val="15"/>
        </w:rPr>
        <w:t>Ar</w:t>
      </w:r>
      <w:hyperlink r:id="rId25" w:history="1">
        <w:r>
          <w:rPr>
            <w:rStyle w:val="blau"/>
            <w:sz w:val="15"/>
          </w:rPr>
          <w:t>tikels 15 der Datenschutz-Grundverordnung</w:t>
        </w:r>
      </w:hyperlink>
      <w:r>
        <w:rPr>
          <w:rFonts w:cs="Calibri"/>
        </w:rPr>
        <w:t xml:space="preserve"> Auskunft </w:t>
      </w:r>
      <w:r>
        <w:rPr>
          <w:rFonts w:cs="Calibri"/>
        </w:rPr>
        <w:t>ü</w:t>
      </w:r>
      <w:r>
        <w:rPr>
          <w:rFonts w:cs="Calibri"/>
        </w:rPr>
        <w:t>ber die Verarbeitung der sie betreffenden Daten zu erhalten.</w:t>
      </w:r>
      <w:r>
        <w:rPr>
          <w:rFonts w:cs="Calibri"/>
        </w:rPr>
        <w:t>“</w:t>
      </w:r>
    </w:p>
    <w:p w14:paraId="609CBC55" w14:textId="77777777" w:rsidR="00C765C8" w:rsidRDefault="00C765C8">
      <w:pPr>
        <w:pStyle w:val="RVfliesstext175nb"/>
      </w:pPr>
      <w:r>
        <w:rPr>
          <w:rFonts w:cs="Calibri"/>
        </w:rPr>
        <w:t xml:space="preserve">4. Dem </w:t>
      </w:r>
      <w:r>
        <w:rPr>
          <w:rFonts w:cs="Calibri"/>
        </w:rPr>
        <w:t>§</w:t>
      </w:r>
      <w:r>
        <w:rPr>
          <w:rFonts w:cs="Calibri"/>
        </w:rPr>
        <w:t xml:space="preserve"> 4 wird folgender Absatz 7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7F204CF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(7) F</w:t>
      </w:r>
      <w:r>
        <w:rPr>
          <w:rFonts w:cs="Calibri"/>
        </w:rPr>
        <w:t>ü</w:t>
      </w:r>
      <w:r>
        <w:rPr>
          <w:rFonts w:cs="Calibri"/>
        </w:rPr>
        <w:t>r Kinder aus Familien beruflich Reisender in Grundschulen und Schulen der Sekundarstufe I sind Schulleitungen und Lehrkr</w:t>
      </w:r>
      <w:r>
        <w:rPr>
          <w:rFonts w:cs="Calibri"/>
        </w:rPr>
        <w:t>ä</w:t>
      </w:r>
      <w:r>
        <w:rPr>
          <w:rFonts w:cs="Calibri"/>
        </w:rPr>
        <w:t>fte verpflichtet, zum Nachweis des Lernfortschritts und Kompetenzerwerbs sowie des Erf</w:t>
      </w:r>
      <w:r>
        <w:rPr>
          <w:rFonts w:cs="Calibri"/>
        </w:rPr>
        <w:t>ü</w:t>
      </w:r>
      <w:r>
        <w:rPr>
          <w:rFonts w:cs="Calibri"/>
        </w:rPr>
        <w:t>llens der Schulpflicht das Schultagebuch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auszuf</w:t>
      </w:r>
      <w:r>
        <w:rPr>
          <w:rFonts w:cs="Calibri"/>
        </w:rPr>
        <w:t>ü</w:t>
      </w:r>
      <w:r>
        <w:rPr>
          <w:rFonts w:cs="Calibri"/>
        </w:rPr>
        <w:t>llen. Das Schultagebuch beinhaltet nach Ma</w:t>
      </w:r>
      <w:r>
        <w:rPr>
          <w:rFonts w:cs="Calibri"/>
        </w:rPr>
        <w:t>ß</w:t>
      </w:r>
      <w:r>
        <w:rPr>
          <w:rFonts w:cs="Calibri"/>
        </w:rPr>
        <w:t>gabe des Beschlusses der Kultusministerkonferenz der L</w:t>
      </w:r>
      <w:r>
        <w:rPr>
          <w:rFonts w:cs="Calibri"/>
        </w:rPr>
        <w:t>ä</w:t>
      </w:r>
      <w:r>
        <w:rPr>
          <w:rFonts w:cs="Calibri"/>
        </w:rPr>
        <w:t>nder vom 18. und 19. September 2003 einen Sch</w:t>
      </w:r>
      <w:r>
        <w:rPr>
          <w:rFonts w:cs="Calibri"/>
        </w:rPr>
        <w:t>ü</w:t>
      </w:r>
      <w:r>
        <w:rPr>
          <w:rFonts w:cs="Calibri"/>
        </w:rPr>
        <w:t xml:space="preserve">lerpersonalbogen, eine </w:t>
      </w:r>
      <w:r>
        <w:rPr>
          <w:rFonts w:cs="Calibri"/>
        </w:rPr>
        <w:t>Ü</w:t>
      </w:r>
      <w:r>
        <w:rPr>
          <w:rFonts w:cs="Calibri"/>
        </w:rPr>
        <w:t xml:space="preserve">bersicht </w:t>
      </w:r>
      <w:r>
        <w:rPr>
          <w:rFonts w:cs="Calibri"/>
        </w:rPr>
        <w:t>ü</w:t>
      </w:r>
      <w:r>
        <w:rPr>
          <w:rFonts w:cs="Calibri"/>
        </w:rPr>
        <w:t>ber die Schulbesuche, Lernstandsberichte der St</w:t>
      </w:r>
      <w:r>
        <w:rPr>
          <w:rFonts w:cs="Calibri"/>
        </w:rPr>
        <w:t>ü</w:t>
      </w:r>
      <w:r>
        <w:rPr>
          <w:rFonts w:cs="Calibri"/>
        </w:rPr>
        <w:t>tzpunktschulen, Angaben zur Lernausgangslage sowie individuelle fachbezogene Lernpl</w:t>
      </w:r>
      <w:r>
        <w:rPr>
          <w:rFonts w:cs="Calibri"/>
        </w:rPr>
        <w:t>ä</w:t>
      </w:r>
      <w:r>
        <w:rPr>
          <w:rFonts w:cs="Calibri"/>
        </w:rPr>
        <w:t>ne. Das Verfahren der schulischen Bildung dieser Kinder unter Verwendung des Schultagebuches regelt das f</w:t>
      </w:r>
      <w:r>
        <w:rPr>
          <w:rFonts w:cs="Calibri"/>
        </w:rPr>
        <w:t>ü</w:t>
      </w:r>
      <w:r>
        <w:rPr>
          <w:rFonts w:cs="Calibri"/>
        </w:rPr>
        <w:t>r die Schule zust</w:t>
      </w:r>
      <w:r>
        <w:rPr>
          <w:rFonts w:cs="Calibri"/>
        </w:rPr>
        <w:t>ä</w:t>
      </w:r>
      <w:r>
        <w:rPr>
          <w:rFonts w:cs="Calibri"/>
        </w:rPr>
        <w:t>ndige Ministerium mit Erlass. Soweit ein Schultagebuch in Papierausfertigung gef</w:t>
      </w:r>
      <w:r>
        <w:rPr>
          <w:rFonts w:cs="Calibri"/>
        </w:rPr>
        <w:t>ü</w:t>
      </w:r>
      <w:r>
        <w:rPr>
          <w:rFonts w:cs="Calibri"/>
        </w:rPr>
        <w:t>hrt wird, verbleibt es am Ende der Schulzeit bei der Sch</w:t>
      </w:r>
      <w:r>
        <w:rPr>
          <w:rFonts w:cs="Calibri"/>
        </w:rPr>
        <w:t>ü</w:t>
      </w:r>
      <w:r>
        <w:rPr>
          <w:rFonts w:cs="Calibri"/>
        </w:rPr>
        <w:t>lerin oder dem Sch</w:t>
      </w:r>
      <w:r>
        <w:rPr>
          <w:rFonts w:cs="Calibri"/>
        </w:rPr>
        <w:t>ü</w:t>
      </w:r>
      <w:r>
        <w:rPr>
          <w:rFonts w:cs="Calibri"/>
        </w:rPr>
        <w:t>ler, digital gef</w:t>
      </w:r>
      <w:r>
        <w:rPr>
          <w:rFonts w:cs="Calibri"/>
        </w:rPr>
        <w:t>ü</w:t>
      </w:r>
      <w:r>
        <w:rPr>
          <w:rFonts w:cs="Calibri"/>
        </w:rPr>
        <w:t>hrte Schultageb</w:t>
      </w:r>
      <w:r>
        <w:rPr>
          <w:rFonts w:cs="Calibri"/>
        </w:rPr>
        <w:t>ü</w:t>
      </w:r>
      <w:r>
        <w:rPr>
          <w:rFonts w:cs="Calibri"/>
        </w:rPr>
        <w:t>cher sind zu diesem Zeitpunkt zu l</w:t>
      </w:r>
      <w:r>
        <w:rPr>
          <w:rFonts w:cs="Calibri"/>
        </w:rPr>
        <w:t>ö</w:t>
      </w:r>
      <w:r>
        <w:rPr>
          <w:rFonts w:cs="Calibri"/>
        </w:rPr>
        <w:t>schen. Soweit Daten aus dem Schultagebuch im Rahmen des Schulverh</w:t>
      </w:r>
      <w:r>
        <w:rPr>
          <w:rFonts w:cs="Calibri"/>
        </w:rPr>
        <w:t>ä</w:t>
      </w:r>
      <w:r>
        <w:rPr>
          <w:rFonts w:cs="Calibri"/>
        </w:rPr>
        <w:t>ltnisses bedeutsam (Abs</w:t>
      </w:r>
      <w:r>
        <w:rPr>
          <w:rFonts w:cs="Calibri"/>
        </w:rPr>
        <w:t>ä</w:t>
      </w:r>
      <w:r>
        <w:rPr>
          <w:rFonts w:cs="Calibri"/>
        </w:rPr>
        <w:t xml:space="preserve">tze 2 und 5) und daher aufzubewahren sind, gilt </w:t>
      </w:r>
      <w:r>
        <w:rPr>
          <w:rFonts w:cs="Calibri"/>
        </w:rPr>
        <w:t>§</w:t>
      </w:r>
      <w:r>
        <w:rPr>
          <w:rFonts w:cs="Calibri"/>
        </w:rPr>
        <w:t xml:space="preserve"> 9.</w:t>
      </w:r>
      <w:r>
        <w:rPr>
          <w:rFonts w:cs="Calibri"/>
        </w:rPr>
        <w:t>“</w:t>
      </w:r>
    </w:p>
    <w:p w14:paraId="1AAF63AD" w14:textId="77777777" w:rsidR="00C765C8" w:rsidRDefault="00C765C8">
      <w:pPr>
        <w:pStyle w:val="RVfliesstext175nb"/>
      </w:pPr>
      <w:r>
        <w:rPr>
          <w:rFonts w:cs="Calibri"/>
        </w:rPr>
        <w:t xml:space="preserve">5. </w:t>
      </w:r>
      <w:r>
        <w:rPr>
          <w:rFonts w:cs="Calibri"/>
        </w:rPr>
        <w:t>§</w:t>
      </w:r>
      <w:r>
        <w:rPr>
          <w:rFonts w:cs="Calibri"/>
        </w:rPr>
        <w:t xml:space="preserve"> 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58F9BAB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 xml:space="preserve">a) In Absatz 1 wird die Angabe </w:t>
      </w:r>
      <w:r>
        <w:rPr>
          <w:rFonts w:cs="Calibri"/>
        </w:rPr>
        <w:t>„§</w:t>
      </w:r>
      <w:r>
        <w:rPr>
          <w:rFonts w:cs="Calibri"/>
        </w:rPr>
        <w:t xml:space="preserve"> 120 Abs. 5 SchulG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„§</w:t>
      </w:r>
      <w:r>
        <w:rPr>
          <w:rFonts w:cs="Calibri"/>
        </w:rPr>
        <w:t xml:space="preserve"> </w:t>
      </w:r>
      <w:hyperlink r:id="rId26" w:history="1">
        <w:r>
          <w:rPr>
            <w:rStyle w:val="blau"/>
            <w:rFonts w:cs="Calibri"/>
            <w:sz w:val="15"/>
          </w:rPr>
          <w:t>120 Absatz 7 des Schulgesetzes NRW</w:t>
        </w:r>
      </w:hyperlink>
      <w:r>
        <w:t>“</w:t>
      </w:r>
      <w:r>
        <w:t xml:space="preserve"> ersetzt.</w:t>
      </w:r>
    </w:p>
    <w:p w14:paraId="0153D554" w14:textId="77777777" w:rsidR="00C765C8" w:rsidRDefault="00C765C8">
      <w:pPr>
        <w:pStyle w:val="RVfliesstext175nb"/>
        <w:rPr>
          <w:rFonts w:cs="Calibri"/>
        </w:rPr>
      </w:pPr>
      <w:r>
        <w:t>b) In Absatz 2 Satz 3 werden die W</w:t>
      </w:r>
      <w:r>
        <w:t>ö</w:t>
      </w:r>
      <w:r>
        <w:t xml:space="preserve">rter </w:t>
      </w:r>
      <w:r>
        <w:t>„§</w:t>
      </w:r>
      <w:r>
        <w:t xml:space="preserve"> 10 des Datenschutzgesetzes Nordrhein-Westfalen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hyperlink r:id="rId27" w:history="1">
        <w:r>
          <w:rPr>
            <w:rStyle w:val="blau"/>
            <w:sz w:val="15"/>
          </w:rPr>
          <w:t>Artikel 32</w:t>
        </w:r>
      </w:hyperlink>
      <w:r>
        <w:rPr>
          <w:rFonts w:cs="Calibri"/>
        </w:rPr>
        <w:t xml:space="preserve"> in Verbindung mit </w:t>
      </w:r>
      <w:hyperlink r:id="rId28" w:history="1">
        <w:r>
          <w:rPr>
            <w:rStyle w:val="blau"/>
            <w:rFonts w:cs="Calibri"/>
            <w:sz w:val="15"/>
          </w:rPr>
          <w:t>Artikel 5 der Datenschutz-Grundverordnung</w:t>
        </w:r>
      </w:hyperlink>
      <w:r>
        <w:t>“</w:t>
      </w:r>
      <w:r>
        <w:t xml:space="preserve"> ersetzt.</w:t>
      </w:r>
    </w:p>
    <w:p w14:paraId="082BA1B4" w14:textId="77777777" w:rsidR="00C765C8" w:rsidRDefault="00C765C8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6 wird wie folgt ge</w:t>
      </w:r>
      <w:r>
        <w:t>ä</w:t>
      </w:r>
      <w:r>
        <w:t>ndert:</w:t>
      </w:r>
    </w:p>
    <w:p w14:paraId="0CE733FC" w14:textId="77777777" w:rsidR="00C765C8" w:rsidRDefault="00C765C8">
      <w:pPr>
        <w:pStyle w:val="RVfliesstext175nb"/>
        <w:rPr>
          <w:rFonts w:cs="Calibri"/>
        </w:rPr>
      </w:pPr>
      <w:r>
        <w:t xml:space="preserve">a) In Absatz 1 Satz 1 wird nach dem Wort </w:t>
      </w:r>
      <w:r>
        <w:t>„</w:t>
      </w:r>
      <w:r>
        <w:t>aufnehmenden</w:t>
      </w:r>
      <w:r>
        <w:t>“</w:t>
      </w:r>
      <w:r>
        <w:t xml:space="preserve"> das Wort </w:t>
      </w:r>
      <w:r>
        <w:t>„</w:t>
      </w:r>
      <w:r>
        <w:t>inl</w:t>
      </w:r>
      <w:r>
        <w:t>ä</w:t>
      </w:r>
      <w:r>
        <w:t>ndischen</w:t>
      </w:r>
      <w:r>
        <w:t>“</w:t>
      </w:r>
      <w:r>
        <w:t xml:space="preserve"> eingef</w:t>
      </w:r>
      <w:r>
        <w:t>ü</w:t>
      </w:r>
      <w:r>
        <w:t>gt.</w:t>
      </w:r>
    </w:p>
    <w:p w14:paraId="1CC2155E" w14:textId="77777777" w:rsidR="00C765C8" w:rsidRDefault="00C765C8">
      <w:pPr>
        <w:pStyle w:val="RVfliesstext175nb"/>
        <w:rPr>
          <w:rFonts w:cs="Calibri"/>
        </w:rPr>
      </w:pPr>
      <w:r>
        <w:t>b) Absatz 2 wird wie folgt ge</w:t>
      </w:r>
      <w:r>
        <w:t>ä</w:t>
      </w:r>
      <w:r>
        <w:t>ndert:</w:t>
      </w:r>
    </w:p>
    <w:p w14:paraId="5CBA6591" w14:textId="77777777" w:rsidR="00C765C8" w:rsidRDefault="00C765C8">
      <w:pPr>
        <w:pStyle w:val="RVfliesstext175nb"/>
        <w:rPr>
          <w:rFonts w:cs="Calibri"/>
        </w:rPr>
      </w:pPr>
      <w:r>
        <w:t>aa) Satz 1 wird wie folgt ge</w:t>
      </w:r>
      <w:r>
        <w:t>ä</w:t>
      </w:r>
      <w:r>
        <w:t>ndert:</w:t>
      </w:r>
    </w:p>
    <w:p w14:paraId="75D74686" w14:textId="77777777" w:rsidR="00C765C8" w:rsidRDefault="00C765C8">
      <w:pPr>
        <w:pStyle w:val="RVfliesstext175nb"/>
        <w:rPr>
          <w:rFonts w:cs="Calibri"/>
        </w:rPr>
      </w:pPr>
      <w:r>
        <w:lastRenderedPageBreak/>
        <w:t xml:space="preserve">aaa) In Nummer 1 wird das Wort </w:t>
      </w:r>
      <w:r>
        <w:t>„</w:t>
      </w:r>
      <w:r>
        <w:t>Individualdaten</w:t>
      </w:r>
      <w:r>
        <w:t>“</w:t>
      </w:r>
      <w:r>
        <w:t xml:space="preserve"> durch das Wort </w:t>
      </w:r>
      <w:r>
        <w:t>„</w:t>
      </w:r>
      <w:r>
        <w:t>Grunddaten</w:t>
      </w:r>
      <w:r>
        <w:t>“</w:t>
      </w:r>
      <w:r>
        <w:t xml:space="preserve"> ersetzt.</w:t>
      </w:r>
    </w:p>
    <w:p w14:paraId="5EB978EA" w14:textId="77777777" w:rsidR="00C765C8" w:rsidRDefault="00C765C8">
      <w:pPr>
        <w:pStyle w:val="RVfliesstext175nb"/>
        <w:rPr>
          <w:rFonts w:cs="Calibri"/>
        </w:rPr>
      </w:pPr>
      <w:r>
        <w:t xml:space="preserve">bbb) In Nummer 4 wird die Angabe </w:t>
      </w:r>
      <w:r>
        <w:t>„</w:t>
      </w:r>
      <w:r>
        <w:t>Jahrgangsstufe 11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der Einf</w:t>
      </w:r>
      <w:r>
        <w:t>ü</w:t>
      </w:r>
      <w:r>
        <w:t>hrungsphase</w:t>
      </w:r>
      <w:r>
        <w:t>“</w:t>
      </w:r>
      <w:r>
        <w:t xml:space="preserve"> ersetzt und werden nach dem Wort </w:t>
      </w:r>
      <w:r>
        <w:t>„</w:t>
      </w:r>
      <w:r>
        <w:t>Oberstufe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 xml:space="preserve"> ,verpflichtender Prozess der Beruflichen Orientierung</w:t>
      </w:r>
      <w:r>
        <w:t>“</w:t>
      </w:r>
      <w:r>
        <w:t xml:space="preserve"> eingef</w:t>
      </w:r>
      <w:r>
        <w:t>ü</w:t>
      </w:r>
      <w:r>
        <w:t>gt.</w:t>
      </w:r>
    </w:p>
    <w:p w14:paraId="0C609B21" w14:textId="77777777" w:rsidR="00C765C8" w:rsidRDefault="00C765C8">
      <w:pPr>
        <w:pStyle w:val="RVfliesstext175nb"/>
        <w:rPr>
          <w:rFonts w:cs="Calibri"/>
        </w:rPr>
      </w:pPr>
      <w:r>
        <w:t>bb) Satz 2 wird durch die folgenden S</w:t>
      </w:r>
      <w:r>
        <w:t>ä</w:t>
      </w:r>
      <w:r>
        <w:t>tze ersetzt:</w:t>
      </w:r>
    </w:p>
    <w:p w14:paraId="712BE69A" w14:textId="77777777" w:rsidR="00C765C8" w:rsidRDefault="00C765C8">
      <w:pPr>
        <w:pStyle w:val="RVfliesstext175nb"/>
      </w:pPr>
      <w:r>
        <w:t>„</w:t>
      </w:r>
      <w:r>
        <w:t xml:space="preserve">Daten </w:t>
      </w:r>
      <w:r>
        <w:t>ü</w:t>
      </w:r>
      <w:r>
        <w:t>ber Ma</w:t>
      </w:r>
      <w:r>
        <w:t>ß</w:t>
      </w:r>
      <w:r>
        <w:t xml:space="preserve">nahmen nach </w:t>
      </w:r>
      <w:hyperlink r:id="rId29" w:history="1">
        <w:r>
          <w:rPr>
            <w:rStyle w:val="blau"/>
            <w:sz w:val="15"/>
          </w:rPr>
          <w:t>§§ 53, 54 Absatz 3 Schulgesetz NRW</w:t>
        </w:r>
      </w:hyperlink>
      <w:r>
        <w:rPr>
          <w:rFonts w:cs="Calibri"/>
        </w:rPr>
        <w:t xml:space="preserve"> k</w:t>
      </w:r>
      <w:r>
        <w:rPr>
          <w:rFonts w:cs="Calibri"/>
        </w:rPr>
        <w:t>ö</w:t>
      </w:r>
      <w:r>
        <w:rPr>
          <w:rFonts w:cs="Calibri"/>
        </w:rPr>
        <w:t xml:space="preserve">nnen </w:t>
      </w:r>
      <w:r>
        <w:rPr>
          <w:rFonts w:cs="Calibri"/>
        </w:rPr>
        <w:t>ü</w:t>
      </w:r>
      <w:r>
        <w:rPr>
          <w:rFonts w:cs="Calibri"/>
        </w:rPr>
        <w:t>bermittelt werden, soweit deren Kenntnis f</w:t>
      </w:r>
      <w:r>
        <w:rPr>
          <w:rFonts w:cs="Calibri"/>
        </w:rPr>
        <w:t>ü</w:t>
      </w:r>
      <w:r>
        <w:rPr>
          <w:rFonts w:cs="Calibri"/>
        </w:rPr>
        <w:t>r die aufnehmende Schule erforderlich ist, um besondere Anforderungen an die Aufsichtspflicht oder den Schutz anderer Personen erf</w:t>
      </w:r>
      <w:r>
        <w:rPr>
          <w:rFonts w:cs="Calibri"/>
        </w:rPr>
        <w:t>ü</w:t>
      </w:r>
      <w:r>
        <w:rPr>
          <w:rFonts w:cs="Calibri"/>
        </w:rPr>
        <w:t>llen zu k</w:t>
      </w:r>
      <w:r>
        <w:rPr>
          <w:rFonts w:cs="Calibri"/>
        </w:rPr>
        <w:t>ö</w:t>
      </w:r>
      <w:r>
        <w:rPr>
          <w:rFonts w:cs="Calibri"/>
        </w:rPr>
        <w:t xml:space="preserve">nnen. Die Eltern sind von der abgebenden Schule </w:t>
      </w:r>
      <w:r>
        <w:rPr>
          <w:rFonts w:cs="Calibri"/>
        </w:rPr>
        <w:t>ü</w:t>
      </w:r>
      <w:r>
        <w:rPr>
          <w:rFonts w:cs="Calibri"/>
        </w:rPr>
        <w:t xml:space="preserve">ber die </w:t>
      </w:r>
      <w:r>
        <w:rPr>
          <w:rFonts w:cs="Calibri"/>
        </w:rPr>
        <w:t>Ü</w:t>
      </w:r>
      <w:r>
        <w:rPr>
          <w:rFonts w:cs="Calibri"/>
        </w:rPr>
        <w:t>bermittlung der Daten gem</w:t>
      </w:r>
      <w:r>
        <w:rPr>
          <w:rFonts w:cs="Calibri"/>
        </w:rPr>
        <w:t>äß</w:t>
      </w:r>
      <w:r>
        <w:rPr>
          <w:rFonts w:cs="Calibri"/>
        </w:rPr>
        <w:t xml:space="preserve"> Satz 1 Nummer 2 und Satz 2 zu unterrichten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3C3A82D4" w14:textId="77777777" w:rsidR="00C765C8" w:rsidRDefault="00C765C8">
      <w:pPr>
        <w:pStyle w:val="RVfliesstext175nb"/>
      </w:pPr>
      <w:r>
        <w:rPr>
          <w:rFonts w:cs="Calibri"/>
        </w:rPr>
        <w:t>c) Folgender Absatz 4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BB9D39C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(4) Bei Schulwechsel von Kindern aus Familien beruflich Reisender ist zwischen Stammschule und St</w:t>
      </w:r>
      <w:r>
        <w:rPr>
          <w:rFonts w:cs="Calibri"/>
        </w:rPr>
        <w:t>ü</w:t>
      </w:r>
      <w:r>
        <w:rPr>
          <w:rFonts w:cs="Calibri"/>
        </w:rPr>
        <w:t xml:space="preserve">tzpunktschulen die </w:t>
      </w:r>
      <w:r>
        <w:rPr>
          <w:rFonts w:cs="Calibri"/>
        </w:rPr>
        <w:t>Ü</w:t>
      </w:r>
      <w:r>
        <w:rPr>
          <w:rFonts w:cs="Calibri"/>
        </w:rPr>
        <w:t>bermittlung folgender personenbezogener Daten zul</w:t>
      </w:r>
      <w:r>
        <w:rPr>
          <w:rFonts w:cs="Calibri"/>
        </w:rPr>
        <w:t>ä</w:t>
      </w:r>
      <w:r>
        <w:rPr>
          <w:rFonts w:cs="Calibri"/>
        </w:rPr>
        <w:t>ssig, dies auch bundesland</w:t>
      </w:r>
      <w:r>
        <w:rPr>
          <w:rFonts w:cs="Calibri"/>
        </w:rPr>
        <w:t>ü</w:t>
      </w:r>
      <w:r>
        <w:rPr>
          <w:rFonts w:cs="Calibri"/>
        </w:rPr>
        <w:t>bergreifend:</w:t>
      </w:r>
    </w:p>
    <w:p w14:paraId="12F7E449" w14:textId="77777777" w:rsidR="00C765C8" w:rsidRDefault="00C765C8">
      <w:pPr>
        <w:pStyle w:val="RVfliesstext175nb"/>
      </w:pPr>
      <w:r>
        <w:rPr>
          <w:rFonts w:cs="Calibri"/>
        </w:rPr>
        <w:t xml:space="preserve">1. Grunddaten der in </w:t>
      </w:r>
      <w:r>
        <w:rPr>
          <w:rFonts w:cs="Calibri"/>
        </w:rPr>
        <w:t>§</w:t>
      </w:r>
      <w:r>
        <w:rPr>
          <w:rFonts w:cs="Calibri"/>
        </w:rPr>
        <w:t xml:space="preserve"> 1 Absatz 1 Satz 1 Nummer 1 bis 3 genannten Personen (Anlage 1, Abschnitt A, Nummer I),</w:t>
      </w:r>
    </w:p>
    <w:p w14:paraId="4AFD8B7A" w14:textId="77777777" w:rsidR="00C765C8" w:rsidRDefault="00C765C8">
      <w:pPr>
        <w:pStyle w:val="RVfliesstext175nb"/>
      </w:pPr>
      <w:r>
        <w:rPr>
          <w:rFonts w:cs="Calibri"/>
        </w:rPr>
        <w:t>2. Inhalt des Schultagebuches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 Absatz 7 und</w:t>
      </w:r>
    </w:p>
    <w:p w14:paraId="7BDCA1AE" w14:textId="77777777" w:rsidR="00C765C8" w:rsidRDefault="00C765C8">
      <w:pPr>
        <w:pStyle w:val="RVfliesstext175nb"/>
      </w:pPr>
      <w:r>
        <w:rPr>
          <w:rFonts w:cs="Calibri"/>
        </w:rPr>
        <w:t>3. sonstige Daten aus den Anlagen 1 und 2, soweit dies im Einzelfall erforderlich ist.</w:t>
      </w:r>
      <w:r>
        <w:rPr>
          <w:rFonts w:cs="Calibri"/>
        </w:rPr>
        <w:t>“</w:t>
      </w:r>
    </w:p>
    <w:p w14:paraId="5A3392A9" w14:textId="77777777" w:rsidR="00C765C8" w:rsidRDefault="00C765C8">
      <w:pPr>
        <w:pStyle w:val="RVfliesstext175nb"/>
      </w:pPr>
      <w:r>
        <w:rPr>
          <w:rFonts w:cs="Calibri"/>
        </w:rPr>
        <w:t xml:space="preserve">7. </w:t>
      </w:r>
      <w:r>
        <w:rPr>
          <w:rFonts w:cs="Calibri"/>
        </w:rPr>
        <w:t>§</w:t>
      </w:r>
      <w:r>
        <w:rPr>
          <w:rFonts w:cs="Calibri"/>
        </w:rPr>
        <w:t xml:space="preserve"> 7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78E4061" w14:textId="77777777" w:rsidR="00C765C8" w:rsidRDefault="00C765C8">
      <w:pPr>
        <w:pStyle w:val="RVfliesstext175nb"/>
      </w:pPr>
      <w:r>
        <w:rPr>
          <w:rFonts w:cs="Calibri"/>
        </w:rPr>
        <w:t xml:space="preserve">a) Die </w:t>
      </w:r>
      <w:r>
        <w:rPr>
          <w:rFonts w:cs="Calibri"/>
        </w:rPr>
        <w:t>Ü</w:t>
      </w:r>
      <w:r>
        <w:rPr>
          <w:rFonts w:cs="Calibri"/>
        </w:rPr>
        <w:t>berschrift wird wie folgt gefasst:</w:t>
      </w:r>
    </w:p>
    <w:p w14:paraId="77487AB0" w14:textId="77777777" w:rsidR="00C765C8" w:rsidRDefault="00C765C8">
      <w:pPr>
        <w:pStyle w:val="RVueberschrift285fz"/>
        <w:keepNext/>
        <w:keepLines/>
        <w:rPr>
          <w:rFonts w:cs="Arial"/>
        </w:rPr>
      </w:pPr>
      <w:r>
        <w:rPr>
          <w:rStyle w:val="mager"/>
          <w:rFonts w:cs="Calibri"/>
          <w:b w:val="0"/>
        </w:rPr>
        <w:t>„</w:t>
      </w:r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  <w:t>Daten</w:t>
      </w:r>
      <w:r>
        <w:rPr>
          <w:rFonts w:cs="Arial"/>
        </w:rPr>
        <w:t>ü</w:t>
      </w:r>
      <w:r>
        <w:rPr>
          <w:rFonts w:cs="Arial"/>
        </w:rPr>
        <w:t xml:space="preserve">bermittlung zum Zwecke </w:t>
      </w:r>
      <w:r>
        <w:rPr>
          <w:rFonts w:cs="Arial"/>
        </w:rPr>
        <w:br/>
        <w:t>der Schulpflicht</w:t>
      </w:r>
      <w:r>
        <w:rPr>
          <w:rFonts w:cs="Arial"/>
        </w:rPr>
        <w:t>ü</w:t>
      </w:r>
      <w:r>
        <w:rPr>
          <w:rFonts w:cs="Arial"/>
        </w:rPr>
        <w:t xml:space="preserve">berwachung sowie </w:t>
      </w:r>
      <w:r>
        <w:rPr>
          <w:rFonts w:cs="Arial"/>
        </w:rPr>
        <w:br/>
        <w:t xml:space="preserve">zur Sicherstellung der Teilnahme an Ausbildung </w:t>
      </w:r>
      <w:r>
        <w:rPr>
          <w:rFonts w:cs="Arial"/>
        </w:rPr>
        <w:br/>
        <w:t>und Ausbildungsvorbereitung</w:t>
      </w:r>
      <w:r>
        <w:rPr>
          <w:rStyle w:val="mager"/>
          <w:rFonts w:cs="Calibri"/>
          <w:b w:val="0"/>
        </w:rPr>
        <w:t>“</w:t>
      </w:r>
      <w:r>
        <w:rPr>
          <w:rStyle w:val="mager"/>
          <w:rFonts w:cs="Calibri"/>
          <w:b w:val="0"/>
        </w:rPr>
        <w:t>.</w:t>
      </w:r>
    </w:p>
    <w:p w14:paraId="3297ADA5" w14:textId="77777777" w:rsidR="00C765C8" w:rsidRDefault="00C765C8">
      <w:pPr>
        <w:pStyle w:val="RVfliesstext175nb"/>
      </w:pPr>
      <w:r>
        <w:rPr>
          <w:rFonts w:cs="Calibri"/>
        </w:rPr>
        <w:t>b) In den Abs</w:t>
      </w:r>
      <w:r>
        <w:rPr>
          <w:rFonts w:cs="Calibri"/>
        </w:rPr>
        <w:t>ä</w:t>
      </w:r>
      <w:r>
        <w:rPr>
          <w:rFonts w:cs="Calibri"/>
        </w:rPr>
        <w:t xml:space="preserve">tzen 2 bis 4 wird jeweils in dem Satzteil vor Nummer 1 das Wort </w:t>
      </w:r>
      <w:r>
        <w:rPr>
          <w:rFonts w:cs="Calibri"/>
        </w:rPr>
        <w:t>„</w:t>
      </w:r>
      <w:r>
        <w:rPr>
          <w:rFonts w:cs="Calibri"/>
        </w:rPr>
        <w:t>Betroffenen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betroffenen Personen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FED6895" w14:textId="77777777" w:rsidR="00C765C8" w:rsidRDefault="00C765C8">
      <w:pPr>
        <w:pStyle w:val="RVfliesstext175nb"/>
      </w:pPr>
      <w:r>
        <w:rPr>
          <w:rFonts w:cs="Calibri"/>
        </w:rPr>
        <w:t>c) Nach Absatz 4 werden folgende Abs</w:t>
      </w:r>
      <w:r>
        <w:rPr>
          <w:rFonts w:cs="Calibri"/>
        </w:rPr>
        <w:t>ä</w:t>
      </w:r>
      <w:r>
        <w:rPr>
          <w:rFonts w:cs="Calibri"/>
        </w:rPr>
        <w:t>tze 5 und 6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1D20D92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(5) Zur Organisation der </w:t>
      </w:r>
      <w:r>
        <w:rPr>
          <w:rFonts w:cs="Calibri"/>
        </w:rPr>
        <w:t>ü</w:t>
      </w:r>
      <w:r>
        <w:rPr>
          <w:rFonts w:cs="Calibri"/>
        </w:rPr>
        <w:t>berbetrieblichen Lehrlingsunterweisung werden den jeweils zust</w:t>
      </w:r>
      <w:r>
        <w:rPr>
          <w:rFonts w:cs="Calibri"/>
        </w:rPr>
        <w:t>ä</w:t>
      </w:r>
      <w:r>
        <w:rPr>
          <w:rFonts w:cs="Calibri"/>
        </w:rPr>
        <w:t>ndigen Stellen oder den von diesen mit der Durchf</w:t>
      </w:r>
      <w:r>
        <w:rPr>
          <w:rFonts w:cs="Calibri"/>
        </w:rPr>
        <w:t>ü</w:t>
      </w:r>
      <w:r>
        <w:rPr>
          <w:rFonts w:cs="Calibri"/>
        </w:rPr>
        <w:t xml:space="preserve">hrung beauftragten Kreishandwerkerschaften oder Innungen vom Berufskolleg folgende Daten der betroffenen Personen </w:t>
      </w:r>
      <w:r>
        <w:rPr>
          <w:rFonts w:cs="Calibri"/>
        </w:rPr>
        <w:t>ü</w:t>
      </w:r>
      <w:r>
        <w:rPr>
          <w:rFonts w:cs="Calibri"/>
        </w:rPr>
        <w:t xml:space="preserve">bermittelt: </w:t>
      </w:r>
    </w:p>
    <w:p w14:paraId="025F742F" w14:textId="77777777" w:rsidR="00C765C8" w:rsidRDefault="00C765C8">
      <w:pPr>
        <w:pStyle w:val="RVfliesstext175nb"/>
      </w:pPr>
      <w:r>
        <w:rPr>
          <w:rFonts w:cs="Calibri"/>
        </w:rPr>
        <w:t>1. Name, Vorname, Geburtsname,</w:t>
      </w:r>
    </w:p>
    <w:p w14:paraId="22F8CFE5" w14:textId="77777777" w:rsidR="00C765C8" w:rsidRDefault="00C765C8">
      <w:pPr>
        <w:pStyle w:val="RVfliesstext175nb"/>
      </w:pPr>
      <w:r>
        <w:rPr>
          <w:rFonts w:cs="Calibri"/>
        </w:rPr>
        <w:t>2. Ausbildungsberuf,</w:t>
      </w:r>
    </w:p>
    <w:p w14:paraId="3E4C4D19" w14:textId="77777777" w:rsidR="00C765C8" w:rsidRDefault="00C765C8">
      <w:pPr>
        <w:pStyle w:val="RVfliesstext175nb"/>
      </w:pPr>
      <w:r>
        <w:rPr>
          <w:rFonts w:cs="Calibri"/>
        </w:rPr>
        <w:t>3. Ausbildungsjahr und</w:t>
      </w:r>
    </w:p>
    <w:p w14:paraId="10369ED0" w14:textId="77777777" w:rsidR="00C765C8" w:rsidRDefault="00C765C8">
      <w:pPr>
        <w:pStyle w:val="RVfliesstext175nb"/>
      </w:pPr>
      <w:r>
        <w:rPr>
          <w:rFonts w:cs="Calibri"/>
        </w:rPr>
        <w:t>4. Klasse.</w:t>
      </w:r>
    </w:p>
    <w:p w14:paraId="1A77462A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(6) Zur Durchf</w:t>
      </w:r>
      <w:r>
        <w:rPr>
          <w:rFonts w:cs="Calibri"/>
        </w:rPr>
        <w:t>ü</w:t>
      </w:r>
      <w:r>
        <w:rPr>
          <w:rFonts w:cs="Calibri"/>
        </w:rPr>
        <w:t>hrung berufsvorbereitender Bildungsma</w:t>
      </w:r>
      <w:r>
        <w:rPr>
          <w:rFonts w:cs="Calibri"/>
        </w:rPr>
        <w:t>ß</w:t>
      </w:r>
      <w:r>
        <w:rPr>
          <w:rFonts w:cs="Calibri"/>
        </w:rPr>
        <w:t>nahmen und Praktika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30" w:history="1">
        <w:r>
          <w:rPr>
            <w:rStyle w:val="blau"/>
            <w:rFonts w:cs="Calibri"/>
            <w:sz w:val="15"/>
          </w:rPr>
          <w:t>§ 21 Anlage A APO-BK</w:t>
        </w:r>
      </w:hyperlink>
      <w:r>
        <w:t xml:space="preserve"> und zur </w:t>
      </w:r>
      <w:r>
        <w:t>Ü</w:t>
      </w:r>
      <w:r>
        <w:t>berwachung der Schulpflicht werden den Tr</w:t>
      </w:r>
      <w:r>
        <w:t>ä</w:t>
      </w:r>
      <w:r>
        <w:t>gern berufsvorbereitender Bildungsma</w:t>
      </w:r>
      <w:r>
        <w:t>ß</w:t>
      </w:r>
      <w:r>
        <w:t xml:space="preserve">nahmen und den Praktikumsbetrieben vom Berufskolleg folgende Daten der betroffenen Personen </w:t>
      </w:r>
      <w:r>
        <w:t>ü</w:t>
      </w:r>
      <w:r>
        <w:t>bermittelt:</w:t>
      </w:r>
    </w:p>
    <w:p w14:paraId="6CCB805D" w14:textId="77777777" w:rsidR="00C765C8" w:rsidRDefault="00C765C8">
      <w:pPr>
        <w:pStyle w:val="RVfliesstext175nb"/>
        <w:rPr>
          <w:rFonts w:cs="Calibri"/>
        </w:rPr>
      </w:pPr>
      <w:r>
        <w:t>1. Name, Vorname, Geburtsname,</w:t>
      </w:r>
    </w:p>
    <w:p w14:paraId="56085816" w14:textId="77777777" w:rsidR="00C765C8" w:rsidRDefault="00C765C8">
      <w:pPr>
        <w:pStyle w:val="RVfliesstext175nb"/>
        <w:rPr>
          <w:rFonts w:cs="Calibri"/>
        </w:rPr>
      </w:pPr>
      <w:r>
        <w:t>2. Geburtsdatum,</w:t>
      </w:r>
    </w:p>
    <w:p w14:paraId="192817D7" w14:textId="77777777" w:rsidR="00C765C8" w:rsidRDefault="00C765C8">
      <w:pPr>
        <w:pStyle w:val="RVfliesstext175nb"/>
        <w:rPr>
          <w:rFonts w:cs="Calibri"/>
        </w:rPr>
      </w:pPr>
      <w:r>
        <w:t>3. Geschlecht,</w:t>
      </w:r>
    </w:p>
    <w:p w14:paraId="32275066" w14:textId="77777777" w:rsidR="00C765C8" w:rsidRDefault="00C765C8">
      <w:pPr>
        <w:pStyle w:val="RVfliesstext175nb"/>
        <w:rPr>
          <w:rFonts w:cs="Calibri"/>
        </w:rPr>
      </w:pPr>
      <w:r>
        <w:t>4. Erreichbarkeit und</w:t>
      </w:r>
    </w:p>
    <w:p w14:paraId="294422DC" w14:textId="77777777" w:rsidR="00C765C8" w:rsidRDefault="00C765C8">
      <w:pPr>
        <w:pStyle w:val="RVfliesstext175nb"/>
        <w:rPr>
          <w:rFonts w:cs="Calibri"/>
        </w:rPr>
      </w:pPr>
      <w:r>
        <w:t>5. Angaben zu unentschuldigten Schulvers</w:t>
      </w:r>
      <w:r>
        <w:t>ä</w:t>
      </w:r>
      <w:r>
        <w:t>umnissen.</w:t>
      </w:r>
      <w:r>
        <w:t>“</w:t>
      </w:r>
    </w:p>
    <w:p w14:paraId="35FA288A" w14:textId="77777777" w:rsidR="00C765C8" w:rsidRDefault="00C765C8">
      <w:pPr>
        <w:pStyle w:val="RVfliesstext175nb"/>
        <w:rPr>
          <w:rFonts w:cs="Calibri"/>
        </w:rPr>
      </w:pPr>
      <w:r>
        <w:t xml:space="preserve">d) Der bisherige Absatz 5 wird Absatz 7 und in dem Satzteil vor Nummer 1 wird vor dem Wort </w:t>
      </w:r>
      <w:r>
        <w:t>„</w:t>
      </w:r>
      <w:r>
        <w:t>Schultr</w:t>
      </w:r>
      <w:r>
        <w:t>ä</w:t>
      </w:r>
      <w:r>
        <w:t>ger</w:t>
      </w:r>
      <w:r>
        <w:t>“</w:t>
      </w:r>
      <w:r>
        <w:t xml:space="preserve"> das Wort </w:t>
      </w:r>
      <w:r>
        <w:t>„</w:t>
      </w:r>
      <w:r>
        <w:t>dem</w:t>
      </w:r>
      <w:r>
        <w:t>“</w:t>
      </w:r>
      <w:r>
        <w:t xml:space="preserve"> durch das Wort </w:t>
      </w:r>
      <w:r>
        <w:t>„</w:t>
      </w:r>
      <w:r>
        <w:t>ihrem</w:t>
      </w:r>
      <w:r>
        <w:t>“</w:t>
      </w:r>
      <w:r>
        <w:t xml:space="preserve"> ersetzt.</w:t>
      </w:r>
    </w:p>
    <w:p w14:paraId="58F20F12" w14:textId="77777777" w:rsidR="00C765C8" w:rsidRDefault="00C765C8">
      <w:pPr>
        <w:pStyle w:val="RVfliesstext175nb"/>
        <w:rPr>
          <w:rFonts w:cs="Calibri"/>
        </w:rPr>
      </w:pPr>
      <w:r>
        <w:t xml:space="preserve">8. In </w:t>
      </w:r>
      <w:r>
        <w:t>§</w:t>
      </w:r>
      <w:r>
        <w:t xml:space="preserve"> 8 Absatz 2 wird in dem Satzteil vor Nummer 1 das Wort </w:t>
      </w:r>
      <w:r>
        <w:t>„</w:t>
      </w:r>
      <w:r>
        <w:t>Betroffenen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betroffenen Personen</w:t>
      </w:r>
      <w:r>
        <w:t>“</w:t>
      </w:r>
      <w:r>
        <w:t xml:space="preserve"> ersetzt.</w:t>
      </w:r>
    </w:p>
    <w:p w14:paraId="593916AE" w14:textId="77777777" w:rsidR="00C765C8" w:rsidRDefault="00C765C8">
      <w:pPr>
        <w:pStyle w:val="RVfliesstext175nb"/>
        <w:rPr>
          <w:rFonts w:cs="Calibri"/>
        </w:rPr>
      </w:pPr>
      <w:r>
        <w:t xml:space="preserve">9. </w:t>
      </w:r>
      <w:r>
        <w:t>§</w:t>
      </w:r>
      <w:r>
        <w:t xml:space="preserve"> 9 wird wie folgt ge</w:t>
      </w:r>
      <w:r>
        <w:t>ä</w:t>
      </w:r>
      <w:r>
        <w:t>ndert:</w:t>
      </w:r>
    </w:p>
    <w:p w14:paraId="7E27F5B0" w14:textId="77777777" w:rsidR="00C765C8" w:rsidRDefault="00C765C8">
      <w:pPr>
        <w:pStyle w:val="RVfliesstext175nb"/>
        <w:rPr>
          <w:rFonts w:cs="Calibri"/>
        </w:rPr>
      </w:pPr>
      <w:r>
        <w:t>a) Absatz 2 Satz 2 wird wie folgt gefasst:</w:t>
      </w:r>
    </w:p>
    <w:p w14:paraId="5E095107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auf privaten digitalen Ger</w:t>
      </w:r>
      <w:r>
        <w:t>ä</w:t>
      </w:r>
      <w:r>
        <w:t>ten gespeicherte Daten (</w:t>
      </w:r>
      <w:r>
        <w:t>§</w:t>
      </w:r>
      <w:r>
        <w:t xml:space="preserve"> 2 Absatz 2) betr</w:t>
      </w:r>
      <w:r>
        <w:t>ä</w:t>
      </w:r>
      <w:r>
        <w:t>gt die Aufbewahrungsfrist ein Jahr.</w:t>
      </w:r>
      <w:r>
        <w:t>“</w:t>
      </w:r>
    </w:p>
    <w:p w14:paraId="26766F8F" w14:textId="77777777" w:rsidR="00C765C8" w:rsidRDefault="00C765C8">
      <w:pPr>
        <w:pStyle w:val="RVfliesstext175nb"/>
        <w:rPr>
          <w:rFonts w:cs="Calibri"/>
        </w:rPr>
      </w:pPr>
      <w:r>
        <w:t>b) Absatz 4 wird durch die folgenden Abs</w:t>
      </w:r>
      <w:r>
        <w:t>ä</w:t>
      </w:r>
      <w:r>
        <w:t>tze 4 und 5 ersetzt:</w:t>
      </w:r>
    </w:p>
    <w:p w14:paraId="28A277A6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(4) Bei Schlie</w:t>
      </w:r>
      <w:r>
        <w:t>ß</w:t>
      </w:r>
      <w:r>
        <w:t>ung einer Schule bestimmt die zust</w:t>
      </w:r>
      <w:r>
        <w:t>ä</w:t>
      </w:r>
      <w:r>
        <w:t>ndige Schulaufsichtsbeh</w:t>
      </w:r>
      <w:r>
        <w:t>ö</w:t>
      </w:r>
      <w:r>
        <w:t>rde in Absprache mit dem Schultr</w:t>
      </w:r>
      <w:r>
        <w:t>ä</w:t>
      </w:r>
      <w:r>
        <w:t xml:space="preserve">ger und der </w:t>
      </w:r>
      <w:r>
        <w:t>ü</w:t>
      </w:r>
      <w:r>
        <w:t xml:space="preserve">bernehmenden Schulleitung eine andere Schule, der die Pflichten nach Absatz 1 bis 3 </w:t>
      </w:r>
      <w:r>
        <w:t>ü</w:t>
      </w:r>
      <w:r>
        <w:t xml:space="preserve">bertragen werden. Ihr sind zu diesen Zwecken die Daten von der auslaufenden Schule zu </w:t>
      </w:r>
      <w:r>
        <w:t>ü</w:t>
      </w:r>
      <w:r>
        <w:t>bermitteln. Die Pflicht zur Aufbewahrung schlie</w:t>
      </w:r>
      <w:r>
        <w:t>ß</w:t>
      </w:r>
      <w:r>
        <w:t>t das Sicherstellen der Rechte der betroffenen Personen (z.B. Einsichtnahme, Auskunft, Berichtigung) ein.</w:t>
      </w:r>
    </w:p>
    <w:p w14:paraId="7BD4E5B5" w14:textId="77777777" w:rsidR="00C765C8" w:rsidRDefault="00C765C8">
      <w:pPr>
        <w:pStyle w:val="RVfliesstext175nb"/>
        <w:rPr>
          <w:rFonts w:cs="Calibri"/>
        </w:rPr>
      </w:pPr>
      <w:r>
        <w:t>(5) Zur F</w:t>
      </w:r>
      <w:r>
        <w:t>ü</w:t>
      </w:r>
      <w:r>
        <w:t xml:space="preserve">hrung der nicht </w:t>
      </w:r>
      <w:r>
        <w:t>ö</w:t>
      </w:r>
      <w:r>
        <w:t>ffentlichen Schulchronik (Daten zur Schulgeschichte) d</w:t>
      </w:r>
      <w:r>
        <w:t>ü</w:t>
      </w:r>
      <w:r>
        <w:t>rfen Schulen die folgenden personenbezogenen Daten von Sch</w:t>
      </w:r>
      <w:r>
        <w:t>ü</w:t>
      </w:r>
      <w:r>
        <w:t>lerinnen und Sch</w:t>
      </w:r>
      <w:r>
        <w:t>ü</w:t>
      </w:r>
      <w:r>
        <w:t>lern zeitlich unbefristet verwenden:</w:t>
      </w:r>
    </w:p>
    <w:p w14:paraId="317D38C1" w14:textId="77777777" w:rsidR="00C765C8" w:rsidRDefault="00C765C8">
      <w:pPr>
        <w:pStyle w:val="RVfliesstext175nb"/>
        <w:rPr>
          <w:rFonts w:cs="Calibri"/>
        </w:rPr>
      </w:pPr>
      <w:r>
        <w:t>1. Name, Vorname und</w:t>
      </w:r>
    </w:p>
    <w:p w14:paraId="2BF72273" w14:textId="77777777" w:rsidR="00C765C8" w:rsidRDefault="00C765C8">
      <w:pPr>
        <w:pStyle w:val="RVfliesstext175nb"/>
        <w:rPr>
          <w:rFonts w:cs="Calibri"/>
        </w:rPr>
      </w:pPr>
      <w:r>
        <w:t>2. Jahr der Beendigung des Schulverh</w:t>
      </w:r>
      <w:r>
        <w:t>ä</w:t>
      </w:r>
      <w:r>
        <w:t>ltnisses.</w:t>
      </w:r>
      <w:r>
        <w:t>“</w:t>
      </w:r>
    </w:p>
    <w:p w14:paraId="42F1638E" w14:textId="77777777" w:rsidR="00C765C8" w:rsidRDefault="00C765C8">
      <w:pPr>
        <w:pStyle w:val="RVfliesstext175nb"/>
        <w:rPr>
          <w:rFonts w:cs="Calibri"/>
        </w:rPr>
      </w:pPr>
      <w:r>
        <w:t xml:space="preserve">10. </w:t>
      </w:r>
      <w:r>
        <w:t>§</w:t>
      </w:r>
      <w:r>
        <w:t xml:space="preserve"> 11 wird wie folgt ge</w:t>
      </w:r>
      <w:r>
        <w:t>ä</w:t>
      </w:r>
      <w:r>
        <w:t>ndert:</w:t>
      </w:r>
    </w:p>
    <w:p w14:paraId="418506E4" w14:textId="77777777" w:rsidR="00C765C8" w:rsidRDefault="00C765C8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>berschrift werden die W</w:t>
      </w:r>
      <w:r>
        <w:t>ö</w:t>
      </w:r>
      <w:r>
        <w:t xml:space="preserve">rter </w:t>
      </w:r>
      <w:r>
        <w:t>„</w:t>
      </w:r>
      <w:r>
        <w:t>In-Kraft-Treten, Berichtspflicht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 xml:space="preserve">Inkrafttreten, </w:t>
      </w:r>
      <w:r>
        <w:t>Ü</w:t>
      </w:r>
      <w:r>
        <w:t>bergangsvorschrift</w:t>
      </w:r>
      <w:r>
        <w:t>“</w:t>
      </w:r>
      <w:r>
        <w:t xml:space="preserve"> ersetzt.</w:t>
      </w:r>
    </w:p>
    <w:p w14:paraId="27663D89" w14:textId="77777777" w:rsidR="00C765C8" w:rsidRDefault="00C765C8">
      <w:pPr>
        <w:pStyle w:val="RVfliesstext175nb"/>
        <w:rPr>
          <w:rFonts w:cs="Calibri"/>
        </w:rPr>
      </w:pPr>
      <w:r>
        <w:t>b) Absatz 2 wird wie folgt gefasst:</w:t>
      </w:r>
    </w:p>
    <w:p w14:paraId="1853690B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(2) Schulchroniken, die bei Inkrafttreten dieser Verordnung bereits bestehen, k</w:t>
      </w:r>
      <w:r>
        <w:t>ö</w:t>
      </w:r>
      <w:r>
        <w:t>nnen mit den bisherigen Inhalten f</w:t>
      </w:r>
      <w:r>
        <w:t>ü</w:t>
      </w:r>
      <w:r>
        <w:t>r schulinterne Zwecke aufbewahrt werden.</w:t>
      </w:r>
      <w:r>
        <w:t>“</w:t>
      </w:r>
    </w:p>
    <w:p w14:paraId="52F18E48" w14:textId="77777777" w:rsidR="00C765C8" w:rsidRDefault="00C765C8">
      <w:pPr>
        <w:pStyle w:val="RVfliesstext175nb"/>
        <w:rPr>
          <w:rFonts w:cs="Calibri"/>
        </w:rPr>
      </w:pPr>
      <w:r>
        <w:t>11. Die Anlage 1 wird wie folgt ge</w:t>
      </w:r>
      <w:r>
        <w:t>ä</w:t>
      </w:r>
      <w:r>
        <w:t>ndert:</w:t>
      </w:r>
    </w:p>
    <w:p w14:paraId="17EC3E58" w14:textId="77777777" w:rsidR="00C765C8" w:rsidRDefault="00C765C8">
      <w:pPr>
        <w:pStyle w:val="RVfliesstext175nb"/>
        <w:rPr>
          <w:rFonts w:cs="Calibri"/>
        </w:rPr>
      </w:pPr>
      <w:r>
        <w:t xml:space="preserve">a) In dem Klammerzusatz nach der Angabe </w:t>
      </w:r>
      <w:r>
        <w:t>„</w:t>
      </w:r>
      <w:r>
        <w:t>Anlage 1</w:t>
      </w:r>
      <w:r>
        <w:t>“</w:t>
      </w:r>
      <w:r>
        <w:t xml:space="preserve"> wird nach der Angabe </w:t>
      </w:r>
      <w:r>
        <w:t>„</w:t>
      </w:r>
      <w:r>
        <w:t>1, 2</w:t>
      </w:r>
      <w:r>
        <w:t>“</w:t>
      </w:r>
      <w:r>
        <w:t xml:space="preserve"> die Angabe </w:t>
      </w:r>
      <w:r>
        <w:t>„</w:t>
      </w:r>
      <w:r>
        <w:t>,Abs. 4</w:t>
      </w:r>
      <w:r>
        <w:t>“</w:t>
      </w:r>
      <w:r>
        <w:t xml:space="preserve"> eingef</w:t>
      </w:r>
      <w:r>
        <w:t>ü</w:t>
      </w:r>
      <w:r>
        <w:t>gt.</w:t>
      </w:r>
    </w:p>
    <w:p w14:paraId="5D2075CE" w14:textId="77777777" w:rsidR="00C765C8" w:rsidRDefault="00C765C8">
      <w:pPr>
        <w:pStyle w:val="RVfliesstext175nb"/>
        <w:rPr>
          <w:rFonts w:cs="Calibri"/>
        </w:rPr>
      </w:pPr>
      <w:r>
        <w:t xml:space="preserve">b) In Abschnitt A Nummer I Nummer 1.14.2 wird nach dem Wort </w:t>
      </w:r>
      <w:r>
        <w:t>„</w:t>
      </w:r>
      <w:r>
        <w:t>Fax</w:t>
      </w:r>
      <w:r>
        <w:t>“</w:t>
      </w:r>
      <w:r>
        <w:t xml:space="preserve"> und nach dem Wort </w:t>
      </w:r>
      <w:r>
        <w:t>„</w:t>
      </w:r>
      <w:r>
        <w:t>E-Mail</w:t>
      </w:r>
      <w:r>
        <w:t>“</w:t>
      </w:r>
      <w:r>
        <w:t xml:space="preserve"> jeweils die Angabe </w:t>
      </w:r>
      <w:r>
        <w:t>„</w:t>
      </w:r>
      <w:r>
        <w:t>*)</w:t>
      </w:r>
      <w:r>
        <w:t>“</w:t>
      </w:r>
      <w:r>
        <w:t xml:space="preserve"> eingef</w:t>
      </w:r>
      <w:r>
        <w:t>ü</w:t>
      </w:r>
      <w:r>
        <w:t>gt.</w:t>
      </w:r>
    </w:p>
    <w:p w14:paraId="415456BF" w14:textId="77777777" w:rsidR="00C765C8" w:rsidRDefault="00C765C8">
      <w:pPr>
        <w:pStyle w:val="RVfliesstext175nb"/>
        <w:rPr>
          <w:rFonts w:cs="Calibri"/>
        </w:rPr>
      </w:pPr>
      <w:r>
        <w:t>c) Der Fu</w:t>
      </w:r>
      <w:r>
        <w:t>ß</w:t>
      </w:r>
      <w:r>
        <w:t xml:space="preserve">notenhinweis zu </w:t>
      </w:r>
      <w:r>
        <w:t>„</w:t>
      </w:r>
      <w:r>
        <w:t>*)</w:t>
      </w:r>
      <w:r>
        <w:t>“</w:t>
      </w:r>
      <w:r>
        <w:t xml:space="preserve"> wird wie folgt gefasst:</w:t>
      </w:r>
    </w:p>
    <w:p w14:paraId="5B90C157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*) Soweit im Einzelfall nicht erforderlich, ist die Angabe freiwillig und jederzeit widerrufbar.</w:t>
      </w:r>
      <w:r>
        <w:t>“</w:t>
      </w:r>
    </w:p>
    <w:p w14:paraId="5B560C48" w14:textId="77777777" w:rsidR="00C765C8" w:rsidRDefault="00C765C8">
      <w:pPr>
        <w:pStyle w:val="RVfliesstext175nb"/>
        <w:rPr>
          <w:rFonts w:cs="Calibri"/>
        </w:rPr>
      </w:pPr>
      <w:r>
        <w:t>d) Im Fu</w:t>
      </w:r>
      <w:r>
        <w:t>ß</w:t>
      </w:r>
      <w:r>
        <w:t xml:space="preserve">notenhinweis zu </w:t>
      </w:r>
      <w:r>
        <w:t>„</w:t>
      </w:r>
      <w:r>
        <w:t>**)</w:t>
      </w:r>
      <w:r>
        <w:t>“</w:t>
      </w:r>
      <w:r>
        <w:t xml:space="preserve"> wird in Satz 1 das Wort </w:t>
      </w:r>
      <w:r>
        <w:t>„</w:t>
      </w:r>
      <w:r>
        <w:t>den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die</w:t>
      </w:r>
      <w:r>
        <w:t>“</w:t>
      </w:r>
      <w:r>
        <w:t xml:space="preserve"> ersetzt.</w:t>
      </w:r>
    </w:p>
    <w:p w14:paraId="0F2212A8" w14:textId="77777777" w:rsidR="00C765C8" w:rsidRDefault="00C765C8">
      <w:pPr>
        <w:pStyle w:val="RVfliesstext175nb"/>
        <w:rPr>
          <w:rFonts w:cs="Calibri"/>
        </w:rPr>
      </w:pPr>
      <w:r>
        <w:t>12. Die Anlage 2 wird wie folgt ge</w:t>
      </w:r>
      <w:r>
        <w:t>ä</w:t>
      </w:r>
      <w:r>
        <w:t>ndert:</w:t>
      </w:r>
    </w:p>
    <w:p w14:paraId="29326B1C" w14:textId="77777777" w:rsidR="00C765C8" w:rsidRDefault="00C765C8">
      <w:pPr>
        <w:pStyle w:val="RVfliesstext175nb"/>
        <w:rPr>
          <w:rFonts w:cs="Calibri"/>
        </w:rPr>
      </w:pPr>
      <w:r>
        <w:t xml:space="preserve">a) In Abschnitt II. Nummer 1 werden nach dem Wort </w:t>
      </w:r>
      <w:r>
        <w:t>„</w:t>
      </w:r>
      <w:r>
        <w:t>Schullaufbahnen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 xml:space="preserve"> , Dokumentation </w:t>
      </w:r>
      <w:r>
        <w:t>ü</w:t>
      </w:r>
      <w:r>
        <w:t>ber die erfolgten Ma</w:t>
      </w:r>
      <w:r>
        <w:t>ß</w:t>
      </w:r>
      <w:r>
        <w:t>nahmen und die Beratungsergebnisse zur Beruflichen Orientierung</w:t>
      </w:r>
      <w:r>
        <w:t>“</w:t>
      </w:r>
      <w:r>
        <w:t xml:space="preserve"> eingef</w:t>
      </w:r>
      <w:r>
        <w:t>ü</w:t>
      </w:r>
      <w:r>
        <w:t>gt.</w:t>
      </w:r>
    </w:p>
    <w:p w14:paraId="0E43CDDE" w14:textId="77777777" w:rsidR="00C765C8" w:rsidRDefault="00C765C8">
      <w:pPr>
        <w:pStyle w:val="RVfliesstext175nb"/>
        <w:rPr>
          <w:rFonts w:cs="Calibri"/>
        </w:rPr>
      </w:pPr>
      <w:r>
        <w:t>b) Im Fu</w:t>
      </w:r>
      <w:r>
        <w:t>ß</w:t>
      </w:r>
      <w:r>
        <w:t xml:space="preserve">notenhinweis zu </w:t>
      </w:r>
      <w:r>
        <w:t>„</w:t>
      </w:r>
      <w:r>
        <w:t>*)</w:t>
      </w:r>
      <w:r>
        <w:t>“</w:t>
      </w:r>
      <w:r>
        <w:t xml:space="preserve"> werden in Satz 1 das Wort </w:t>
      </w:r>
      <w:r>
        <w:t>„</w:t>
      </w:r>
      <w:r>
        <w:t>Erziehungsauftrages</w:t>
      </w:r>
      <w:r>
        <w:t>“</w:t>
      </w:r>
      <w:r>
        <w:t xml:space="preserve"> durch das Wort </w:t>
      </w:r>
      <w:r>
        <w:t>„</w:t>
      </w:r>
      <w:r>
        <w:t>Erziehungsauftrags</w:t>
      </w:r>
      <w:r>
        <w:t>“</w:t>
      </w:r>
      <w:r>
        <w:t xml:space="preserve"> und das Wort </w:t>
      </w:r>
      <w:r>
        <w:t>„</w:t>
      </w:r>
      <w:r>
        <w:t>den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die</w:t>
      </w:r>
      <w:r>
        <w:t>“</w:t>
      </w:r>
      <w:r>
        <w:t xml:space="preserve"> ersetzt.</w:t>
      </w:r>
    </w:p>
    <w:p w14:paraId="5A3D7611" w14:textId="77777777" w:rsidR="00C765C8" w:rsidRDefault="00C765C8">
      <w:pPr>
        <w:pStyle w:val="RVfliesstext175nb"/>
        <w:rPr>
          <w:rFonts w:cs="Calibri"/>
        </w:rPr>
      </w:pPr>
      <w:r>
        <w:t>13. Die Anlage 3 wird wie folgt ge</w:t>
      </w:r>
      <w:r>
        <w:t>ä</w:t>
      </w:r>
      <w:r>
        <w:t xml:space="preserve">ndert: </w:t>
      </w:r>
    </w:p>
    <w:p w14:paraId="02E761C4" w14:textId="77777777" w:rsidR="00C765C8" w:rsidRDefault="00C765C8">
      <w:pPr>
        <w:pStyle w:val="RVfliesstext175nb"/>
        <w:rPr>
          <w:rFonts w:cs="Calibri"/>
        </w:rPr>
      </w:pPr>
      <w:r>
        <w:t>a) Abschnitt I wird wie folgt ge</w:t>
      </w:r>
      <w:r>
        <w:t>ä</w:t>
      </w:r>
      <w:r>
        <w:t>ndert:</w:t>
      </w:r>
    </w:p>
    <w:p w14:paraId="019E4BC9" w14:textId="77777777" w:rsidR="00C765C8" w:rsidRDefault="00C765C8">
      <w:pPr>
        <w:pStyle w:val="RVfliesstext175nb"/>
        <w:rPr>
          <w:rFonts w:cs="Calibri"/>
        </w:rPr>
      </w:pPr>
      <w:r>
        <w:t>aa) In dem Satzteil vor Nummer 1 werden die W</w:t>
      </w:r>
      <w:r>
        <w:t>ö</w:t>
      </w:r>
      <w:r>
        <w:t xml:space="preserve">rter </w:t>
      </w:r>
      <w:r>
        <w:t>„</w:t>
      </w:r>
      <w:r>
        <w:t>ADV-Anlagen der die Sch</w:t>
      </w:r>
      <w:r>
        <w:t>ü</w:t>
      </w:r>
      <w:r>
        <w:t>lerinnen und Sch</w:t>
      </w:r>
      <w:r>
        <w:t>ü</w:t>
      </w:r>
      <w:r>
        <w:t>ler unterrichtenden Lehrerinnen und Lehrer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digitalen Ger</w:t>
      </w:r>
      <w:r>
        <w:t>ä</w:t>
      </w:r>
      <w:r>
        <w:t>ten, soweit zur Aufgabenerf</w:t>
      </w:r>
      <w:r>
        <w:t>ü</w:t>
      </w:r>
      <w:r>
        <w:t>llung erforderlich</w:t>
      </w:r>
      <w:r>
        <w:t>“</w:t>
      </w:r>
      <w:r>
        <w:t xml:space="preserve"> ersetzt.</w:t>
      </w:r>
    </w:p>
    <w:p w14:paraId="30CE1E9C" w14:textId="77777777" w:rsidR="00C765C8" w:rsidRDefault="00C765C8">
      <w:pPr>
        <w:pStyle w:val="RVfliesstext175nb"/>
        <w:rPr>
          <w:rFonts w:cs="Calibri"/>
        </w:rPr>
      </w:pPr>
      <w:r>
        <w:t>bb) Nummer 10 wird wie folgt gefasst:</w:t>
      </w:r>
    </w:p>
    <w:p w14:paraId="6E79272C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10. Leistungsbewertungen und Bemerkungen zum Arbeits- und Sozialverhalten in den F</w:t>
      </w:r>
      <w:r>
        <w:t>ä</w:t>
      </w:r>
      <w:r>
        <w:t>chern, in denen die Lehrkraft die Sch</w:t>
      </w:r>
      <w:r>
        <w:t>ü</w:t>
      </w:r>
      <w:r>
        <w:t>lerinnen und Sch</w:t>
      </w:r>
      <w:r>
        <w:t>ü</w:t>
      </w:r>
      <w:r>
        <w:t>ler unterrichtet, einschlie</w:t>
      </w:r>
      <w:r>
        <w:t>ß</w:t>
      </w:r>
      <w:r>
        <w:t>lich digital von diesen erstellter Leistungsnachweise</w:t>
      </w:r>
      <w:r>
        <w:t>“</w:t>
      </w:r>
    </w:p>
    <w:p w14:paraId="38E0AE3F" w14:textId="77777777" w:rsidR="00C765C8" w:rsidRDefault="00C765C8">
      <w:pPr>
        <w:pStyle w:val="RVfliesstext175nb"/>
        <w:rPr>
          <w:rFonts w:cs="Calibri"/>
        </w:rPr>
      </w:pPr>
      <w:r>
        <w:t>cc) Folgende Nummer 14 wird angef</w:t>
      </w:r>
      <w:r>
        <w:t>ü</w:t>
      </w:r>
      <w:r>
        <w:t>gt:</w:t>
      </w:r>
    </w:p>
    <w:p w14:paraId="1E896E4C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14. Dokumentationen im Zuge des p</w:t>
      </w:r>
      <w:r>
        <w:t>ä</w:t>
      </w:r>
      <w:r>
        <w:t>dagogischen, sozialp</w:t>
      </w:r>
      <w:r>
        <w:t>ä</w:t>
      </w:r>
      <w:r>
        <w:t xml:space="preserve">dagogischen und schulpsychologischen Mitwirkens bei der Bildungs- und Erziehungsarbeit (z.B. Vermerke </w:t>
      </w:r>
      <w:r>
        <w:t>ü</w:t>
      </w:r>
      <w:r>
        <w:t>ber Beratungst</w:t>
      </w:r>
      <w:r>
        <w:t>ä</w:t>
      </w:r>
      <w:r>
        <w:t>tigkeit, Arbeits- und Sozialverhalten)*)</w:t>
      </w:r>
      <w:r>
        <w:t>“</w:t>
      </w:r>
    </w:p>
    <w:p w14:paraId="1959110F" w14:textId="77777777" w:rsidR="00C765C8" w:rsidRDefault="00C765C8">
      <w:pPr>
        <w:pStyle w:val="RVfliesstext175nb"/>
        <w:rPr>
          <w:rFonts w:cs="Calibri"/>
        </w:rPr>
      </w:pPr>
      <w:r>
        <w:t>b) Abschnitt II wird wie folgt ge</w:t>
      </w:r>
      <w:r>
        <w:t>ä</w:t>
      </w:r>
      <w:r>
        <w:t>ndert:</w:t>
      </w:r>
    </w:p>
    <w:p w14:paraId="08F02FD0" w14:textId="77777777" w:rsidR="00C765C8" w:rsidRDefault="00C765C8">
      <w:pPr>
        <w:pStyle w:val="RVfliesstext175nb"/>
        <w:rPr>
          <w:rFonts w:cs="Calibri"/>
        </w:rPr>
      </w:pPr>
      <w:r>
        <w:t>aa) In dem Satzteil vor Nummer 1 werden die W</w:t>
      </w:r>
      <w:r>
        <w:t>ö</w:t>
      </w:r>
      <w:r>
        <w:t xml:space="preserve">rter </w:t>
      </w:r>
      <w:r>
        <w:t>„</w:t>
      </w:r>
      <w:r>
        <w:t>Schulleiterinnen und Schulleiter, deren Stellvertretung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Stellvertretende Schulleiterinnen, stellvertretende Schulleiter</w:t>
      </w:r>
      <w:r>
        <w:t>“</w:t>
      </w:r>
      <w:r>
        <w:t xml:space="preserve"> und das Wort </w:t>
      </w:r>
      <w:r>
        <w:t>„</w:t>
      </w:r>
      <w:r>
        <w:t>folgenden</w:t>
      </w:r>
      <w:r>
        <w:t>“</w:t>
      </w:r>
      <w:r>
        <w:t xml:space="preserve"> durch das Wort </w:t>
      </w:r>
      <w:r>
        <w:t>„</w:t>
      </w:r>
      <w:r>
        <w:t>folgende</w:t>
      </w:r>
      <w:r>
        <w:t>“</w:t>
      </w:r>
      <w:r>
        <w:t xml:space="preserve"> ersetzt und werden nach dem Wort </w:t>
      </w:r>
      <w:r>
        <w:t>„</w:t>
      </w:r>
      <w:r>
        <w:t>Sch</w:t>
      </w:r>
      <w:r>
        <w:t>ü</w:t>
      </w:r>
      <w:r>
        <w:t>lerdaten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auf privaten digitalen Ger</w:t>
      </w:r>
      <w:r>
        <w:t>ä</w:t>
      </w:r>
      <w:r>
        <w:t>ten</w:t>
      </w:r>
      <w:r>
        <w:t>“</w:t>
      </w:r>
      <w:r>
        <w:t xml:space="preserve"> eingef</w:t>
      </w:r>
      <w:r>
        <w:t>ü</w:t>
      </w:r>
      <w:r>
        <w:t>gt.</w:t>
      </w:r>
    </w:p>
    <w:p w14:paraId="0166FD5B" w14:textId="77777777" w:rsidR="00C765C8" w:rsidRDefault="00C765C8">
      <w:pPr>
        <w:pStyle w:val="RVfliesstext175nb"/>
        <w:rPr>
          <w:rFonts w:cs="Calibri"/>
        </w:rPr>
      </w:pPr>
      <w:r>
        <w:t xml:space="preserve">bb) In Nummer 2 werden nach dem Wort </w:t>
      </w:r>
      <w:r>
        <w:t>„</w:t>
      </w:r>
      <w:r>
        <w:t>Leistungsangaben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 gegebenenfalls Aussagen zum Arbeits- und Sozialverhalten, Angabe der Fehlzeiten</w:t>
      </w:r>
      <w:r>
        <w:t>“</w:t>
      </w:r>
      <w:r>
        <w:t xml:space="preserve"> eingef</w:t>
      </w:r>
      <w:r>
        <w:t>ü</w:t>
      </w:r>
      <w:r>
        <w:t>gt.</w:t>
      </w:r>
    </w:p>
    <w:p w14:paraId="671247C6" w14:textId="77777777" w:rsidR="00C765C8" w:rsidRDefault="00C765C8">
      <w:pPr>
        <w:pStyle w:val="RVfliesstext175nb"/>
        <w:rPr>
          <w:rFonts w:cs="Calibri"/>
        </w:rPr>
      </w:pPr>
      <w:r>
        <w:t>c) Am Ende der Anlage wird folgender Fu</w:t>
      </w:r>
      <w:r>
        <w:t>ß</w:t>
      </w:r>
      <w:r>
        <w:t>notenhinweis zu *) angef</w:t>
      </w:r>
      <w:r>
        <w:t>ü</w:t>
      </w:r>
      <w:r>
        <w:t>gt:</w:t>
      </w:r>
    </w:p>
    <w:p w14:paraId="43586E38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*) Daten, die ausschlie</w:t>
      </w:r>
      <w:r>
        <w:t>ß</w:t>
      </w:r>
      <w:r>
        <w:t>lich zur Erf</w:t>
      </w:r>
      <w:r>
        <w:t>ü</w:t>
      </w:r>
      <w:r>
        <w:t>llung des Bildungs- und Erziehungsauftrags der Schule und f</w:t>
      </w:r>
      <w:r>
        <w:t>ü</w:t>
      </w:r>
      <w:r>
        <w:t>r die hierbei entstehenden Beurteilungen beziehungsweise notwendigen Dokumentationen automatisiert verarbeitet werden d</w:t>
      </w:r>
      <w:r>
        <w:t>ü</w:t>
      </w:r>
      <w:r>
        <w:t>rfen. Medizinische Gutachten und Atteste sind hiervon ausgenommen und d</w:t>
      </w:r>
      <w:r>
        <w:t>ü</w:t>
      </w:r>
      <w:r>
        <w:t>rfen nicht automatisiert verarbeitet werden.</w:t>
      </w:r>
      <w:r>
        <w:t>“</w:t>
      </w:r>
    </w:p>
    <w:p w14:paraId="32891FE1" w14:textId="77777777" w:rsidR="00C765C8" w:rsidRDefault="00C765C8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 xml:space="preserve">ber die zur Verarbeitung zugelassenen Daten </w:t>
      </w:r>
      <w:r>
        <w:rPr>
          <w:rFonts w:cs="Arial"/>
        </w:rPr>
        <w:br/>
        <w:t>der Lehrerinnen und Lehrer</w:t>
      </w:r>
    </w:p>
    <w:p w14:paraId="5198C3CB" w14:textId="77777777" w:rsidR="00C765C8" w:rsidRDefault="00C765C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D1685B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C2067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rPr>
                <w:rStyle w:val="hf"/>
                <w:sz w:val="15"/>
              </w:rPr>
              <w:t>Redaktionelle Vorbemerkung</w:t>
            </w:r>
          </w:p>
          <w:p w14:paraId="3C941192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t>Wesentliche datenschutzrechtliche Bestimmungen ergeben sich aus der Verordnung (EU) 2016/679 (Datenschutzgrundverordnung - DSGVO) und sind als unmittelbar geltendes Recht zu beachten, insbesondere</w:t>
            </w:r>
          </w:p>
          <w:p w14:paraId="1772D526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t>- Begriffsbestimmungen, Artikel 4</w:t>
            </w:r>
          </w:p>
          <w:p w14:paraId="2B67D4BE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t>- Grunds</w:t>
            </w:r>
            <w:r>
              <w:t>ä</w:t>
            </w:r>
            <w:r>
              <w:t>tze, Artikel 5, 6, 7, 9</w:t>
            </w:r>
          </w:p>
          <w:p w14:paraId="495950DE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t>- Rechte der Betroffenen, Artikel 12, 13, 14, 15, 16, 17</w:t>
            </w:r>
          </w:p>
          <w:p w14:paraId="0280384F" w14:textId="77777777" w:rsidR="00C765C8" w:rsidRDefault="00C765C8">
            <w:pPr>
              <w:pStyle w:val="RVredhinweis"/>
              <w:keepNext/>
              <w:keepLines/>
              <w:rPr>
                <w:rFonts w:cs="Arial"/>
              </w:rPr>
            </w:pPr>
            <w:r>
              <w:t>- Pflichten der Verantwortlichen, Artikel 24, 25, 28, 30, 32, 33, 34.</w:t>
            </w:r>
          </w:p>
          <w:p w14:paraId="0BFCD225" w14:textId="77777777" w:rsidR="00C765C8" w:rsidRDefault="00C765C8">
            <w:pPr>
              <w:pStyle w:val="RVredhinweis"/>
              <w:rPr>
                <w:rFonts w:cs="Arial"/>
              </w:rPr>
            </w:pPr>
            <w:r>
              <w:t>Nach Artikel 6 Abs. 1 Satz 1 Buchstabe e, Abs. 3 und Artikel 9 Abs. 2 Buchstabe g) DSGVO ist der nationale Gesetzgeber erm</w:t>
            </w:r>
            <w:r>
              <w:t>ä</w:t>
            </w:r>
            <w:r>
              <w:t>chtigt, datenschutzrechtliche Regelungen zu treffen. Dies erfolgt entsprechend der schulgesetzlichen Erm</w:t>
            </w:r>
            <w:r>
              <w:t>ä</w:t>
            </w:r>
            <w:r>
              <w:t>chtigung mit der nachfolgenden Verordnung.</w:t>
            </w:r>
          </w:p>
        </w:tc>
      </w:tr>
    </w:tbl>
    <w:p w14:paraId="6413ED98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 xml:space="preserve">Auf Grund des </w:t>
      </w:r>
      <w:hyperlink r:id="rId31" w:history="1">
        <w:r>
          <w:rPr>
            <w:rStyle w:val="blau"/>
            <w:rFonts w:cs="Calibri"/>
            <w:sz w:val="15"/>
          </w:rPr>
          <w:t>§ 122 Absatz 4 des Schulgesetzes NRW</w:t>
        </w:r>
      </w:hyperlink>
      <w:r>
        <w:t xml:space="preserve"> vom 15. Februar 2005 (GV. NRW. S. 102), der durch Artikel 1 des Gesetzes vom 29. Mai 2020 (GV. NRW. S. 358) neu gefasst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Landtagsausschusses:</w:t>
      </w:r>
    </w:p>
    <w:p w14:paraId="6B8EDF85" w14:textId="77777777" w:rsidR="00C765C8" w:rsidRDefault="00C765C8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zur Verarbeitung zugelassenen Daten der Lehrerinnen und Lehrer vom 22. Juli 1996 (GV. NRW. S. 310), die durch Verordnung vom 9. Februar 2017 (GV. NRW. S. 283)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321E275" w14:textId="77777777" w:rsidR="00C765C8" w:rsidRDefault="00C765C8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werden nach dem Wort </w:t>
      </w:r>
      <w:r>
        <w:t>„</w:t>
      </w:r>
      <w:r>
        <w:t>Lehrer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sowie des sonstigen Personals im Schulbereich</w:t>
      </w:r>
      <w:r>
        <w:t>“</w:t>
      </w:r>
      <w:r>
        <w:t xml:space="preserve"> angef</w:t>
      </w:r>
      <w:r>
        <w:t>ü</w:t>
      </w:r>
      <w:r>
        <w:t>gt.</w:t>
      </w:r>
    </w:p>
    <w:p w14:paraId="25F98722" w14:textId="77777777" w:rsidR="00C765C8" w:rsidRDefault="00C765C8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 wird wie folgt ge</w:t>
      </w:r>
      <w:r>
        <w:t>ä</w:t>
      </w:r>
      <w:r>
        <w:t>ndert:</w:t>
      </w:r>
    </w:p>
    <w:p w14:paraId="70C1FB04" w14:textId="77777777" w:rsidR="00C765C8" w:rsidRDefault="00C765C8">
      <w:pPr>
        <w:pStyle w:val="RVfliesstext175nb"/>
        <w:rPr>
          <w:rFonts w:cs="Calibri"/>
        </w:rPr>
      </w:pPr>
      <w:r>
        <w:lastRenderedPageBreak/>
        <w:t>a) Absatz 1 wird wie folgt ge</w:t>
      </w:r>
      <w:r>
        <w:t>ä</w:t>
      </w:r>
      <w:r>
        <w:t>ndert:</w:t>
      </w:r>
    </w:p>
    <w:p w14:paraId="5CC7B639" w14:textId="77777777" w:rsidR="00C765C8" w:rsidRDefault="00C765C8">
      <w:pPr>
        <w:pStyle w:val="RVfliesstext175nb"/>
        <w:rPr>
          <w:rFonts w:cs="Calibri"/>
        </w:rPr>
      </w:pPr>
      <w:r>
        <w:t xml:space="preserve">aa) In Nummer 2 werden nach dem Wort </w:t>
      </w:r>
      <w:r>
        <w:t>„</w:t>
      </w:r>
      <w:r>
        <w:t>Lehramtsanw</w:t>
      </w:r>
      <w:r>
        <w:t>ä</w:t>
      </w:r>
      <w:r>
        <w:t>rter</w:t>
      </w:r>
      <w:r>
        <w:t>“</w:t>
      </w:r>
      <w:r>
        <w:t xml:space="preserve"> das Wort </w:t>
      </w:r>
      <w:r>
        <w:t>„</w:t>
      </w:r>
      <w:r>
        <w:t>und</w:t>
      </w:r>
      <w:r>
        <w:t>“</w:t>
      </w:r>
      <w:r>
        <w:t xml:space="preserve"> durch das Wort </w:t>
      </w:r>
      <w:r>
        <w:t>„</w:t>
      </w:r>
      <w:r>
        <w:t>sowie</w:t>
      </w:r>
      <w:r>
        <w:t>“</w:t>
      </w:r>
      <w:r>
        <w:t xml:space="preserve"> ersetzt und nach dem Wort </w:t>
      </w:r>
      <w:r>
        <w:t>„</w:t>
      </w:r>
      <w:r>
        <w:t>Lehrkr</w:t>
      </w:r>
      <w:r>
        <w:t>ä</w:t>
      </w:r>
      <w:r>
        <w:t>fte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sonstigen Personen</w:t>
      </w:r>
      <w:r>
        <w:t>“</w:t>
      </w:r>
      <w:r>
        <w:t xml:space="preserve"> eingef</w:t>
      </w:r>
      <w:r>
        <w:t>ü</w:t>
      </w:r>
      <w:r>
        <w:t>gt.</w:t>
      </w:r>
    </w:p>
    <w:p w14:paraId="74A68697" w14:textId="77777777" w:rsidR="00C765C8" w:rsidRDefault="00C765C8">
      <w:pPr>
        <w:pStyle w:val="RVfliesstext175nb"/>
        <w:rPr>
          <w:rFonts w:cs="Calibri"/>
        </w:rPr>
      </w:pPr>
      <w:r>
        <w:t xml:space="preserve">bb) In Nummer 3 wird das Wort </w:t>
      </w:r>
      <w:r>
        <w:t>„</w:t>
      </w:r>
      <w:r>
        <w:t>des</w:t>
      </w:r>
      <w:r>
        <w:t>“</w:t>
      </w:r>
      <w:r>
        <w:t xml:space="preserve"> durch das Wort </w:t>
      </w:r>
      <w:r>
        <w:t>„</w:t>
      </w:r>
      <w:r>
        <w:t>der</w:t>
      </w:r>
      <w:r>
        <w:t>“</w:t>
      </w:r>
      <w:r>
        <w:t xml:space="preserve"> und das Wort </w:t>
      </w:r>
      <w:r>
        <w:t>„</w:t>
      </w:r>
      <w:r>
        <w:t>Personals</w:t>
      </w:r>
      <w:r>
        <w:t>“</w:t>
      </w:r>
      <w:r>
        <w:t xml:space="preserve"> durch das Wort </w:t>
      </w:r>
      <w:r>
        <w:t>„</w:t>
      </w:r>
      <w:r>
        <w:t>Personen</w:t>
      </w:r>
      <w:r>
        <w:t>“</w:t>
      </w:r>
      <w:r>
        <w:t xml:space="preserve"> ersetzt.</w:t>
      </w:r>
    </w:p>
    <w:p w14:paraId="33863F8C" w14:textId="77777777" w:rsidR="00C765C8" w:rsidRDefault="00C765C8">
      <w:pPr>
        <w:pStyle w:val="RVfliesstext175nb"/>
      </w:pPr>
      <w:r>
        <w:t xml:space="preserve">b) In Absatz 5 werden das Wort </w:t>
      </w:r>
      <w:r>
        <w:t>„</w:t>
      </w:r>
      <w:r>
        <w:t>da</w:t>
      </w:r>
      <w:r>
        <w:t>ß“</w:t>
      </w:r>
      <w:r>
        <w:t xml:space="preserve"> durch das Wort </w:t>
      </w:r>
      <w:r>
        <w:t>„</w:t>
      </w:r>
      <w:r>
        <w:t>dass</w:t>
      </w:r>
      <w:r>
        <w:t>“</w:t>
      </w:r>
      <w:r>
        <w:t xml:space="preserve"> und die Angabe </w:t>
      </w:r>
      <w:r>
        <w:t>„§</w:t>
      </w:r>
      <w:r>
        <w:t xml:space="preserve"> 10 DSG NRW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hyperlink r:id="rId32" w:history="1">
        <w:r>
          <w:rPr>
            <w:rStyle w:val="blau"/>
            <w:sz w:val="15"/>
          </w:rPr>
          <w:t>Artikel 32</w:t>
        </w:r>
      </w:hyperlink>
      <w:r>
        <w:rPr>
          <w:rFonts w:cs="Calibri"/>
        </w:rPr>
        <w:t xml:space="preserve"> in Verbindung mit </w:t>
      </w:r>
      <w:r>
        <w:rPr>
          <w:rStyle w:val="blau"/>
          <w:sz w:val="15"/>
        </w:rPr>
        <w:t>Ar</w:t>
      </w:r>
      <w:hyperlink r:id="rId33" w:history="1">
        <w:r>
          <w:rPr>
            <w:rStyle w:val="blau"/>
            <w:sz w:val="15"/>
          </w:rPr>
          <w:t>tikel 5</w:t>
        </w:r>
      </w:hyperlink>
      <w:r>
        <w:rPr>
          <w:rFonts w:cs="Calibri"/>
        </w:rPr>
        <w:t xml:space="preserve"> der Verordnung (EU) 2016/679 des Europ</w:t>
      </w:r>
      <w:r>
        <w:rPr>
          <w:rFonts w:cs="Calibri"/>
        </w:rPr>
        <w:t>ä</w:t>
      </w:r>
      <w:r>
        <w:rPr>
          <w:rFonts w:cs="Calibri"/>
        </w:rPr>
        <w:t>ischen Parlaments und des Rates vom 27. April 2016 zum Schutz nat</w:t>
      </w:r>
      <w:r>
        <w:rPr>
          <w:rFonts w:cs="Calibri"/>
        </w:rPr>
        <w:t>ü</w:t>
      </w:r>
      <w:r>
        <w:rPr>
          <w:rFonts w:cs="Calibri"/>
        </w:rPr>
        <w:t>rlicher Personen bei der Verarbeitung personenbezogener Daten, zum freien Datenverkehr und zur Aufhebung der Richtlinie 95/46/EG (Datenschutz-Grundverordnung) (ABl. L 119 vom 4.5.2016, S. 1, L 314 vom 22.11.2016, S. 72, L 217 vom 23.5.2018, S. 2, L 74 vom 4.3.2021, S.35)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040BEE4" w14:textId="77777777" w:rsidR="00C765C8" w:rsidRDefault="00C765C8">
      <w:pPr>
        <w:pStyle w:val="RVfliesstext175nb"/>
      </w:pPr>
      <w:r>
        <w:rPr>
          <w:rFonts w:cs="Calibri"/>
        </w:rPr>
        <w:t>c) Absatz 6 wird wie folgt gefasst:</w:t>
      </w:r>
    </w:p>
    <w:p w14:paraId="0EE8134A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(6) Die in Absatz 1 genannten Beh</w:t>
      </w:r>
      <w:r>
        <w:rPr>
          <w:rFonts w:cs="Calibri"/>
        </w:rPr>
        <w:t>ö</w:t>
      </w:r>
      <w:r>
        <w:rPr>
          <w:rFonts w:cs="Calibri"/>
        </w:rPr>
        <w:t>rden oder Einrichtungen benennen beh</w:t>
      </w:r>
      <w:r>
        <w:rPr>
          <w:rFonts w:cs="Calibri"/>
        </w:rPr>
        <w:t>ö</w:t>
      </w:r>
      <w:r>
        <w:rPr>
          <w:rFonts w:cs="Calibri"/>
        </w:rPr>
        <w:t>rdliche Datenschutzbeauftragte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34" w:history="1">
        <w:r>
          <w:rPr>
            <w:rStyle w:val="blau"/>
            <w:rFonts w:cs="Calibri"/>
            <w:sz w:val="15"/>
          </w:rPr>
          <w:t>Artikel 37 der Datenschutz-</w:t>
        </w:r>
      </w:hyperlink>
      <w:r>
        <w:rPr>
          <w:rStyle w:val="blau"/>
          <w:sz w:val="15"/>
        </w:rPr>
        <w:t>Grundverordnung</w:t>
      </w:r>
      <w:r>
        <w:rPr>
          <w:rFonts w:cs="Calibri"/>
        </w:rPr>
        <w:t>. Mehrere Stellen k</w:t>
      </w:r>
      <w:r>
        <w:rPr>
          <w:rFonts w:cs="Calibri"/>
        </w:rPr>
        <w:t>ö</w:t>
      </w:r>
      <w:r>
        <w:rPr>
          <w:rFonts w:cs="Calibri"/>
        </w:rPr>
        <w:t>nnen gemeinsam eine Person benennen, wenn dadurch die Erf</w:t>
      </w:r>
      <w:r>
        <w:rPr>
          <w:rFonts w:cs="Calibri"/>
        </w:rPr>
        <w:t>ü</w:t>
      </w:r>
      <w:r>
        <w:rPr>
          <w:rFonts w:cs="Calibri"/>
        </w:rPr>
        <w:t>llung ihrer Aufgaben nicht beeintr</w:t>
      </w:r>
      <w:r>
        <w:rPr>
          <w:rFonts w:cs="Calibri"/>
        </w:rPr>
        <w:t>ä</w:t>
      </w:r>
      <w:r>
        <w:rPr>
          <w:rFonts w:cs="Calibri"/>
        </w:rPr>
        <w:t>chtigt wird. Abweichend von Satz 1 w</w:t>
      </w:r>
      <w:r>
        <w:rPr>
          <w:rFonts w:cs="Calibri"/>
        </w:rPr>
        <w:t>ä</w:t>
      </w:r>
      <w:r>
        <w:rPr>
          <w:rFonts w:cs="Calibri"/>
        </w:rPr>
        <w:t>hlen f</w:t>
      </w:r>
      <w:r>
        <w:rPr>
          <w:rFonts w:cs="Calibri"/>
        </w:rPr>
        <w:t>ü</w:t>
      </w:r>
      <w:r>
        <w:rPr>
          <w:rFonts w:cs="Calibri"/>
        </w:rPr>
        <w:t>r Schulen in kommunaler und staatlicher Tr</w:t>
      </w:r>
      <w:r>
        <w:rPr>
          <w:rFonts w:cs="Calibri"/>
        </w:rPr>
        <w:t>ä</w:t>
      </w:r>
      <w:r>
        <w:rPr>
          <w:rFonts w:cs="Calibri"/>
        </w:rPr>
        <w:t>gerschaft die Schul</w:t>
      </w:r>
      <w:r>
        <w:rPr>
          <w:rFonts w:cs="Calibri"/>
        </w:rPr>
        <w:t>ä</w:t>
      </w:r>
      <w:r>
        <w:rPr>
          <w:rFonts w:cs="Calibri"/>
        </w:rPr>
        <w:t>mter Personen aus, die in ihrem Bezirk die Aufgaben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35" w:history="1">
        <w:r>
          <w:rPr>
            <w:rStyle w:val="blau"/>
            <w:rFonts w:cs="Calibri"/>
            <w:sz w:val="15"/>
          </w:rPr>
          <w:t>Artikel 39 der Datenschutz-Grundverordnung</w:t>
        </w:r>
      </w:hyperlink>
      <w:r>
        <w:t xml:space="preserve"> wahrnehmen sollen. Zur Wahrung personalvertretungsrechtlicher Interessen werden diese Personen nach </w:t>
      </w:r>
      <w:hyperlink r:id="rId36" w:history="1">
        <w:r>
          <w:rPr>
            <w:rStyle w:val="blau"/>
            <w:sz w:val="15"/>
          </w:rPr>
          <w:t>Artikel 37 Absatz 3 der Datenschutz-Grundver</w:t>
        </w:r>
      </w:hyperlink>
      <w:r>
        <w:rPr>
          <w:rStyle w:val="blau"/>
          <w:rFonts w:cs="Calibri"/>
          <w:sz w:val="15"/>
        </w:rPr>
        <w:t xml:space="preserve">ordnung </w:t>
      </w:r>
      <w:r>
        <w:t>von den Bezirksregierungen benannt und an das jeweilige Schulamt anteilig zur Wahrnehmung der Funktion abgeordnet. Schulen k</w:t>
      </w:r>
      <w:r>
        <w:t>ö</w:t>
      </w:r>
      <w:r>
        <w:t>nnen stattdessen eine schuleigene Datenschutzbeauftragte oder einen schuleigenen Datenschutzbeauftragten benennen. Sofern f</w:t>
      </w:r>
      <w:r>
        <w:t>ü</w:t>
      </w:r>
      <w:r>
        <w:t>r Zentren f</w:t>
      </w:r>
      <w:r>
        <w:t>ü</w:t>
      </w:r>
      <w:r>
        <w:t xml:space="preserve">r schulpraktische Lehrerausbildung nach </w:t>
      </w:r>
      <w:hyperlink r:id="rId37" w:history="1">
        <w:r>
          <w:rPr>
            <w:rStyle w:val="blau"/>
            <w:sz w:val="15"/>
          </w:rPr>
          <w:t>Artikel 37 Absatz 3 der Datenschutz-</w:t>
        </w:r>
      </w:hyperlink>
      <w:r>
        <w:rPr>
          <w:rStyle w:val="blau"/>
          <w:rFonts w:cs="Calibri"/>
          <w:sz w:val="15"/>
        </w:rPr>
        <w:t>Grundverordnung</w:t>
      </w:r>
      <w:r>
        <w:t xml:space="preserve"> gemeinsame Datenschutzbeauftragte benannt werden sollen, erfolgt ihre Benennung zur Wahrung personalvertretungsrechtlicher Interessen durch die Bezirksregierungen.</w:t>
      </w:r>
      <w:r>
        <w:t>“</w:t>
      </w:r>
    </w:p>
    <w:p w14:paraId="7838A4EB" w14:textId="77777777" w:rsidR="00C765C8" w:rsidRDefault="00C765C8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2 wird wie folgt ge</w:t>
      </w:r>
      <w:r>
        <w:t>ä</w:t>
      </w:r>
      <w:r>
        <w:t>ndert:</w:t>
      </w:r>
    </w:p>
    <w:p w14:paraId="301BBD90" w14:textId="77777777" w:rsidR="00C765C8" w:rsidRDefault="00C765C8">
      <w:pPr>
        <w:pStyle w:val="RVfliesstext175nb"/>
        <w:rPr>
          <w:rFonts w:cs="Calibri"/>
        </w:rPr>
      </w:pPr>
      <w:r>
        <w:t>a) Absatz 1 wird wie folgt gefasst:</w:t>
      </w:r>
    </w:p>
    <w:p w14:paraId="33441042" w14:textId="77777777" w:rsidR="00C765C8" w:rsidRDefault="00C765C8">
      <w:pPr>
        <w:pStyle w:val="RVfliesstext175nb"/>
      </w:pPr>
      <w:r>
        <w:t>„</w:t>
      </w:r>
      <w:r>
        <w:t>(1) Die automatisierte Verarbeitung der personenbezogenen Daten ist zul</w:t>
      </w:r>
      <w:r>
        <w:t>ä</w:t>
      </w:r>
      <w:r>
        <w:t>ssig auf dienstlichen digitalen Ger</w:t>
      </w:r>
      <w:r>
        <w:t>ä</w:t>
      </w:r>
      <w:r>
        <w:t xml:space="preserve">ten und in Netzwerken, wenn jeweils </w:t>
      </w:r>
      <w:r>
        <w:t>ü</w:t>
      </w:r>
      <w:r>
        <w:t>ber die Konfiguration die Vertraulichkeit, Integrit</w:t>
      </w:r>
      <w:r>
        <w:t>ä</w:t>
      </w:r>
      <w:r>
        <w:t>t und Verf</w:t>
      </w:r>
      <w:r>
        <w:t>ü</w:t>
      </w:r>
      <w:r>
        <w:t>gbarkeit gem</w:t>
      </w:r>
      <w:r>
        <w:t>äß</w:t>
      </w:r>
      <w:r>
        <w:t xml:space="preserve"> </w:t>
      </w:r>
      <w:hyperlink r:id="rId38" w:history="1">
        <w:r>
          <w:rPr>
            <w:rStyle w:val="blau"/>
            <w:sz w:val="15"/>
          </w:rPr>
          <w:t>Artikel 32 der Datenschutz-Grundverordnung</w:t>
        </w:r>
      </w:hyperlink>
      <w:r>
        <w:rPr>
          <w:rFonts w:cs="Calibri"/>
        </w:rPr>
        <w:t xml:space="preserve"> gew</w:t>
      </w:r>
      <w:r>
        <w:rPr>
          <w:rFonts w:cs="Calibri"/>
        </w:rPr>
        <w:t>ä</w:t>
      </w:r>
      <w:r>
        <w:rPr>
          <w:rFonts w:cs="Calibri"/>
        </w:rPr>
        <w:t>hrleistet sind. Insbesondere ist sicherzustellen, dass Berechtigte nur Zugang zu personenbezogenen Daten erhalten, die f</w:t>
      </w:r>
      <w:r>
        <w:rPr>
          <w:rFonts w:cs="Calibri"/>
        </w:rPr>
        <w:t>ü</w:t>
      </w:r>
      <w:r>
        <w:rPr>
          <w:rFonts w:cs="Calibri"/>
        </w:rPr>
        <w:t>r die jeweilige Aufgabenerf</w:t>
      </w:r>
      <w:r>
        <w:rPr>
          <w:rFonts w:cs="Calibri"/>
        </w:rPr>
        <w:t>ü</w:t>
      </w:r>
      <w:r>
        <w:rPr>
          <w:rFonts w:cs="Calibri"/>
        </w:rPr>
        <w:t>llung erforderlich sind. Beim Einsatz digitaler Lehr- und Lernmittel, von der Schule eingef</w:t>
      </w:r>
      <w:r>
        <w:rPr>
          <w:rFonts w:cs="Calibri"/>
        </w:rPr>
        <w:t>ü</w:t>
      </w:r>
      <w:r>
        <w:rPr>
          <w:rFonts w:cs="Calibri"/>
        </w:rPr>
        <w:t>hrter digitaler Kommunikationsmittel sowie IT-Infrastrukturen ist die Verarbeitung von Protokolldaten nur zul</w:t>
      </w:r>
      <w:r>
        <w:rPr>
          <w:rFonts w:cs="Calibri"/>
        </w:rPr>
        <w:t>ä</w:t>
      </w:r>
      <w:r>
        <w:rPr>
          <w:rFonts w:cs="Calibri"/>
        </w:rPr>
        <w:t>ssig, soweit dies zum Betrieb technisch erforderlich ist.</w:t>
      </w:r>
      <w:r>
        <w:rPr>
          <w:rFonts w:cs="Calibri"/>
        </w:rPr>
        <w:t>“</w:t>
      </w:r>
    </w:p>
    <w:p w14:paraId="553090BD" w14:textId="77777777" w:rsidR="00C765C8" w:rsidRDefault="00C765C8">
      <w:pPr>
        <w:pStyle w:val="RVfliesstext175nb"/>
      </w:pPr>
      <w:r>
        <w:rPr>
          <w:rFonts w:cs="Calibri"/>
        </w:rPr>
        <w:t>b) Absatz 2 Satz 2 und 3 wird wie folgt gefasst:</w:t>
      </w:r>
    </w:p>
    <w:p w14:paraId="432D778E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Sie oder er erstellt auch das Verzeichnis der Verarbeitungst</w:t>
      </w:r>
      <w:r>
        <w:rPr>
          <w:rFonts w:cs="Calibri"/>
        </w:rPr>
        <w:t>ä</w:t>
      </w:r>
      <w:r>
        <w:rPr>
          <w:rFonts w:cs="Calibri"/>
        </w:rPr>
        <w:t>tigkeiten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39" w:history="1">
        <w:r>
          <w:rPr>
            <w:rStyle w:val="blau"/>
            <w:rFonts w:cs="Calibri"/>
            <w:sz w:val="15"/>
          </w:rPr>
          <w:t>Artikel 30 der Datenschutz-Grundverordnung</w:t>
        </w:r>
      </w:hyperlink>
      <w:r>
        <w:t>. Mit der Datenverarbeitung k</w:t>
      </w:r>
      <w:r>
        <w:t>ö</w:t>
      </w:r>
      <w:r>
        <w:t>nnen Bedienstete des Schulsekretariats, Lehrkr</w:t>
      </w:r>
      <w:r>
        <w:t>ä</w:t>
      </w:r>
      <w:r>
        <w:t>fte und sonstige Bedienstete der Schule beauftragt werden.</w:t>
      </w:r>
      <w:r>
        <w:t>“</w:t>
      </w:r>
    </w:p>
    <w:p w14:paraId="425054B5" w14:textId="77777777" w:rsidR="00C765C8" w:rsidRDefault="00C765C8">
      <w:pPr>
        <w:pStyle w:val="RVfliesstext175nb"/>
        <w:rPr>
          <w:rFonts w:cs="Calibri"/>
        </w:rPr>
      </w:pPr>
      <w:r>
        <w:t>c) Absatz 3 wird wie folgt ge</w:t>
      </w:r>
      <w:r>
        <w:t>ä</w:t>
      </w:r>
      <w:r>
        <w:t>ndert:</w:t>
      </w:r>
    </w:p>
    <w:p w14:paraId="1ECE8098" w14:textId="77777777" w:rsidR="00C765C8" w:rsidRDefault="00C765C8">
      <w:pPr>
        <w:pStyle w:val="RVfliesstext175nb"/>
        <w:rPr>
          <w:rFonts w:cs="Calibri"/>
        </w:rPr>
      </w:pPr>
      <w:r>
        <w:t>aa) Satz 2 wird wie folgt gefasst:</w:t>
      </w:r>
    </w:p>
    <w:p w14:paraId="7327FCB7" w14:textId="77777777" w:rsidR="00C765C8" w:rsidRDefault="00C765C8">
      <w:pPr>
        <w:pStyle w:val="RVfliesstext175nb"/>
      </w:pPr>
      <w:r>
        <w:t>„</w:t>
      </w:r>
      <w:r>
        <w:t>Sie oder er erstellt auch das Verzeichnis der Verarbeitungst</w:t>
      </w:r>
      <w:r>
        <w:t>ä</w:t>
      </w:r>
      <w:r>
        <w:t>tigkeiten gem</w:t>
      </w:r>
      <w:r>
        <w:t>äß</w:t>
      </w:r>
      <w:r>
        <w:t xml:space="preserve"> </w:t>
      </w:r>
      <w:hyperlink r:id="rId40" w:history="1">
        <w:r>
          <w:rPr>
            <w:rStyle w:val="blau"/>
            <w:sz w:val="15"/>
          </w:rPr>
          <w:t>Artikel 30 der Datenschutz-Grundverordnung</w:t>
        </w:r>
      </w:hyperlink>
      <w:r>
        <w:rPr>
          <w:rFonts w:cs="Calibri"/>
        </w:rPr>
        <w:t>.</w:t>
      </w:r>
      <w:r>
        <w:rPr>
          <w:rFonts w:cs="Calibri"/>
        </w:rPr>
        <w:t>“</w:t>
      </w:r>
    </w:p>
    <w:p w14:paraId="6016ECD8" w14:textId="77777777" w:rsidR="00C765C8" w:rsidRDefault="00C765C8">
      <w:pPr>
        <w:pStyle w:val="RVfliesstext175nb"/>
      </w:pPr>
      <w:r>
        <w:rPr>
          <w:rFonts w:cs="Calibri"/>
        </w:rPr>
        <w:t xml:space="preserve">bb) In Satz 3 wird das Wort </w:t>
      </w:r>
      <w:r>
        <w:rPr>
          <w:rFonts w:cs="Calibri"/>
        </w:rPr>
        <w:t>„</w:t>
      </w:r>
      <w:r>
        <w:rPr>
          <w:rFonts w:cs="Calibri"/>
        </w:rPr>
        <w:t>Verfahrensverzeichnisses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Verzeichnisses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A88F7C1" w14:textId="77777777" w:rsidR="00C765C8" w:rsidRDefault="00C765C8">
      <w:pPr>
        <w:pStyle w:val="RVfliesstext175nb"/>
      </w:pPr>
      <w:r>
        <w:rPr>
          <w:rFonts w:cs="Calibri"/>
        </w:rPr>
        <w:t>d) Absatz 4 wird wie folgt gefasst:</w:t>
      </w:r>
    </w:p>
    <w:p w14:paraId="2395866D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(4) Die Verarbeitung personenbezogener Daten von Personen, die an Zentren f</w:t>
      </w:r>
      <w:r>
        <w:rPr>
          <w:rFonts w:cs="Calibri"/>
        </w:rPr>
        <w:t>ü</w:t>
      </w:r>
      <w:r>
        <w:rPr>
          <w:rFonts w:cs="Calibri"/>
        </w:rPr>
        <w:t>r schulpraktische Lehrerausbildung oder an Schulen ausgebildet werden, auf privaten digitalen Ger</w:t>
      </w:r>
      <w:r>
        <w:rPr>
          <w:rFonts w:cs="Calibri"/>
        </w:rPr>
        <w:t>ä</w:t>
      </w:r>
      <w:r>
        <w:rPr>
          <w:rFonts w:cs="Calibri"/>
        </w:rPr>
        <w:t>ten der mit der Ausbildung beauftragten Personen bedarf der schriftlichen, ein Verzeichnis der Verarbeitungst</w:t>
      </w:r>
      <w:r>
        <w:rPr>
          <w:rFonts w:cs="Calibri"/>
        </w:rPr>
        <w:t>ä</w:t>
      </w:r>
      <w:r>
        <w:rPr>
          <w:rFonts w:cs="Calibri"/>
        </w:rPr>
        <w:t>tigkeiten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41" w:history="1">
        <w:r>
          <w:rPr>
            <w:rStyle w:val="blau"/>
            <w:rFonts w:cs="Calibri"/>
            <w:sz w:val="15"/>
          </w:rPr>
          <w:t>Artikel 30 der Datenschutz-Grundverordnung</w:t>
        </w:r>
      </w:hyperlink>
      <w:r>
        <w:t xml:space="preserve"> enthaltenden Genehmigung. Die Genehmigung f</w:t>
      </w:r>
      <w:r>
        <w:t>ü</w:t>
      </w:r>
      <w:r>
        <w:t>r Seminarausbilderinnen und Seminarausbilder erteilt die Leiterin oder der Leiter des Zentrums f</w:t>
      </w:r>
      <w:r>
        <w:t>ü</w:t>
      </w:r>
      <w:r>
        <w:t>r schulpraktische Lehrerausbildung. F</w:t>
      </w:r>
      <w:r>
        <w:t>ü</w:t>
      </w:r>
      <w:r>
        <w:t>r Ausbildungslehrerinnen und Ausbildungslehrer an Schulen erfolgt dies durch die Schulleiterin oder den Schulleiter. Die Genehmigung darf nur erteilt werden, wenn die Verarbeitung der Daten nach Art und Umfang f</w:t>
      </w:r>
      <w:r>
        <w:t>ü</w:t>
      </w:r>
      <w:r>
        <w:t>r die Ausbildung erforderlich ist und ein angemessener technischer Zugangsschutz nachgewiesen wird. Die f</w:t>
      </w:r>
      <w:r>
        <w:t>ü</w:t>
      </w:r>
      <w:r>
        <w:t>r die Verarbeitung zugelassenen Daten ergeben sich aus der Anlage 6. Die Genehmigung darf nicht erteilt werden, wenn ein pers</w:t>
      </w:r>
      <w:r>
        <w:t>ö</w:t>
      </w:r>
      <w:r>
        <w:t>nliches dienstliches digitales Ger</w:t>
      </w:r>
      <w:r>
        <w:t>ä</w:t>
      </w:r>
      <w:r>
        <w:t>t f</w:t>
      </w:r>
      <w:r>
        <w:t>ü</w:t>
      </w:r>
      <w:r>
        <w:t>r dienstliche Zwecke zur Verf</w:t>
      </w:r>
      <w:r>
        <w:t>ü</w:t>
      </w:r>
      <w:r>
        <w:t>gung gestellt wird. Eine bereits erteilte Genehmigung erlischt mit Aush</w:t>
      </w:r>
      <w:r>
        <w:t>ä</w:t>
      </w:r>
      <w:r>
        <w:t>ndigung eines solchen Ger</w:t>
      </w:r>
      <w:r>
        <w:t>ä</w:t>
      </w:r>
      <w:r>
        <w:t xml:space="preserve">tes. </w:t>
      </w:r>
      <w:r>
        <w:t>Ü</w:t>
      </w:r>
      <w:r>
        <w:t>bergangsweise ist die weitere Nutzung des Privatger</w:t>
      </w:r>
      <w:r>
        <w:t>ä</w:t>
      </w:r>
      <w:r>
        <w:t>ts f</w:t>
      </w:r>
      <w:r>
        <w:t>ü</w:t>
      </w:r>
      <w:r>
        <w:t>r die Dauer von h</w:t>
      </w:r>
      <w:r>
        <w:t>ö</w:t>
      </w:r>
      <w:r>
        <w:t>chstens vier Wochen zul</w:t>
      </w:r>
      <w:r>
        <w:t>ä</w:t>
      </w:r>
      <w:r>
        <w:t xml:space="preserve">ssig, soweit dies zur </w:t>
      </w:r>
      <w:r>
        <w:t>Ü</w:t>
      </w:r>
      <w:r>
        <w:t>bertragung der personenbezogenen Daten auf das dienstliche Ger</w:t>
      </w:r>
      <w:r>
        <w:t>ä</w:t>
      </w:r>
      <w:r>
        <w:t>t erforderlich ist. Unabh</w:t>
      </w:r>
      <w:r>
        <w:t>ä</w:t>
      </w:r>
      <w:r>
        <w:t>ngig davon kann die Schulleitung ausnahmsweise in begr</w:t>
      </w:r>
      <w:r>
        <w:t>ü</w:t>
      </w:r>
      <w:r>
        <w:t>ndeten, von ihr zu dokumentierenden Einzelf</w:t>
      </w:r>
      <w:r>
        <w:t>ä</w:t>
      </w:r>
      <w:r>
        <w:t>llen die Nutzung von Privatger</w:t>
      </w:r>
      <w:r>
        <w:t>ä</w:t>
      </w:r>
      <w:r>
        <w:t>ten vor</w:t>
      </w:r>
      <w:r>
        <w:t>ü</w:t>
      </w:r>
      <w:r>
        <w:t>bergehend zulassen, soweit dies zur vollumf</w:t>
      </w:r>
      <w:r>
        <w:t>ä</w:t>
      </w:r>
      <w:r>
        <w:t>nglichen schulischen Verarbeitung personenbezogener Daten erforderlich und die datenschutzgerechte Verarbeitung entsprechend der f</w:t>
      </w:r>
      <w:r>
        <w:t>ü</w:t>
      </w:r>
      <w:r>
        <w:t>r die Nutzung von Privatger</w:t>
      </w:r>
      <w:r>
        <w:t>ä</w:t>
      </w:r>
      <w:r>
        <w:t>ten geltenden Standards gew</w:t>
      </w:r>
      <w:r>
        <w:t>ä</w:t>
      </w:r>
      <w:r>
        <w:t>hrleistet ist. F</w:t>
      </w:r>
      <w:r>
        <w:t>ü</w:t>
      </w:r>
      <w:r>
        <w:t>r die nach Satz 1 genehmigte Verarbeitung personenbezogener Daten auf privaten digitalen Ger</w:t>
      </w:r>
      <w:r>
        <w:t>ä</w:t>
      </w:r>
      <w:r>
        <w:t>ten ist das Zentrum f</w:t>
      </w:r>
      <w:r>
        <w:t>ü</w:t>
      </w:r>
      <w:r>
        <w:t xml:space="preserve">r schulpraktische Lehrerausbildung </w:t>
      </w:r>
      <w:r>
        <w:t>ö</w:t>
      </w:r>
      <w:r>
        <w:t xml:space="preserve">ffentliche Stelle im Sinne des </w:t>
      </w:r>
      <w:hyperlink r:id="rId42" w:history="1">
        <w:r>
          <w:rPr>
            <w:rStyle w:val="blau"/>
            <w:sz w:val="15"/>
          </w:rPr>
          <w:t>§</w:t>
        </w:r>
        <w:r>
          <w:rPr>
            <w:rStyle w:val="blau"/>
            <w:sz w:val="15"/>
          </w:rPr>
          <w:t xml:space="preserve"> 5 Absatz 1 Satz 1 des Datenschutzgesetzes Nordrhein-West</w:t>
        </w:r>
      </w:hyperlink>
      <w:r>
        <w:rPr>
          <w:rStyle w:val="blau"/>
          <w:rFonts w:cs="Calibri"/>
          <w:sz w:val="15"/>
        </w:rPr>
        <w:t>falen</w:t>
      </w:r>
      <w:r>
        <w:t>. Soweit die Genehmigung von der Schulleitung erteilt wurde, ist dies die Schule. Die mit der Ausbildung beauftragten Personen sind verpflichtet, alle Ausk</w:t>
      </w:r>
      <w:r>
        <w:t>ü</w:t>
      </w:r>
      <w:r>
        <w:t>nfte zu erteilen, die f</w:t>
      </w:r>
      <w:r>
        <w:t>ü</w:t>
      </w:r>
      <w:r>
        <w:t>r die Wahrnehmung der datenschutzrechtlichen Verantwortung bei der Genehmigung erforderlich sind.</w:t>
      </w:r>
      <w:r>
        <w:t>“</w:t>
      </w:r>
    </w:p>
    <w:p w14:paraId="3A52B8DF" w14:textId="77777777" w:rsidR="00C765C8" w:rsidRDefault="00C765C8">
      <w:pPr>
        <w:pStyle w:val="RVfliesstext175nb"/>
        <w:rPr>
          <w:rFonts w:cs="Calibri"/>
        </w:rPr>
      </w:pPr>
      <w:r>
        <w:t>e) Nach Absatz 4 werden die folgenden Abs</w:t>
      </w:r>
      <w:r>
        <w:t>ä</w:t>
      </w:r>
      <w:r>
        <w:t>tze 5 und 6 eingef</w:t>
      </w:r>
      <w:r>
        <w:t>ü</w:t>
      </w:r>
      <w:r>
        <w:t>gt:</w:t>
      </w:r>
    </w:p>
    <w:p w14:paraId="128B2279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(5) Sofern dienstliche Dokumente auf privaten digitalen Ger</w:t>
      </w:r>
      <w:r>
        <w:t>ä</w:t>
      </w:r>
      <w:r>
        <w:t>ten verarbeitet werden, ist die Verarbeitung personenbezogener Daten von Lehrkr</w:t>
      </w:r>
      <w:r>
        <w:t>ä</w:t>
      </w:r>
      <w:r>
        <w:t>ften, anderem Personal der Schule und Personen in Ausbildung zul</w:t>
      </w:r>
      <w:r>
        <w:t>ä</w:t>
      </w:r>
      <w:r>
        <w:t>ssig, soweit es sich um in der Schule oder im Zentrum f</w:t>
      </w:r>
      <w:r>
        <w:t>ü</w:t>
      </w:r>
      <w:r>
        <w:t>r schulpraktische Lehrerausbildung dienstlich bekannte Daten und Kontaktdaten handelt, die Nennung f</w:t>
      </w:r>
      <w:r>
        <w:t>ü</w:t>
      </w:r>
      <w:r>
        <w:t>r die Aufgabenerledigung erforderlich ist und ein angemessener technischer Zugangsschutz gew</w:t>
      </w:r>
      <w:r>
        <w:t>ä</w:t>
      </w:r>
      <w:r>
        <w:t>hrleistet wird.</w:t>
      </w:r>
    </w:p>
    <w:p w14:paraId="7EB63F2A" w14:textId="77777777" w:rsidR="00C765C8" w:rsidRDefault="00C765C8">
      <w:pPr>
        <w:pStyle w:val="RVfliesstext175nb"/>
        <w:rPr>
          <w:rFonts w:cs="Calibri"/>
        </w:rPr>
      </w:pPr>
      <w:r>
        <w:t>(6) Wenn die Leiterin oder der Leiter einer Schule oder eines Zentrums f</w:t>
      </w:r>
      <w:r>
        <w:t>ü</w:t>
      </w:r>
      <w:r>
        <w:t>r schulpraktische Lehrerausbildung personenbezogene Daten von Besch</w:t>
      </w:r>
      <w:r>
        <w:t>ä</w:t>
      </w:r>
      <w:r>
        <w:t>ftigten auf privaten digitalen Ger</w:t>
      </w:r>
      <w:r>
        <w:t>ä</w:t>
      </w:r>
      <w:r>
        <w:t>ten verarbeitet, ist dies nur f</w:t>
      </w:r>
      <w:r>
        <w:t>ü</w:t>
      </w:r>
      <w:r>
        <w:t>r die in Absatz 5 und Anlage 6 genannten Daten zul</w:t>
      </w:r>
      <w:r>
        <w:t>ä</w:t>
      </w:r>
      <w:r>
        <w:t>ssig, soweit die Verarbeitung der Daten zur Aufgabenerf</w:t>
      </w:r>
      <w:r>
        <w:t>ü</w:t>
      </w:r>
      <w:r>
        <w:t>llung erforderlich ist und der erforderliche Schutz der Daten technisch sichergestellt wird.</w:t>
      </w:r>
      <w:r>
        <w:t>“</w:t>
      </w:r>
    </w:p>
    <w:p w14:paraId="30A22BD7" w14:textId="77777777" w:rsidR="00C765C8" w:rsidRDefault="00C765C8">
      <w:pPr>
        <w:pStyle w:val="RVfliesstext175nb"/>
        <w:rPr>
          <w:rFonts w:cs="Calibri"/>
        </w:rPr>
      </w:pPr>
      <w:r>
        <w:t>f) Der bisherige Absatz 5 wird Absatz 7.</w:t>
      </w:r>
    </w:p>
    <w:p w14:paraId="58789B10" w14:textId="77777777" w:rsidR="00C765C8" w:rsidRDefault="00C765C8">
      <w:pPr>
        <w:pStyle w:val="RVfliesstext175nb"/>
        <w:rPr>
          <w:rFonts w:cs="Calibri"/>
        </w:rPr>
      </w:pPr>
      <w:r>
        <w:t>g) Der bisherige Absatz 6 wird Absatz 8 und die W</w:t>
      </w:r>
      <w:r>
        <w:t>ö</w:t>
      </w:r>
      <w:r>
        <w:t xml:space="preserve">rter </w:t>
      </w:r>
      <w:r>
        <w:t>„</w:t>
      </w:r>
      <w:r>
        <w:t>(3 f</w:t>
      </w:r>
      <w:r>
        <w:t>ü</w:t>
      </w:r>
      <w:r>
        <w:t>r m</w:t>
      </w:r>
      <w:r>
        <w:t>ä</w:t>
      </w:r>
      <w:r>
        <w:t>nnlich, 4 f</w:t>
      </w:r>
      <w:r>
        <w:t>ü</w:t>
      </w:r>
      <w:r>
        <w:t>r weiblich)</w:t>
      </w:r>
      <w:r>
        <w:t>“</w:t>
      </w:r>
      <w:r>
        <w:t xml:space="preserve"> werden gestrichen.</w:t>
      </w:r>
    </w:p>
    <w:p w14:paraId="25E1AB5A" w14:textId="77777777" w:rsidR="00C765C8" w:rsidRDefault="00C765C8">
      <w:pPr>
        <w:pStyle w:val="RVfliesstext175nb"/>
        <w:rPr>
          <w:rFonts w:cs="Calibri"/>
        </w:rPr>
      </w:pPr>
      <w:r>
        <w:t xml:space="preserve">4. In </w:t>
      </w:r>
      <w:r>
        <w:t>§</w:t>
      </w:r>
      <w:r>
        <w:t xml:space="preserve"> 3 Satz 1 werden die W</w:t>
      </w:r>
      <w:r>
        <w:t>ö</w:t>
      </w:r>
      <w:r>
        <w:t xml:space="preserve">rter </w:t>
      </w:r>
      <w:r>
        <w:t>„</w:t>
      </w:r>
      <w:r>
        <w:t xml:space="preserve">des </w:t>
      </w:r>
      <w:r>
        <w:t>§</w:t>
      </w:r>
      <w:r>
        <w:t xml:space="preserve"> 11 des Datenschutzgesetzes Nordrhein-Westfalen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 xml:space="preserve">von </w:t>
      </w:r>
      <w:hyperlink r:id="rId43" w:history="1">
        <w:r>
          <w:rPr>
            <w:rStyle w:val="blau"/>
            <w:sz w:val="15"/>
          </w:rPr>
          <w:t>Artikel 28 der Datenschutz-</w:t>
        </w:r>
      </w:hyperlink>
      <w:r>
        <w:rPr>
          <w:rStyle w:val="blau"/>
          <w:rFonts w:cs="Calibri"/>
          <w:sz w:val="15"/>
        </w:rPr>
        <w:t>Grundverordnung</w:t>
      </w:r>
      <w:r>
        <w:t>“</w:t>
      </w:r>
      <w:r>
        <w:t xml:space="preserve"> ersetzt.</w:t>
      </w:r>
    </w:p>
    <w:p w14:paraId="5D775CCE" w14:textId="77777777" w:rsidR="00C765C8" w:rsidRDefault="00C765C8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4 wird wie folgt ge</w:t>
      </w:r>
      <w:r>
        <w:t>ä</w:t>
      </w:r>
      <w:r>
        <w:t>ndert:</w:t>
      </w:r>
    </w:p>
    <w:p w14:paraId="4730451E" w14:textId="77777777" w:rsidR="00C765C8" w:rsidRDefault="00C765C8">
      <w:pPr>
        <w:pStyle w:val="RVfliesstext175nb"/>
        <w:rPr>
          <w:rFonts w:cs="Calibri"/>
        </w:rPr>
      </w:pPr>
      <w:r>
        <w:t>a) Absatz 2 wird wie folgt gefasst:</w:t>
      </w:r>
    </w:p>
    <w:p w14:paraId="21D87A86" w14:textId="77777777" w:rsidR="00C765C8" w:rsidRDefault="00C765C8">
      <w:pPr>
        <w:pStyle w:val="RVfliesstext175nb"/>
      </w:pPr>
      <w:r>
        <w:t>„</w:t>
      </w:r>
      <w:r>
        <w:t>(2) Personenbezogene Daten sind nach Ma</w:t>
      </w:r>
      <w:r>
        <w:t>ß</w:t>
      </w:r>
      <w:r>
        <w:t xml:space="preserve">gabe des </w:t>
      </w:r>
      <w:hyperlink r:id="rId44" w:history="1">
        <w:r>
          <w:rPr>
            <w:rStyle w:val="blau"/>
            <w:sz w:val="15"/>
          </w:rPr>
          <w:t>Artikels 16 der Da</w:t>
        </w:r>
      </w:hyperlink>
      <w:r>
        <w:rPr>
          <w:rStyle w:val="blau"/>
          <w:rFonts w:cs="Calibri"/>
          <w:sz w:val="15"/>
        </w:rPr>
        <w:t xml:space="preserve">tenschutz-Grundverordnung </w:t>
      </w:r>
      <w:r>
        <w:t>zu berichtigen, wenn sie unrichtig oder unvollst</w:t>
      </w:r>
      <w:r>
        <w:t>ä</w:t>
      </w:r>
      <w:r>
        <w:t>ndig sind. Die betroffenen Personen sind zudem berechtigt, nach Ma</w:t>
      </w:r>
      <w:r>
        <w:t>ß</w:t>
      </w:r>
      <w:r>
        <w:t xml:space="preserve">gabe des </w:t>
      </w:r>
      <w:hyperlink r:id="rId45" w:history="1">
        <w:r>
          <w:rPr>
            <w:rStyle w:val="blau"/>
            <w:sz w:val="15"/>
          </w:rPr>
          <w:t xml:space="preserve">Artikels 15 der Datenschutz-Grundverordnung </w:t>
        </w:r>
      </w:hyperlink>
      <w:r>
        <w:rPr>
          <w:rFonts w:cs="Calibri"/>
        </w:rPr>
        <w:t xml:space="preserve">Auskunft </w:t>
      </w:r>
      <w:r>
        <w:rPr>
          <w:rFonts w:cs="Calibri"/>
        </w:rPr>
        <w:t>ü</w:t>
      </w:r>
      <w:r>
        <w:rPr>
          <w:rFonts w:cs="Calibri"/>
        </w:rPr>
        <w:t>ber die Verarbeitung der sie betreffenden Daten zu erhalten.</w:t>
      </w:r>
      <w:r>
        <w:rPr>
          <w:rFonts w:cs="Calibri"/>
        </w:rPr>
        <w:t>“</w:t>
      </w:r>
    </w:p>
    <w:p w14:paraId="08E12C5E" w14:textId="77777777" w:rsidR="00C765C8" w:rsidRDefault="00C765C8">
      <w:pPr>
        <w:pStyle w:val="RVfliesstext175nb"/>
      </w:pPr>
      <w:r>
        <w:rPr>
          <w:rFonts w:cs="Calibri"/>
        </w:rPr>
        <w:t>b) Absatz 3 wird aufgehoben.</w:t>
      </w:r>
    </w:p>
    <w:p w14:paraId="416FC2C7" w14:textId="77777777" w:rsidR="00C765C8" w:rsidRDefault="00C765C8">
      <w:pPr>
        <w:pStyle w:val="RVfliesstext175nb"/>
      </w:pPr>
      <w:r>
        <w:rPr>
          <w:rFonts w:cs="Calibri"/>
        </w:rPr>
        <w:t xml:space="preserve">6. Dem </w:t>
      </w:r>
      <w:r>
        <w:rPr>
          <w:rFonts w:cs="Calibri"/>
        </w:rPr>
        <w:t>§</w:t>
      </w:r>
      <w:r>
        <w:rPr>
          <w:rFonts w:cs="Calibri"/>
        </w:rPr>
        <w:t xml:space="preserve"> 8 Absatz 1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79021B5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Schulaufsichtsbeh</w:t>
      </w:r>
      <w:r>
        <w:rPr>
          <w:rFonts w:cs="Calibri"/>
        </w:rPr>
        <w:t>ö</w:t>
      </w:r>
      <w:r>
        <w:rPr>
          <w:rFonts w:cs="Calibri"/>
        </w:rPr>
        <w:t>rden d</w:t>
      </w:r>
      <w:r>
        <w:rPr>
          <w:rFonts w:cs="Calibri"/>
        </w:rPr>
        <w:t>ü</w:t>
      </w:r>
      <w:r>
        <w:rPr>
          <w:rFonts w:cs="Calibri"/>
        </w:rPr>
        <w:t xml:space="preserve">rfen einander und an die Schulen im Rahmen der ihnen </w:t>
      </w:r>
      <w:r>
        <w:rPr>
          <w:rFonts w:cs="Calibri"/>
        </w:rPr>
        <w:t>ü</w:t>
      </w:r>
      <w:r>
        <w:rPr>
          <w:rFonts w:cs="Calibri"/>
        </w:rPr>
        <w:t>bertragenen Zust</w:t>
      </w:r>
      <w:r>
        <w:rPr>
          <w:rFonts w:cs="Calibri"/>
        </w:rPr>
        <w:t>ä</w:t>
      </w:r>
      <w:r>
        <w:rPr>
          <w:rFonts w:cs="Calibri"/>
        </w:rPr>
        <w:t xml:space="preserve">ndigkeiten personenbezogene Daten der Personen nach </w:t>
      </w:r>
      <w:r>
        <w:rPr>
          <w:rFonts w:cs="Calibri"/>
        </w:rPr>
        <w:t>§</w:t>
      </w:r>
      <w:r>
        <w:rPr>
          <w:rFonts w:cs="Calibri"/>
        </w:rPr>
        <w:t xml:space="preserve"> 1 Absatz 1 nach Ma</w:t>
      </w:r>
      <w:r>
        <w:rPr>
          <w:rFonts w:cs="Calibri"/>
        </w:rPr>
        <w:t>ß</w:t>
      </w:r>
      <w:r>
        <w:rPr>
          <w:rFonts w:cs="Calibri"/>
        </w:rPr>
        <w:t xml:space="preserve">gabe der Anlagen 3 und 7 und der dort genannten Zwecke </w:t>
      </w:r>
      <w:r>
        <w:rPr>
          <w:rFonts w:cs="Calibri"/>
        </w:rPr>
        <w:t>ü</w:t>
      </w:r>
      <w:r>
        <w:rPr>
          <w:rFonts w:cs="Calibri"/>
        </w:rPr>
        <w:t>bermitteln, soweit dies zur Aufgabenerf</w:t>
      </w:r>
      <w:r>
        <w:rPr>
          <w:rFonts w:cs="Calibri"/>
        </w:rPr>
        <w:t>ü</w:t>
      </w:r>
      <w:r>
        <w:rPr>
          <w:rFonts w:cs="Calibri"/>
        </w:rPr>
        <w:t>llung erforderlich ist.</w:t>
      </w:r>
      <w:r>
        <w:rPr>
          <w:rFonts w:cs="Calibri"/>
        </w:rPr>
        <w:t>“</w:t>
      </w:r>
    </w:p>
    <w:p w14:paraId="6F6A1FA7" w14:textId="77777777" w:rsidR="00C765C8" w:rsidRDefault="00C765C8">
      <w:pPr>
        <w:pStyle w:val="RVfliesstext175nb"/>
      </w:pPr>
      <w:r>
        <w:rPr>
          <w:rFonts w:cs="Calibri"/>
        </w:rPr>
        <w:t xml:space="preserve">7. </w:t>
      </w:r>
      <w:r>
        <w:rPr>
          <w:rFonts w:cs="Calibri"/>
        </w:rPr>
        <w:t>§</w:t>
      </w:r>
      <w:r>
        <w:rPr>
          <w:rFonts w:cs="Calibri"/>
        </w:rPr>
        <w:t xml:space="preserve"> 9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54D3018" w14:textId="77777777" w:rsidR="00C765C8" w:rsidRDefault="00C765C8">
      <w:pPr>
        <w:pStyle w:val="RVfliesstext175nb"/>
      </w:pPr>
      <w:r>
        <w:rPr>
          <w:rFonts w:cs="Calibri"/>
        </w:rPr>
        <w:t>a) Absatz 1 Satz 4 und 5 wird wie folgt gefasst:</w:t>
      </w:r>
    </w:p>
    <w:p w14:paraId="0D3AEE40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auf privaten digitalen Ger</w:t>
      </w:r>
      <w:r>
        <w:rPr>
          <w:rFonts w:cs="Calibri"/>
        </w:rPr>
        <w:t>ä</w:t>
      </w:r>
      <w:r>
        <w:rPr>
          <w:rFonts w:cs="Calibri"/>
        </w:rPr>
        <w:t>ten gespeicherte Daten (</w:t>
      </w:r>
      <w:r>
        <w:rPr>
          <w:rFonts w:cs="Calibri"/>
        </w:rPr>
        <w:t>§</w:t>
      </w:r>
      <w:r>
        <w:rPr>
          <w:rFonts w:cs="Calibri"/>
        </w:rPr>
        <w:t xml:space="preserve"> 2 Absatz 4 bis 6) betr</w:t>
      </w:r>
      <w:r>
        <w:rPr>
          <w:rFonts w:cs="Calibri"/>
        </w:rPr>
        <w:t>ä</w:t>
      </w:r>
      <w:r>
        <w:rPr>
          <w:rFonts w:cs="Calibri"/>
        </w:rPr>
        <w:t>gt die Aufbewahrungsfrist ein Jahr. Sie beginnt f</w:t>
      </w:r>
      <w:r>
        <w:rPr>
          <w:rFonts w:cs="Calibri"/>
        </w:rPr>
        <w:t>ü</w:t>
      </w:r>
      <w:r>
        <w:rPr>
          <w:rFonts w:cs="Calibri"/>
        </w:rPr>
        <w:t xml:space="preserve">r die Daten nach </w:t>
      </w:r>
      <w:r>
        <w:rPr>
          <w:rFonts w:cs="Calibri"/>
        </w:rPr>
        <w:t>§</w:t>
      </w:r>
      <w:r>
        <w:rPr>
          <w:rFonts w:cs="Calibri"/>
        </w:rPr>
        <w:t xml:space="preserve"> 2 Absatz 4 mit Ablauf des Kalenderjahres, in dem die betroffene Person von der mit der Ausbildung beauftragten Person nicht mehr ausgebildet wird.</w:t>
      </w:r>
      <w:r>
        <w:rPr>
          <w:rFonts w:cs="Calibri"/>
        </w:rPr>
        <w:t>“</w:t>
      </w:r>
    </w:p>
    <w:p w14:paraId="28D2C573" w14:textId="77777777" w:rsidR="00C765C8" w:rsidRDefault="00C765C8">
      <w:pPr>
        <w:pStyle w:val="RVfliesstext175nb"/>
      </w:pPr>
      <w:r>
        <w:rPr>
          <w:rFonts w:cs="Calibri"/>
        </w:rPr>
        <w:t xml:space="preserve">b) In Absatz 2 Satz 2 wird das Wort </w:t>
      </w:r>
      <w:r>
        <w:rPr>
          <w:rFonts w:cs="Calibri"/>
        </w:rPr>
        <w:t>„</w:t>
      </w:r>
      <w:r>
        <w:rPr>
          <w:rFonts w:cs="Calibri"/>
        </w:rPr>
        <w:t>Abschlu</w:t>
      </w:r>
      <w:r>
        <w:rPr>
          <w:rFonts w:cs="Calibri"/>
        </w:rPr>
        <w:t>ß“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Abschluss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8ED8918" w14:textId="77777777" w:rsidR="00C765C8" w:rsidRDefault="00C765C8">
      <w:pPr>
        <w:pStyle w:val="RVfliesstext175nb"/>
      </w:pPr>
      <w:r>
        <w:rPr>
          <w:rFonts w:cs="Calibri"/>
        </w:rPr>
        <w:t>c) Nach Absatz 4 wird folgender Absatz 5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BB14007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(5) Bei Schlie</w:t>
      </w:r>
      <w:r>
        <w:rPr>
          <w:rFonts w:cs="Calibri"/>
        </w:rPr>
        <w:t>ß</w:t>
      </w:r>
      <w:r>
        <w:rPr>
          <w:rFonts w:cs="Calibri"/>
        </w:rPr>
        <w:t>ung einer Schule bestimmt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>rde in Absprache mit dem Schultr</w:t>
      </w:r>
      <w:r>
        <w:rPr>
          <w:rFonts w:cs="Calibri"/>
        </w:rPr>
        <w:t>ä</w:t>
      </w:r>
      <w:r>
        <w:rPr>
          <w:rFonts w:cs="Calibri"/>
        </w:rPr>
        <w:t xml:space="preserve">ger und der </w:t>
      </w:r>
      <w:r>
        <w:rPr>
          <w:rFonts w:cs="Calibri"/>
        </w:rPr>
        <w:t>ü</w:t>
      </w:r>
      <w:r>
        <w:rPr>
          <w:rFonts w:cs="Calibri"/>
        </w:rPr>
        <w:t>bernehmenden Schulleitung eine andere Schule, der die Pflichten nach den Abs</w:t>
      </w:r>
      <w:r>
        <w:rPr>
          <w:rFonts w:cs="Calibri"/>
        </w:rPr>
        <w:t>ä</w:t>
      </w:r>
      <w:r>
        <w:rPr>
          <w:rFonts w:cs="Calibri"/>
        </w:rPr>
        <w:t xml:space="preserve">tzen 1 bis 4 </w:t>
      </w:r>
      <w:r>
        <w:rPr>
          <w:rFonts w:cs="Calibri"/>
        </w:rPr>
        <w:t>ü</w:t>
      </w:r>
      <w:r>
        <w:rPr>
          <w:rFonts w:cs="Calibri"/>
        </w:rPr>
        <w:t xml:space="preserve">bertragen werden. Ihr sind zu diesen Zwecken die Daten von der auslaufenden Schule zu </w:t>
      </w:r>
      <w:r>
        <w:rPr>
          <w:rFonts w:cs="Calibri"/>
        </w:rPr>
        <w:t>ü</w:t>
      </w:r>
      <w:r>
        <w:rPr>
          <w:rFonts w:cs="Calibri"/>
        </w:rPr>
        <w:t>bermitteln. Die Pflicht zur Aufbewahrung schlie</w:t>
      </w:r>
      <w:r>
        <w:rPr>
          <w:rFonts w:cs="Calibri"/>
        </w:rPr>
        <w:t>ß</w:t>
      </w:r>
      <w:r>
        <w:rPr>
          <w:rFonts w:cs="Calibri"/>
        </w:rPr>
        <w:t>t das Sicherstellen der Rechte der betroffenen Personen (zum Beispiel auf Einsichtnahme, Auskunft, Berichtigung) ein.</w:t>
      </w:r>
      <w:r>
        <w:rPr>
          <w:rFonts w:cs="Calibri"/>
        </w:rPr>
        <w:t>“</w:t>
      </w:r>
    </w:p>
    <w:p w14:paraId="29F20C02" w14:textId="77777777" w:rsidR="00C765C8" w:rsidRDefault="00C765C8">
      <w:pPr>
        <w:pStyle w:val="RVfliesstext175nb"/>
      </w:pPr>
      <w:r>
        <w:rPr>
          <w:rFonts w:cs="Calibri"/>
        </w:rPr>
        <w:t>d) Der bisherige Absatz 5 wird Absatz 6 und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5C37CCC" w14:textId="77777777" w:rsidR="00C765C8" w:rsidRDefault="00C765C8">
      <w:pPr>
        <w:pStyle w:val="RVfliesstext175nb"/>
      </w:pPr>
      <w:r>
        <w:rPr>
          <w:rFonts w:cs="Calibri"/>
        </w:rPr>
        <w:t>aa) In dem Satzteil vor Nummer 1 werden nach den W</w:t>
      </w:r>
      <w:r>
        <w:rPr>
          <w:rFonts w:cs="Calibri"/>
        </w:rPr>
        <w:t>ö</w:t>
      </w:r>
      <w:r>
        <w:rPr>
          <w:rFonts w:cs="Calibri"/>
        </w:rPr>
        <w:t xml:space="preserve">rtern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hrung einer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 xml:space="preserve">nicht </w:t>
      </w:r>
      <w:r>
        <w:rPr>
          <w:rFonts w:cs="Calibri"/>
        </w:rPr>
        <w:t>ö</w:t>
      </w:r>
      <w:r>
        <w:rPr>
          <w:rFonts w:cs="Calibri"/>
        </w:rPr>
        <w:t>ffentlichen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7797704D" w14:textId="77777777" w:rsidR="00C765C8" w:rsidRDefault="00C765C8">
      <w:pPr>
        <w:pStyle w:val="RVfliesstext175nb"/>
      </w:pPr>
      <w:r>
        <w:rPr>
          <w:rFonts w:cs="Calibri"/>
        </w:rPr>
        <w:t>bb) Die Nummern 1 bis 4 werden durch folgende Nummern 1 und 2 ersetzt:</w:t>
      </w:r>
    </w:p>
    <w:p w14:paraId="07BC4425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1. Name(n), Vorname(n) </w:t>
      </w:r>
    </w:p>
    <w:p w14:paraId="5C8EF0D1" w14:textId="77777777" w:rsidR="00C765C8" w:rsidRDefault="00C765C8">
      <w:pPr>
        <w:pStyle w:val="RVfliesstext175nb"/>
      </w:pPr>
      <w:r>
        <w:rPr>
          <w:rFonts w:cs="Calibri"/>
        </w:rPr>
        <w:t xml:space="preserve">2. Daten </w:t>
      </w:r>
      <w:r>
        <w:rPr>
          <w:rFonts w:cs="Calibri"/>
        </w:rPr>
        <w:t>ü</w:t>
      </w:r>
      <w:r>
        <w:rPr>
          <w:rFonts w:cs="Calibri"/>
        </w:rPr>
        <w:t>ber Art und Dauer der Besch</w:t>
      </w:r>
      <w:r>
        <w:rPr>
          <w:rFonts w:cs="Calibri"/>
        </w:rPr>
        <w:t>ä</w:t>
      </w:r>
      <w:r>
        <w:rPr>
          <w:rFonts w:cs="Calibri"/>
        </w:rPr>
        <w:t>ftigung an der Schule.</w:t>
      </w:r>
      <w:r>
        <w:rPr>
          <w:rFonts w:cs="Calibri"/>
        </w:rPr>
        <w:t>“</w:t>
      </w:r>
    </w:p>
    <w:p w14:paraId="72B976A9" w14:textId="77777777" w:rsidR="00C765C8" w:rsidRDefault="00C765C8">
      <w:pPr>
        <w:pStyle w:val="RVfliesstext175nb"/>
      </w:pPr>
      <w:r>
        <w:rPr>
          <w:rFonts w:cs="Calibri"/>
        </w:rPr>
        <w:t xml:space="preserve">8. </w:t>
      </w:r>
      <w:r>
        <w:rPr>
          <w:rFonts w:cs="Calibri"/>
        </w:rPr>
        <w:t>§</w:t>
      </w:r>
      <w:r>
        <w:rPr>
          <w:rFonts w:cs="Calibri"/>
        </w:rPr>
        <w:t xml:space="preserve"> 11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00A3172" w14:textId="77777777" w:rsidR="00C765C8" w:rsidRDefault="00C765C8">
      <w:pPr>
        <w:pStyle w:val="RVfliesstext175nb"/>
      </w:pPr>
      <w:r>
        <w:rPr>
          <w:rFonts w:cs="Calibri"/>
        </w:rPr>
        <w:t xml:space="preserve">a) In der </w:t>
      </w:r>
      <w:r>
        <w:rPr>
          <w:rFonts w:cs="Calibri"/>
        </w:rPr>
        <w:t>Ü</w:t>
      </w:r>
      <w:r>
        <w:rPr>
          <w:rFonts w:cs="Calibri"/>
        </w:rPr>
        <w:t xml:space="preserve">berschrift wird nach dem Wort Inkrafttreten das Wort </w:t>
      </w:r>
      <w:r>
        <w:rPr>
          <w:rFonts w:cs="Calibri"/>
        </w:rPr>
        <w:t>„</w:t>
      </w:r>
      <w:r>
        <w:rPr>
          <w:rFonts w:cs="Calibri"/>
        </w:rPr>
        <w:t xml:space="preserve"> , </w:t>
      </w:r>
      <w:r>
        <w:rPr>
          <w:rFonts w:cs="Calibri"/>
        </w:rPr>
        <w:t>Ü</w:t>
      </w:r>
      <w:r>
        <w:rPr>
          <w:rFonts w:cs="Calibri"/>
        </w:rPr>
        <w:t>bergangsvorschrift</w:t>
      </w:r>
      <w:r>
        <w:rPr>
          <w:rFonts w:cs="Calibri"/>
        </w:rPr>
        <w:t>“</w:t>
      </w:r>
      <w:r>
        <w:rPr>
          <w:rFonts w:cs="Calibri"/>
        </w:rPr>
        <w:t xml:space="preserve"> angef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3217CC97" w14:textId="77777777" w:rsidR="00C765C8" w:rsidRDefault="00C765C8">
      <w:pPr>
        <w:pStyle w:val="RVfliesstext175nb"/>
      </w:pPr>
      <w:r>
        <w:rPr>
          <w:rFonts w:cs="Calibri"/>
        </w:rPr>
        <w:t>b) Folgender Satz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6107F17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Schulchroniken, die bei Inkrafttreten dieser Verordnung bereits bestehen, k</w:t>
      </w:r>
      <w:r>
        <w:rPr>
          <w:rFonts w:cs="Calibri"/>
        </w:rPr>
        <w:t>ö</w:t>
      </w:r>
      <w:r>
        <w:rPr>
          <w:rFonts w:cs="Calibri"/>
        </w:rPr>
        <w:t>nnen mit den bisherigen Inhalten f</w:t>
      </w:r>
      <w:r>
        <w:rPr>
          <w:rFonts w:cs="Calibri"/>
        </w:rPr>
        <w:t>ü</w:t>
      </w:r>
      <w:r>
        <w:rPr>
          <w:rFonts w:cs="Calibri"/>
        </w:rPr>
        <w:t>r schulinterne Zwecke aufbewahrt werden.</w:t>
      </w:r>
      <w:r>
        <w:rPr>
          <w:rFonts w:cs="Calibri"/>
        </w:rPr>
        <w:t>“</w:t>
      </w:r>
    </w:p>
    <w:p w14:paraId="51E88513" w14:textId="77777777" w:rsidR="00C765C8" w:rsidRDefault="00C765C8">
      <w:pPr>
        <w:pStyle w:val="RVfliesstext175nb"/>
      </w:pPr>
      <w:r>
        <w:rPr>
          <w:rFonts w:cs="Calibri"/>
        </w:rPr>
        <w:t xml:space="preserve">9. In Anlage 1 Nummer 1 Buchstabe a wird nach dem Wort </w:t>
      </w:r>
      <w:r>
        <w:rPr>
          <w:rFonts w:cs="Calibri"/>
        </w:rPr>
        <w:t>„</w:t>
      </w:r>
      <w:r>
        <w:rPr>
          <w:rFonts w:cs="Calibri"/>
        </w:rPr>
        <w:t>Unterrichtsverteilung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; Unterrichtsdurchf</w:t>
      </w:r>
      <w:r>
        <w:rPr>
          <w:rFonts w:cs="Calibri"/>
        </w:rPr>
        <w:t>ü</w:t>
      </w:r>
      <w:r>
        <w:rPr>
          <w:rFonts w:cs="Calibri"/>
        </w:rPr>
        <w:t>hrung</w:t>
      </w:r>
      <w:r>
        <w:rPr>
          <w:rFonts w:cs="Calibri"/>
        </w:rPr>
        <w:t>“</w:t>
      </w:r>
      <w:r>
        <w:rPr>
          <w:rFonts w:cs="Calibri"/>
        </w:rPr>
        <w:t xml:space="preserve"> angef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6045FD12" w14:textId="77777777" w:rsidR="00C765C8" w:rsidRDefault="00C765C8">
      <w:pPr>
        <w:pStyle w:val="RVfliesstext175nb"/>
      </w:pPr>
      <w:r>
        <w:rPr>
          <w:rFonts w:cs="Calibri"/>
        </w:rPr>
        <w:t>10. Anlage 2 Abschnitt IV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80A8D34" w14:textId="77777777" w:rsidR="00C765C8" w:rsidRDefault="00C765C8">
      <w:pPr>
        <w:pStyle w:val="RVfliesstext175nb"/>
      </w:pPr>
      <w:r>
        <w:rPr>
          <w:rFonts w:cs="Calibri"/>
        </w:rPr>
        <w:t>a) In Nummer 4. werden vor dem Wort Mitwirkung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Dienstliche Beurteilungen durch die Schulleiterin oder den Schulleiter,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47D7F2C9" w14:textId="77777777" w:rsidR="00C765C8" w:rsidRDefault="00C765C8">
      <w:pPr>
        <w:pStyle w:val="RVfliesstext175nb"/>
      </w:pPr>
      <w:r>
        <w:rPr>
          <w:rFonts w:cs="Calibri"/>
        </w:rPr>
        <w:t xml:space="preserve">b) In Nummer 8 wird die Angabe </w:t>
      </w:r>
      <w:r>
        <w:rPr>
          <w:rFonts w:cs="Calibri"/>
        </w:rPr>
        <w:t>„§</w:t>
      </w:r>
      <w:r>
        <w:rPr>
          <w:rFonts w:cs="Calibri"/>
        </w:rPr>
        <w:t xml:space="preserve"> 2 Abs. 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„§</w:t>
      </w:r>
      <w:r>
        <w:rPr>
          <w:rFonts w:cs="Calibri"/>
        </w:rPr>
        <w:t xml:space="preserve"> 2 Abs. 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289DC44" w14:textId="77777777" w:rsidR="00C765C8" w:rsidRDefault="00C765C8">
      <w:pPr>
        <w:pStyle w:val="RVfliesstext175nb"/>
      </w:pPr>
      <w:r>
        <w:rPr>
          <w:rFonts w:cs="Calibri"/>
        </w:rPr>
        <w:t>11. In Anlage 5 Nummer 1.8, 3.5 und 4.5 werden jeweils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Fax, E-Mail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Fax*), E-Mail*)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DD3EEFA" w14:textId="77777777" w:rsidR="00C765C8" w:rsidRDefault="00C765C8">
      <w:pPr>
        <w:pStyle w:val="RVfliesstext175nb"/>
      </w:pPr>
      <w:r>
        <w:rPr>
          <w:rFonts w:cs="Calibri"/>
        </w:rPr>
        <w:t>12. Anlage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683B13C" w14:textId="77777777" w:rsidR="00C765C8" w:rsidRDefault="00C765C8">
      <w:pPr>
        <w:pStyle w:val="RVfliesstext175nb"/>
      </w:pPr>
      <w:r>
        <w:rPr>
          <w:rFonts w:cs="Calibri"/>
        </w:rPr>
        <w:t xml:space="preserve">a) Die </w:t>
      </w:r>
      <w:r>
        <w:rPr>
          <w:rFonts w:cs="Calibri"/>
        </w:rPr>
        <w:t>Ü</w:t>
      </w:r>
      <w:r>
        <w:rPr>
          <w:rFonts w:cs="Calibri"/>
        </w:rPr>
        <w:t>berschrift wird wie folgt gefasst:</w:t>
      </w:r>
    </w:p>
    <w:p w14:paraId="0532F80F" w14:textId="77777777" w:rsidR="00C765C8" w:rsidRDefault="00C765C8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t>Datensatz bei der Genehmigung der Verarbeitung personenbezogener Daten von Personen, die an Zentren f</w:t>
      </w:r>
      <w:r>
        <w:t>ü</w:t>
      </w:r>
      <w:r>
        <w:t>r schulpraktische Lehrerausbildung oder an Schulen ausgebildet werden, auf privaten digitalen Ger</w:t>
      </w:r>
      <w:r>
        <w:t>ä</w:t>
      </w:r>
      <w:r>
        <w:t>ten der mit der Ausbildung beauftragten Seminarausbilderinnen und Seminarausbilder sowie Ausbildungslehrkr</w:t>
      </w:r>
      <w:r>
        <w:t>ä</w:t>
      </w:r>
      <w:r>
        <w:t>fte an Schulen</w:t>
      </w:r>
      <w:r>
        <w:t>“</w:t>
      </w:r>
    </w:p>
    <w:p w14:paraId="0F62FFD7" w14:textId="77777777" w:rsidR="00C765C8" w:rsidRDefault="00C765C8">
      <w:pPr>
        <w:pStyle w:val="RVfliesstext175nb"/>
        <w:rPr>
          <w:rFonts w:cs="Calibri"/>
        </w:rPr>
      </w:pPr>
      <w:r>
        <w:t>b) Nummer 3 wird wie folgt gefasst:</w:t>
      </w:r>
    </w:p>
    <w:p w14:paraId="63FD8AE8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3. Beurteilung der Leistungen der Personen in Ausbildung</w:t>
      </w:r>
      <w:r>
        <w:t>“</w:t>
      </w:r>
    </w:p>
    <w:p w14:paraId="10C6E224" w14:textId="77777777" w:rsidR="00C765C8" w:rsidRDefault="00C765C8">
      <w:pPr>
        <w:pStyle w:val="RVfliesstext175nb"/>
        <w:rPr>
          <w:rFonts w:cs="Calibri"/>
        </w:rPr>
      </w:pPr>
      <w:r>
        <w:t>13. Anlage 7 wird wie folgt ge</w:t>
      </w:r>
      <w:r>
        <w:t>ä</w:t>
      </w:r>
      <w:r>
        <w:t>ndert:</w:t>
      </w:r>
    </w:p>
    <w:p w14:paraId="38DE3C38" w14:textId="77777777" w:rsidR="00C765C8" w:rsidRDefault="00C765C8">
      <w:pPr>
        <w:pStyle w:val="RVfliesstext175nb"/>
        <w:rPr>
          <w:rFonts w:cs="Calibri"/>
        </w:rPr>
      </w:pPr>
      <w:r>
        <w:t xml:space="preserve">a) In Nummer 1.9 wird das Wort </w:t>
      </w:r>
      <w:r>
        <w:t>„</w:t>
      </w:r>
      <w:r>
        <w:t>E-Mail</w:t>
      </w:r>
      <w:r>
        <w:t>“</w:t>
      </w:r>
      <w:r>
        <w:t xml:space="preserve"> durch die Angabe </w:t>
      </w:r>
      <w:r>
        <w:t>„</w:t>
      </w:r>
      <w:r>
        <w:t>E-Mail*)</w:t>
      </w:r>
      <w:r>
        <w:t>“</w:t>
      </w:r>
      <w:r>
        <w:t xml:space="preserve"> ersetzt.</w:t>
      </w:r>
    </w:p>
    <w:p w14:paraId="40B91293" w14:textId="77777777" w:rsidR="00C765C8" w:rsidRDefault="00C765C8">
      <w:pPr>
        <w:pStyle w:val="RVfliesstext175nb"/>
        <w:rPr>
          <w:rFonts w:cs="Calibri"/>
        </w:rPr>
      </w:pPr>
      <w:r>
        <w:t>b) Nach der Tabelle wird folgender Fu</w:t>
      </w:r>
      <w:r>
        <w:t>ß</w:t>
      </w:r>
      <w:r>
        <w:t xml:space="preserve">notenhinweis </w:t>
      </w:r>
      <w:r>
        <w:t>„</w:t>
      </w:r>
      <w:r>
        <w:t>*)</w:t>
      </w:r>
      <w:r>
        <w:t>“</w:t>
      </w:r>
      <w:r>
        <w:t xml:space="preserve"> eingef</w:t>
      </w:r>
      <w:r>
        <w:t>ü</w:t>
      </w:r>
      <w:r>
        <w:t>gt:</w:t>
      </w:r>
    </w:p>
    <w:p w14:paraId="170A7044" w14:textId="77777777" w:rsidR="00C765C8" w:rsidRDefault="00C765C8">
      <w:pPr>
        <w:pStyle w:val="RVfliesstext175nb"/>
        <w:rPr>
          <w:rFonts w:cs="Calibri"/>
        </w:rPr>
      </w:pPr>
      <w:r>
        <w:t>„</w:t>
      </w:r>
      <w:r>
        <w:t>*) Soweit im Einzelfall nicht erforderlich, ist die Angabe freiwillig und jederzeit widerrufbar.</w:t>
      </w:r>
      <w:r>
        <w:t>“</w:t>
      </w:r>
    </w:p>
    <w:p w14:paraId="06819289" w14:textId="77777777" w:rsidR="00C765C8" w:rsidRDefault="00C765C8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Zust</w:t>
      </w:r>
      <w:r>
        <w:rPr>
          <w:rFonts w:cs="Arial"/>
        </w:rPr>
        <w:t>ä</w:t>
      </w:r>
      <w:r>
        <w:rPr>
          <w:rFonts w:cs="Arial"/>
        </w:rPr>
        <w:t>ndigkeitsverordnung Schulaufsicht</w:t>
      </w:r>
    </w:p>
    <w:p w14:paraId="33DF3D3B" w14:textId="77777777" w:rsidR="00C765C8" w:rsidRDefault="00C765C8">
      <w:pPr>
        <w:pStyle w:val="RVfliesstext175nb"/>
      </w:pPr>
      <w:r>
        <w:t xml:space="preserve">Auf Grund des </w:t>
      </w:r>
      <w:hyperlink r:id="rId46" w:history="1">
        <w:r>
          <w:rPr>
            <w:rStyle w:val="blau"/>
            <w:sz w:val="15"/>
          </w:rPr>
          <w:t>§ 89 Absatz 4 des Schulgesetzes NRW</w:t>
        </w:r>
      </w:hyperlink>
      <w:r>
        <w:rPr>
          <w:rFonts w:cs="Calibri"/>
        </w:rPr>
        <w:t xml:space="preserve"> vom 15. Februar 2005 (GV. NRW. S. 102), der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f</w:t>
      </w:r>
      <w:r>
        <w:rPr>
          <w:rFonts w:cs="Calibri"/>
        </w:rPr>
        <w:t>ü</w:t>
      </w:r>
      <w:r>
        <w:rPr>
          <w:rFonts w:cs="Calibri"/>
        </w:rPr>
        <w:t>r Heimat, Kommunales, Bau und Gleichstellung:</w:t>
      </w:r>
    </w:p>
    <w:p w14:paraId="163CC166" w14:textId="77777777" w:rsidR="00C765C8" w:rsidRDefault="00C765C8">
      <w:pPr>
        <w:pStyle w:val="RVfliesstext175nb"/>
      </w:pPr>
      <w:r>
        <w:rPr>
          <w:rFonts w:cs="Calibri"/>
        </w:rPr>
        <w:t>Die Zust</w:t>
      </w:r>
      <w:r>
        <w:rPr>
          <w:rFonts w:cs="Calibri"/>
        </w:rPr>
        <w:t>ä</w:t>
      </w:r>
      <w:r>
        <w:rPr>
          <w:rFonts w:cs="Calibri"/>
        </w:rPr>
        <w:t>ndigkeitsverordnung Schulaufsicht vom 14. November 2010 (GV. NRW. S. 602)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3D42C0A" w14:textId="77777777" w:rsidR="00C765C8" w:rsidRDefault="00C765C8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Nummer 4 wird wie folgt gefasst:</w:t>
      </w:r>
    </w:p>
    <w:p w14:paraId="6DAA4822" w14:textId="77777777" w:rsidR="00C765C8" w:rsidRDefault="00C765C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Auswahl von Personen zur Wahrnehmung der Aufgaben der oder des Datenschutzbeauftragten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47" w:history="1">
        <w:r>
          <w:rPr>
            <w:rStyle w:val="blau"/>
            <w:rFonts w:cs="Calibri"/>
            <w:sz w:val="15"/>
          </w:rPr>
          <w:t>Artikel 39 der Datenschutz-Grundverord</w:t>
        </w:r>
      </w:hyperlink>
      <w:r>
        <w:rPr>
          <w:rStyle w:val="blau"/>
          <w:sz w:val="15"/>
        </w:rPr>
        <w:t>nung</w:t>
      </w:r>
      <w:r>
        <w:rPr>
          <w:rFonts w:cs="Calibri"/>
        </w:rPr>
        <w:t xml:space="preserve"> und Vorschlag an die Bezirksregierungen.</w:t>
      </w:r>
      <w:r>
        <w:rPr>
          <w:rFonts w:cs="Calibri"/>
        </w:rPr>
        <w:t>“</w:t>
      </w:r>
    </w:p>
    <w:p w14:paraId="389E2BA6" w14:textId="77777777" w:rsidR="00C765C8" w:rsidRDefault="00C765C8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6FD5D57" w14:textId="77777777" w:rsidR="00C765C8" w:rsidRDefault="00C765C8">
      <w:pPr>
        <w:pStyle w:val="RVfliesstext175nb"/>
      </w:pPr>
      <w:r>
        <w:rPr>
          <w:rFonts w:cs="Calibri"/>
        </w:rPr>
        <w:t xml:space="preserve">a) In der </w:t>
      </w:r>
      <w:r>
        <w:rPr>
          <w:rFonts w:cs="Calibri"/>
        </w:rPr>
        <w:t>Ü</w:t>
      </w:r>
      <w:r>
        <w:rPr>
          <w:rFonts w:cs="Calibri"/>
        </w:rPr>
        <w:t>berschrift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 xml:space="preserve"> , Au</w:t>
      </w:r>
      <w:r>
        <w:rPr>
          <w:rFonts w:cs="Calibri"/>
        </w:rPr>
        <w:t>ß</w:t>
      </w:r>
      <w:r>
        <w:rPr>
          <w:rFonts w:cs="Calibri"/>
        </w:rPr>
        <w:t>erkrafttreten, Berichtspflicht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60F2AADF" w14:textId="77777777" w:rsidR="00C765C8" w:rsidRDefault="00C765C8">
      <w:pPr>
        <w:pStyle w:val="RVfliesstext175nb"/>
      </w:pPr>
      <w:r>
        <w:rPr>
          <w:rFonts w:cs="Calibri"/>
        </w:rPr>
        <w:t>b)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89205CD" w14:textId="77777777" w:rsidR="00C765C8" w:rsidRDefault="00C765C8">
      <w:pPr>
        <w:pStyle w:val="RVfliesstext175nb"/>
      </w:pPr>
      <w:r>
        <w:rPr>
          <w:rFonts w:cs="Calibri"/>
        </w:rPr>
        <w:t xml:space="preserve">aa) Die Absatzbezeichnung </w:t>
      </w:r>
      <w:r>
        <w:rPr>
          <w:rFonts w:cs="Calibri"/>
        </w:rPr>
        <w:t>„</w:t>
      </w:r>
      <w:r>
        <w:rPr>
          <w:rFonts w:cs="Calibri"/>
        </w:rPr>
        <w:t>(1)</w:t>
      </w:r>
      <w:r>
        <w:rPr>
          <w:rFonts w:cs="Calibri"/>
        </w:rPr>
        <w:t>“</w:t>
      </w:r>
      <w:r>
        <w:rPr>
          <w:rFonts w:cs="Calibri"/>
        </w:rPr>
        <w:t xml:space="preserve"> wird gestrichen.</w:t>
      </w:r>
    </w:p>
    <w:p w14:paraId="74F56CAD" w14:textId="77777777" w:rsidR="00C765C8" w:rsidRDefault="00C765C8">
      <w:pPr>
        <w:pStyle w:val="RVfliesstext175nb"/>
      </w:pPr>
      <w:r>
        <w:rPr>
          <w:rFonts w:cs="Calibri"/>
        </w:rPr>
        <w:t>bb) Satz 2 wird aufgehoben.</w:t>
      </w:r>
    </w:p>
    <w:p w14:paraId="06571593" w14:textId="77777777" w:rsidR="00C765C8" w:rsidRDefault="00C765C8">
      <w:pPr>
        <w:pStyle w:val="RVfliesstext175nb"/>
      </w:pPr>
      <w:r>
        <w:rPr>
          <w:rFonts w:cs="Calibri"/>
        </w:rPr>
        <w:t>c) Absatz 2 wird aufgehoben.</w:t>
      </w:r>
    </w:p>
    <w:p w14:paraId="55E34B18" w14:textId="77777777" w:rsidR="00C765C8" w:rsidRDefault="00C765C8">
      <w:pPr>
        <w:pStyle w:val="RVueberschrift285fz"/>
        <w:keepNext/>
        <w:keepLines/>
        <w:rPr>
          <w:rFonts w:cs="Arial"/>
        </w:rPr>
      </w:pPr>
      <w:r>
        <w:t xml:space="preserve">Artikel 4 </w:t>
      </w:r>
      <w:r>
        <w:br/>
        <w:t>Inkrafttreten</w:t>
      </w:r>
    </w:p>
    <w:p w14:paraId="0BC4B562" w14:textId="77777777" w:rsidR="00C765C8" w:rsidRDefault="00C765C8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146F2607" w14:textId="77777777" w:rsidR="00C765C8" w:rsidRDefault="00C765C8">
      <w:pPr>
        <w:pStyle w:val="RVtabelle75nr"/>
        <w:widowControl/>
        <w:rPr>
          <w:rFonts w:cs="Arial"/>
        </w:rPr>
      </w:pPr>
      <w:r>
        <w:t>ABl. NRW. 01/22</w:t>
      </w:r>
    </w:p>
    <w:sectPr w:rsidR="00000000">
      <w:footerReference w:type="even" r:id="rId48"/>
      <w:footerReference w:type="default" r:id="rId4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2600" w14:textId="77777777" w:rsidR="00C765C8" w:rsidRDefault="00C765C8">
      <w:r>
        <w:separator/>
      </w:r>
    </w:p>
  </w:endnote>
  <w:endnote w:type="continuationSeparator" w:id="0">
    <w:p w14:paraId="0C065A7D" w14:textId="77777777" w:rsidR="00C765C8" w:rsidRDefault="00C7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15CE" w14:textId="77777777" w:rsidR="00C765C8" w:rsidRDefault="00C765C8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8ABA" w14:textId="77777777" w:rsidR="00C765C8" w:rsidRDefault="00C765C8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65BB" w14:textId="77777777" w:rsidR="00C765C8" w:rsidRDefault="00C765C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F6AAEC6" w14:textId="77777777" w:rsidR="00C765C8" w:rsidRDefault="00C765C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62C5"/>
    <w:rsid w:val="001D4CE3"/>
    <w:rsid w:val="00C765C8"/>
    <w:rsid w:val="00C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9CBC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jure.org/gesetze/DSGVO/37.html" TargetMode="External"/><Relationship Id="rId18" Type="http://schemas.openxmlformats.org/officeDocument/2006/relationships/hyperlink" Target="https://recht.nrw.de/lmi/owa/br_text_anzeigen?v_id=3520071121100436275" TargetMode="External"/><Relationship Id="rId26" Type="http://schemas.openxmlformats.org/officeDocument/2006/relationships/hyperlink" Target="https://bass.schul-welt.de/6043.htm#1-1p120" TargetMode="External"/><Relationship Id="rId39" Type="http://schemas.openxmlformats.org/officeDocument/2006/relationships/hyperlink" Target="https://dejure.org/gesetze/DSGVO/30.html" TargetMode="External"/><Relationship Id="rId21" Type="http://schemas.openxmlformats.org/officeDocument/2006/relationships/hyperlink" Target="https://dejure.org/gesetze/DSGVO/4.html" TargetMode="External"/><Relationship Id="rId34" Type="http://schemas.openxmlformats.org/officeDocument/2006/relationships/hyperlink" Target="https://dejure.org/gesetze/DSGVO/37.html" TargetMode="External"/><Relationship Id="rId42" Type="http://schemas.openxmlformats.org/officeDocument/2006/relationships/hyperlink" Target="https://recht.nrw.de/lmi/owa/br_text_anzeigen?v_id=3520071121100436275" TargetMode="External"/><Relationship Id="rId47" Type="http://schemas.openxmlformats.org/officeDocument/2006/relationships/hyperlink" Target="https://dejure.org/gesetze/DSGVO/39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ass.schul-welt.de/1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jure.org/gesetze/DSGVO/30.html" TargetMode="External"/><Relationship Id="rId29" Type="http://schemas.openxmlformats.org/officeDocument/2006/relationships/hyperlink" Target="https://bass.schul-welt.de/6043.htm#1-1p53" TargetMode="External"/><Relationship Id="rId11" Type="http://schemas.openxmlformats.org/officeDocument/2006/relationships/hyperlink" Target="https://dejure.org/gesetze/DSGVO/32.html" TargetMode="External"/><Relationship Id="rId24" Type="http://schemas.openxmlformats.org/officeDocument/2006/relationships/hyperlink" Target="https://bass.schul-welt.de/6043.htm#1-1p120" TargetMode="External"/><Relationship Id="rId32" Type="http://schemas.openxmlformats.org/officeDocument/2006/relationships/hyperlink" Target="https://dejure.org/gesetze/DSGVO/32.html" TargetMode="External"/><Relationship Id="rId37" Type="http://schemas.openxmlformats.org/officeDocument/2006/relationships/hyperlink" Target="https://dejure.org/gesetze/DSGVO/37.html" TargetMode="External"/><Relationship Id="rId40" Type="http://schemas.openxmlformats.org/officeDocument/2006/relationships/hyperlink" Target="https://dejure.org/gesetze/DSGVO/30.html" TargetMode="External"/><Relationship Id="rId45" Type="http://schemas.openxmlformats.org/officeDocument/2006/relationships/hyperlink" Target="https://dejure.org/gesetze/DSGVO/1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jure.org/gesetze/DSGVO/5.html" TargetMode="External"/><Relationship Id="rId23" Type="http://schemas.openxmlformats.org/officeDocument/2006/relationships/hyperlink" Target="https://dejure.org/gesetze/DSGVO/16.html" TargetMode="External"/><Relationship Id="rId28" Type="http://schemas.openxmlformats.org/officeDocument/2006/relationships/hyperlink" Target="https://dejure.org/gesetze/DSGVO/5.html" TargetMode="External"/><Relationship Id="rId36" Type="http://schemas.openxmlformats.org/officeDocument/2006/relationships/hyperlink" Target="https://dejure.org/gesetze/DSGVO/37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bass.schul-welt.de/6043.htm#1-1p122" TargetMode="External"/><Relationship Id="rId19" Type="http://schemas.openxmlformats.org/officeDocument/2006/relationships/hyperlink" Target="https://dejure.org/gesetze/DSGVO/28.html" TargetMode="External"/><Relationship Id="rId31" Type="http://schemas.openxmlformats.org/officeDocument/2006/relationships/hyperlink" Target="https://bass.schul-welt.de/6043.htm#1-1p122" TargetMode="External"/><Relationship Id="rId44" Type="http://schemas.openxmlformats.org/officeDocument/2006/relationships/hyperlink" Target="https://dejure.org/gesetze/DSGVO/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1041.htm" TargetMode="External"/><Relationship Id="rId14" Type="http://schemas.openxmlformats.org/officeDocument/2006/relationships/hyperlink" Target="https://dejure.org/gesetze/DSGVO/32.html" TargetMode="External"/><Relationship Id="rId22" Type="http://schemas.openxmlformats.org/officeDocument/2006/relationships/hyperlink" Target="https://dejure.org/gesetze/DSGVO/7.html" TargetMode="External"/><Relationship Id="rId27" Type="http://schemas.openxmlformats.org/officeDocument/2006/relationships/hyperlink" Target="https://dejure.org/gesetze/DSGVO/32.html" TargetMode="External"/><Relationship Id="rId30" Type="http://schemas.openxmlformats.org/officeDocument/2006/relationships/hyperlink" Target="https://bass.schul-welt.de/3129.htm#13-33nr1.1p21_AnlageA" TargetMode="External"/><Relationship Id="rId35" Type="http://schemas.openxmlformats.org/officeDocument/2006/relationships/hyperlink" Target="https://dejure.org/gesetze/DSGVO/39.html" TargetMode="External"/><Relationship Id="rId43" Type="http://schemas.openxmlformats.org/officeDocument/2006/relationships/hyperlink" Target="https://dejure.org/gesetze/DSGVO/28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bass.schul-welt.de/1393.ht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ejure.org/gesetze/DSGVO/5.html" TargetMode="External"/><Relationship Id="rId17" Type="http://schemas.openxmlformats.org/officeDocument/2006/relationships/hyperlink" Target="https://dejure.org/gesetze/DSGVO/4.html" TargetMode="External"/><Relationship Id="rId25" Type="http://schemas.openxmlformats.org/officeDocument/2006/relationships/hyperlink" Target="https://dejure.org/gesetze/DSGVO/15.html" TargetMode="External"/><Relationship Id="rId33" Type="http://schemas.openxmlformats.org/officeDocument/2006/relationships/hyperlink" Target="https://dejure.org/gesetze/DSGVO/5.html" TargetMode="External"/><Relationship Id="rId38" Type="http://schemas.openxmlformats.org/officeDocument/2006/relationships/hyperlink" Target="https://dejure.org/gesetze/DSGVO/32.html" TargetMode="External"/><Relationship Id="rId46" Type="http://schemas.openxmlformats.org/officeDocument/2006/relationships/hyperlink" Target="https://bass.schul-welt.de/6043.htm#1-1p89" TargetMode="External"/><Relationship Id="rId20" Type="http://schemas.openxmlformats.org/officeDocument/2006/relationships/hyperlink" Target="https://dejure.org/gesetze/DSGVO/13.html" TargetMode="External"/><Relationship Id="rId41" Type="http://schemas.openxmlformats.org/officeDocument/2006/relationships/hyperlink" Target="https://dejure.org/gesetze/DSGVO/3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4373</Words>
  <Characters>27553</Characters>
  <Application>Microsoft Office Word</Application>
  <DocSecurity>0</DocSecurity>
  <Lines>229</Lines>
  <Paragraphs>63</Paragraphs>
  <ScaleCrop>false</ScaleCrop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