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2A8F" w14:textId="77777777" w:rsidR="00351603" w:rsidRDefault="0035160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20-11 Nr. 2.2</w:t>
        </w:r>
      </w:hyperlink>
    </w:p>
    <w:p w14:paraId="45C27F99" w14:textId="77777777" w:rsidR="00351603" w:rsidRDefault="00351603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>zur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Fachlehrerinnen und Fachlehrer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 xml:space="preserve">rderschulen;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1A5EDA4" w14:textId="77777777" w:rsidR="00351603" w:rsidRDefault="0035160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30.07.2021 - 422/423-5.03.04.04-134385</w:t>
      </w:r>
    </w:p>
    <w:p w14:paraId="659A9D58" w14:textId="77777777" w:rsidR="00351603" w:rsidRDefault="00351603">
      <w:pPr>
        <w:pStyle w:val="RVfliesstext175nb"/>
      </w:pPr>
      <w:r>
        <w:rPr>
          <w:rStyle w:val="hf"/>
          <w:sz w:val="15"/>
        </w:rPr>
        <w:t>Bezug:</w:t>
      </w:r>
      <w:r>
        <w:rPr>
          <w:rFonts w:cs="Calibri"/>
        </w:rPr>
        <w:t xml:space="preserve"> </w:t>
      </w:r>
      <w:r>
        <w:rPr>
          <w:rFonts w:cs="Calibri"/>
        </w:rPr>
        <w:br/>
        <w:t xml:space="preserve">RdErl. des Kultusministeriums v. 11.05.1984 (BASS 20-11 Nr. 2.2) </w:t>
      </w:r>
    </w:p>
    <w:p w14:paraId="779320F7" w14:textId="77777777" w:rsidR="00351603" w:rsidRDefault="00351603">
      <w:pPr>
        <w:pStyle w:val="RVfliesstext175nb"/>
      </w:pPr>
      <w:r>
        <w:rPr>
          <w:rFonts w:cs="Calibri"/>
        </w:rPr>
        <w:t>Die Anlage 1b der Verwaltungsvorschriften zur APO FLFS erh</w:t>
      </w:r>
      <w:r>
        <w:rPr>
          <w:rFonts w:cs="Calibri"/>
        </w:rPr>
        <w:t>ä</w:t>
      </w:r>
      <w:r>
        <w:rPr>
          <w:rFonts w:cs="Calibri"/>
        </w:rPr>
        <w:t>lt die aus dem Anhang zu diesem Erlass ersichtliche Fassung.</w:t>
      </w:r>
    </w:p>
    <w:p w14:paraId="6264A86D" w14:textId="77777777" w:rsidR="00351603" w:rsidRDefault="00351603">
      <w:pPr>
        <w:pStyle w:val="RVfliesstext175nb"/>
        <w:rPr>
          <w:rFonts w:cs="Calibri"/>
        </w:rPr>
      </w:pPr>
    </w:p>
    <w:p w14:paraId="4A9E51D0" w14:textId="77777777" w:rsidR="00351603" w:rsidRDefault="0035160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85D5D5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567D6" w14:textId="77777777" w:rsidR="00351603" w:rsidRDefault="00351603">
            <w:pPr>
              <w:pStyle w:val="RVredhinweis"/>
              <w:rPr>
                <w:rFonts w:cs="Arial"/>
              </w:rPr>
            </w:pPr>
            <w:r>
              <w:t>Nachfolgend finden Sie den Anhang zum Runderlass:</w:t>
            </w:r>
          </w:p>
        </w:tc>
      </w:tr>
    </w:tbl>
    <w:p w14:paraId="60D21829" w14:textId="77777777" w:rsidR="00351603" w:rsidRDefault="00351603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rPr>
          <w:rFonts w:cs="Calibri"/>
        </w:rPr>
        <w:t xml:space="preserve">Anlage 1b - Seite 1 - </w:t>
      </w:r>
      <w:r>
        <w:rPr>
          <w:noProof/>
        </w:rPr>
        <w:drawing>
          <wp:inline distT="0" distB="0" distL="0" distR="0" wp14:anchorId="2999CE45" wp14:editId="0C8AEE7B">
            <wp:extent cx="3133725" cy="44767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" t="4578" r="7704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C305" w14:textId="77777777" w:rsidR="00351603" w:rsidRDefault="00351603">
      <w:pPr>
        <w:pStyle w:val="RVtabelle75fr"/>
        <w:keepLines/>
        <w:widowControl/>
        <w:spacing w:before="10" w:after="10" w:line="160" w:lineRule="atLeast"/>
      </w:pPr>
      <w:r>
        <w:t>Anlage 1b - Seite 2 -</w:t>
      </w:r>
      <w:r>
        <w:rPr>
          <w:rFonts w:cs="Calibri"/>
          <w:noProof/>
        </w:rPr>
        <w:drawing>
          <wp:inline distT="0" distB="0" distL="0" distR="0" wp14:anchorId="48EBAE1D" wp14:editId="148368AD">
            <wp:extent cx="3133725" cy="447675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" t="5310" r="4300" b="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86C2" w14:textId="77777777" w:rsidR="00351603" w:rsidRDefault="00351603">
      <w:pPr>
        <w:pStyle w:val="RVtabelle75fr"/>
        <w:widowControl/>
        <w:rPr>
          <w:rFonts w:cs="Calibri"/>
        </w:rPr>
      </w:pPr>
    </w:p>
    <w:p w14:paraId="4C09A8B4" w14:textId="77777777" w:rsidR="00351603" w:rsidRDefault="00351603">
      <w:pPr>
        <w:pStyle w:val="RVtabelle75nr"/>
        <w:widowControl/>
      </w:pPr>
      <w:r>
        <w:rPr>
          <w:rFonts w:cs="Arial"/>
        </w:rPr>
        <w:t>ABl. NRW. 08/21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1A1D" w14:textId="77777777" w:rsidR="00351603" w:rsidRDefault="00351603">
      <w:r>
        <w:separator/>
      </w:r>
    </w:p>
  </w:endnote>
  <w:endnote w:type="continuationSeparator" w:id="0">
    <w:p w14:paraId="02E05033" w14:textId="77777777" w:rsidR="00351603" w:rsidRDefault="0035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E126" w14:textId="77777777" w:rsidR="00351603" w:rsidRDefault="0035160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07CF" w14:textId="77777777" w:rsidR="00351603" w:rsidRDefault="0035160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51E828D" w14:textId="77777777" w:rsidR="00351603" w:rsidRDefault="0035160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289E"/>
    <w:rsid w:val="001D4CE3"/>
    <w:rsid w:val="00351603"/>
    <w:rsid w:val="009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D5C8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929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