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17E0" w14:textId="77777777" w:rsidR="003B4AD7" w:rsidRDefault="003B4AD7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15-1</w:t>
        </w:r>
      </w:hyperlink>
    </w:p>
    <w:p w14:paraId="5640CC35" w14:textId="77777777" w:rsidR="003B4AD7" w:rsidRDefault="003B4AD7">
      <w:pPr>
        <w:pStyle w:val="RVueberschrift1100fz"/>
        <w:keepNext/>
        <w:keepLines/>
      </w:pPr>
      <w:r>
        <w:rPr>
          <w:rFonts w:cs="Arial"/>
        </w:rPr>
        <w:t>Primarstufe - 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0EE6F34F" w14:textId="77777777" w:rsidR="003B4AD7" w:rsidRDefault="003B4AD7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01.07.2021 - 526-6.08.01.13-150096</w:t>
      </w:r>
    </w:p>
    <w:p w14:paraId="4D10E04F" w14:textId="77777777" w:rsidR="003B4AD7" w:rsidRDefault="003B4AD7">
      <w:pPr>
        <w:pStyle w:val="RVfliesstext175nb"/>
        <w:rPr>
          <w:rFonts w:cs="Calibri"/>
        </w:rPr>
      </w:pPr>
      <w:r>
        <w:t>F</w:t>
      </w:r>
      <w:r>
        <w:t>ü</w:t>
      </w:r>
      <w:r>
        <w:t>r die Primarstufe werden hiermit Lehrpl</w:t>
      </w:r>
      <w:r>
        <w:t>ä</w:t>
      </w:r>
      <w:r>
        <w:t>ne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 xml:space="preserve">§ 29 SchulG (BASS </w:t>
        </w:r>
      </w:hyperlink>
      <w:r>
        <w:rPr>
          <w:rStyle w:val="blau"/>
          <w:rFonts w:cs="Calibri"/>
          <w:sz w:val="15"/>
        </w:rPr>
        <w:t>1-1)</w:t>
      </w:r>
      <w:r>
        <w:t xml:space="preserve"> festgesetzt. </w:t>
      </w:r>
    </w:p>
    <w:p w14:paraId="1B7A22E6" w14:textId="77777777" w:rsidR="003B4AD7" w:rsidRDefault="003B4AD7">
      <w:pPr>
        <w:pStyle w:val="RVfliesstext175nb"/>
        <w:rPr>
          <w:rFonts w:cs="Calibri"/>
        </w:rPr>
      </w:pPr>
      <w:r>
        <w:t>Sie gelten aufsteigend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ler, die ab dem 01.08.2022 in die Klasse 1 eintreten.</w:t>
      </w:r>
    </w:p>
    <w:p w14:paraId="3799901F" w14:textId="77777777" w:rsidR="003B4AD7" w:rsidRDefault="003B4AD7">
      <w:pPr>
        <w:pStyle w:val="RVfliesstext175nb"/>
      </w:pPr>
      <w:r>
        <w:t>Die Richtlinien f</w:t>
      </w:r>
      <w:r>
        <w:t>ü</w:t>
      </w:r>
      <w:r>
        <w:t>r die Grundschule, RdErl. d. MSW v. 16.07.08, ver</w:t>
      </w:r>
      <w:r>
        <w:t>ö</w:t>
      </w:r>
      <w:r>
        <w:t>ffent</w:t>
      </w:r>
      <w:r>
        <w:rPr>
          <w:rFonts w:hAnsi="Microsoft Sans Serif" w:cs="Calibri"/>
        </w:rPr>
        <w:t>‐</w:t>
      </w:r>
      <w:r>
        <w:t xml:space="preserve">licht online unter: </w:t>
      </w:r>
      <w:hyperlink r:id="rId9" w:history="1">
        <w:r>
          <w:rPr>
            <w:rStyle w:val="blau"/>
            <w:sz w:val="15"/>
          </w:rPr>
          <w:t>https://www.schulentwicklung.nrw.de/</w:t>
        </w:r>
      </w:hyperlink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193AC271" w14:textId="77777777" w:rsidR="003B4AD7" w:rsidRDefault="003B4AD7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>ffentlichung der Lehrpl</w:t>
      </w:r>
      <w:r>
        <w:rPr>
          <w:rFonts w:cs="Calibri"/>
        </w:rPr>
        <w:t>ä</w:t>
      </w:r>
      <w:r>
        <w:rPr>
          <w:rFonts w:cs="Calibri"/>
        </w:rPr>
        <w:t xml:space="preserve">ne erfolgt als Sammelband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7E421FF8" w14:textId="77777777" w:rsidR="003B4AD7" w:rsidRDefault="003B4AD7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94"/>
        <w:gridCol w:w="2379"/>
        <w:gridCol w:w="1792"/>
      </w:tblGrid>
      <w:tr w:rsidR="00000000" w14:paraId="7B0E9CE3" w14:textId="77777777">
        <w:tc>
          <w:tcPr>
            <w:tcW w:w="7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D172C4" w14:textId="77777777" w:rsidR="003B4AD7" w:rsidRDefault="003B4AD7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23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CA4D8" w14:textId="77777777" w:rsidR="003B4AD7" w:rsidRDefault="003B4AD7">
            <w:pPr>
              <w:pStyle w:val="RVfliesstext175fl"/>
              <w:rPr>
                <w:rFonts w:cs="Calibri"/>
              </w:rPr>
            </w:pPr>
            <w:r>
              <w:t>F</w:t>
            </w:r>
            <w:r>
              <w:t>ä</w:t>
            </w:r>
            <w:r>
              <w:t xml:space="preserve">cher </w:t>
            </w:r>
          </w:p>
        </w:tc>
        <w:tc>
          <w:tcPr>
            <w:tcW w:w="17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CAB90" w14:textId="77777777" w:rsidR="003B4AD7" w:rsidRDefault="003B4AD7">
            <w:pPr>
              <w:pStyle w:val="RVfliesstext175fl"/>
              <w:rPr>
                <w:rFonts w:cs="Calibri"/>
              </w:rPr>
            </w:pPr>
            <w:r>
              <w:t>Bezeichnung</w:t>
            </w:r>
          </w:p>
        </w:tc>
      </w:tr>
      <w:tr w:rsidR="00000000" w14:paraId="251E600A" w14:textId="77777777">
        <w:tc>
          <w:tcPr>
            <w:tcW w:w="78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A59EAE" w14:textId="77777777" w:rsidR="003B4AD7" w:rsidRDefault="003B4AD7">
            <w:pPr>
              <w:pStyle w:val="RVfliesstext175nb"/>
              <w:rPr>
                <w:rFonts w:cs="Calibri"/>
              </w:rPr>
            </w:pPr>
            <w:r>
              <w:t>2012</w:t>
            </w:r>
          </w:p>
        </w:tc>
        <w:tc>
          <w:tcPr>
            <w:tcW w:w="23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580E8" w14:textId="77777777" w:rsidR="003B4AD7" w:rsidRDefault="003B4AD7">
            <w:pPr>
              <w:pStyle w:val="RVfliesstext175nb"/>
              <w:rPr>
                <w:rFonts w:cs="Calibri"/>
              </w:rPr>
            </w:pPr>
            <w:r>
              <w:t>Deutsch, Englisch, Kunst, Mathematik, Musik, Praktische Philosophie, Evangelische Religionslehre, Katholische Religionslehre, Sachunterricht, Sport</w:t>
            </w:r>
          </w:p>
        </w:tc>
        <w:tc>
          <w:tcPr>
            <w:tcW w:w="17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F1C53" w14:textId="77777777" w:rsidR="003B4AD7" w:rsidRDefault="003B4AD7">
            <w:pPr>
              <w:pStyle w:val="RVfliesstext175nb"/>
              <w:rPr>
                <w:rFonts w:cs="Calibri"/>
              </w:rPr>
            </w:pPr>
            <w:r>
              <w:t>Lehrpl</w:t>
            </w:r>
            <w:r>
              <w:t>ä</w:t>
            </w:r>
            <w:r>
              <w:t>ne</w:t>
            </w:r>
          </w:p>
        </w:tc>
      </w:tr>
      <w:tr w:rsidR="00000000" w14:paraId="3FC68557" w14:textId="77777777">
        <w:trPr>
          <w:cantSplit/>
        </w:trPr>
        <w:tc>
          <w:tcPr>
            <w:tcW w:w="4886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95728D7" w14:textId="77777777" w:rsidR="003B4AD7" w:rsidRDefault="003B4AD7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 xml:space="preserve"> Lehrpl</w:t>
            </w:r>
            <w:r>
              <w:t>ä</w:t>
            </w:r>
            <w:r>
              <w:t>ne Primarstufe, 08/2022</w:t>
            </w:r>
          </w:p>
        </w:tc>
      </w:tr>
    </w:tbl>
    <w:p w14:paraId="3DF62E27" w14:textId="77777777" w:rsidR="003B4AD7" w:rsidRDefault="003B4AD7">
      <w:pPr>
        <w:pStyle w:val="RVfliesstext175nb"/>
        <w:rPr>
          <w:rFonts w:cs="Calibri"/>
        </w:rPr>
      </w:pPr>
      <w:hyperlink r:id="rId10" w:history="1">
        <w:r>
          <w:rPr>
            <w:rFonts w:cs="Calibri"/>
          </w:rPr>
          <w:t xml:space="preserve">Die Lehrpläne sind abrufbar über den Lehrplannavigator: </w:t>
        </w:r>
        <w:r>
          <w:rPr>
            <w:rFonts w:cs="Calibri"/>
          </w:rPr>
          <w:br/>
          <w:t>https://www.schulentwicklung.nrw.de/lehrplaene/lehrplannavigator-grund</w:t>
        </w:r>
      </w:hyperlink>
      <w:r>
        <w:rPr>
          <w:rStyle w:val="blau"/>
          <w:sz w:val="15"/>
        </w:rPr>
        <w:t>schule/</w:t>
      </w:r>
    </w:p>
    <w:p w14:paraId="285555F3" w14:textId="77777777" w:rsidR="003B4AD7" w:rsidRDefault="003B4AD7">
      <w:pPr>
        <w:pStyle w:val="RVfliesstext175nb"/>
        <w:rPr>
          <w:rFonts w:cs="Calibri"/>
        </w:rPr>
      </w:pPr>
      <w:r>
        <w:t>Zum 31.07.2022 treten die nachstehenden Unterrichtsvorgaben auslaufend au</w:t>
      </w:r>
      <w:r>
        <w:t>ß</w:t>
      </w:r>
      <w:r>
        <w:t>er Kraft.</w:t>
      </w:r>
    </w:p>
    <w:p w14:paraId="6CCF2590" w14:textId="77777777" w:rsidR="003B4AD7" w:rsidRDefault="003B4AD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445"/>
        <w:gridCol w:w="1738"/>
      </w:tblGrid>
      <w:tr w:rsidR="00000000" w14:paraId="77E5BA67" w14:textId="77777777">
        <w:tc>
          <w:tcPr>
            <w:tcW w:w="7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100CB" w14:textId="77777777" w:rsidR="003B4AD7" w:rsidRDefault="003B4AD7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4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852C7" w14:textId="77777777" w:rsidR="003B4AD7" w:rsidRDefault="003B4AD7">
            <w:pPr>
              <w:pStyle w:val="RVfliesstext175fl"/>
            </w:pPr>
            <w:r>
              <w:rPr>
                <w:rFonts w:cs="Calibri"/>
              </w:rPr>
              <w:t>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ne </w:t>
            </w:r>
          </w:p>
        </w:tc>
        <w:tc>
          <w:tcPr>
            <w:tcW w:w="170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C4667" w14:textId="77777777" w:rsidR="003B4AD7" w:rsidRDefault="003B4AD7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3F3DCF14" w14:textId="77777777">
        <w:tc>
          <w:tcPr>
            <w:tcW w:w="7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CEB38" w14:textId="77777777" w:rsidR="003B4AD7" w:rsidRDefault="003B4AD7">
            <w:pPr>
              <w:pStyle w:val="RVfliesstext175nb"/>
            </w:pPr>
            <w:r>
              <w:rPr>
                <w:rFonts w:cs="Calibri"/>
              </w:rPr>
              <w:t>2012</w:t>
            </w:r>
          </w:p>
        </w:tc>
        <w:tc>
          <w:tcPr>
            <w:tcW w:w="24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8891A" w14:textId="77777777" w:rsidR="003B4AD7" w:rsidRDefault="003B4AD7">
            <w:pPr>
              <w:pStyle w:val="RVfliesstext175nb"/>
            </w:pPr>
            <w:r>
              <w:rPr>
                <w:rFonts w:cs="Calibri"/>
              </w:rPr>
              <w:t>Deutsch, Sachunterricht, Mathematik, Englisch, Musik, Kunst, Sport, Evangelische Religionslehre, Katholische Religionslehre</w:t>
            </w:r>
          </w:p>
        </w:tc>
        <w:tc>
          <w:tcPr>
            <w:tcW w:w="1707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08868" w14:textId="77777777" w:rsidR="003B4AD7" w:rsidRDefault="003B4AD7">
            <w:pPr>
              <w:pStyle w:val="RVfliesstext175nb"/>
            </w:pPr>
            <w:r>
              <w:rPr>
                <w:rFonts w:cs="Calibri"/>
              </w:rPr>
              <w:t>RdErl. d. MSW v. 16.07.2008</w:t>
            </w:r>
          </w:p>
        </w:tc>
      </w:tr>
      <w:tr w:rsidR="00000000" w14:paraId="04D9142F" w14:textId="77777777">
        <w:trPr>
          <w:cantSplit/>
        </w:trPr>
        <w:tc>
          <w:tcPr>
            <w:tcW w:w="4877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13E0F2D" w14:textId="77777777" w:rsidR="003B4AD7" w:rsidRDefault="003B4AD7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31.07.2022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Unterrichtsvorgaben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Primarstufe</w:t>
            </w:r>
          </w:p>
        </w:tc>
      </w:tr>
    </w:tbl>
    <w:p w14:paraId="16E7F298" w14:textId="77777777" w:rsidR="003B4AD7" w:rsidRDefault="003B4AD7">
      <w:pPr>
        <w:pStyle w:val="RVtabelle75nr"/>
        <w:widowControl/>
        <w:rPr>
          <w:rFonts w:cs="Arial"/>
        </w:rPr>
      </w:pPr>
      <w:r>
        <w:t>ABl. NRW. 07/21</w:t>
      </w:r>
    </w:p>
    <w:p w14:paraId="5B526871" w14:textId="77777777" w:rsidR="003B4AD7" w:rsidRDefault="003B4AD7">
      <w:pPr>
        <w:pStyle w:val="RVfliesstext175nb"/>
        <w:rPr>
          <w:rFonts w:cs="Calibri"/>
        </w:rPr>
      </w:pP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7DA6" w14:textId="77777777" w:rsidR="003B4AD7" w:rsidRDefault="003B4AD7">
      <w:r>
        <w:separator/>
      </w:r>
    </w:p>
  </w:endnote>
  <w:endnote w:type="continuationSeparator" w:id="0">
    <w:p w14:paraId="285D5883" w14:textId="77777777" w:rsidR="003B4AD7" w:rsidRDefault="003B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D2C6F" w14:textId="77777777" w:rsidR="003B4AD7" w:rsidRDefault="003B4AD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BB52B" w14:textId="77777777" w:rsidR="003B4AD7" w:rsidRDefault="003B4AD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FC63278" w14:textId="77777777" w:rsidR="003B4AD7" w:rsidRDefault="003B4AD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E1406"/>
    <w:rsid w:val="001D4CE3"/>
    <w:rsid w:val="003B4AD7"/>
    <w:rsid w:val="003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4830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lehrplannavigator-grundschu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