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32F4" w14:textId="77777777" w:rsidR="00D74344" w:rsidRDefault="00D7434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80DA2E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382CD" w14:textId="77777777" w:rsidR="00D74344" w:rsidRDefault="00D74344">
            <w:pPr>
              <w:pStyle w:val="RVredhinweis"/>
              <w:rPr>
                <w:rFonts w:cs="Arial"/>
              </w:rPr>
            </w:pPr>
            <w:r>
              <w:t>Mit Beschluss vom 15.03.2018 hat die Kultusministerkonferenz die Weiterentwicklung der Vergleichsarbeiten 3 und 8 festgelegt. Im Fokus der Weiterentwicklung stehen dabei Flexibilisierung, Modularisierung und Digitalisierung der Vergleichsarbeiten. Durch die Neufassung des Erlasses Vergleichsarbeiten 3 und 8 werden den Ver</w:t>
            </w:r>
            <w:r>
              <w:t>ä</w:t>
            </w:r>
            <w:r>
              <w:t>nderungen Rechnung getragen. Insbesondere werden die neuen Verfahren der Bereitstellungen von VERA-Aufgaben und der Durchf</w:t>
            </w:r>
            <w:r>
              <w:t>ü</w:t>
            </w:r>
            <w:r>
              <w:t>hrung neu geregelt. Dar</w:t>
            </w:r>
            <w:r>
              <w:t>ü</w:t>
            </w:r>
            <w:r>
              <w:t>ber hinaus wird die Eigenverantwortung der Schulen im Kontext der Vergleichsarbeiten gest</w:t>
            </w:r>
            <w:r>
              <w:t>ä</w:t>
            </w:r>
            <w:r>
              <w:t>rkt.</w:t>
            </w:r>
          </w:p>
        </w:tc>
      </w:tr>
    </w:tbl>
    <w:p w14:paraId="1E2E5241" w14:textId="77777777" w:rsidR="00D74344" w:rsidRDefault="00D74344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12-32 Nr. 4</w:t>
        </w:r>
      </w:hyperlink>
    </w:p>
    <w:p w14:paraId="72164A26" w14:textId="77777777" w:rsidR="00D74344" w:rsidRDefault="00D74344">
      <w:pPr>
        <w:pStyle w:val="RVueberschrift1100fz"/>
        <w:keepNext/>
        <w:keepLines/>
        <w:rPr>
          <w:rFonts w:cs="Arial"/>
        </w:rPr>
      </w:pPr>
      <w:r>
        <w:t xml:space="preserve">Zentrale Vergleichsarbeiten </w:t>
      </w:r>
      <w:r>
        <w:br/>
        <w:t xml:space="preserve">(Lernstandserhebungen); </w:t>
      </w:r>
      <w:r>
        <w:br/>
        <w:t>Neufassung</w:t>
      </w:r>
    </w:p>
    <w:p w14:paraId="5C277908" w14:textId="77777777" w:rsidR="00D74344" w:rsidRDefault="00D7434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12.07.2021 - 526-6.01.04-163161</w:t>
      </w:r>
    </w:p>
    <w:p w14:paraId="715B1107" w14:textId="77777777" w:rsidR="00D74344" w:rsidRDefault="00D74344">
      <w:pPr>
        <w:pStyle w:val="RVueberschrift285fz"/>
        <w:keepNext/>
        <w:keepLines/>
        <w:rPr>
          <w:rFonts w:cs="Arial"/>
        </w:rPr>
      </w:pPr>
      <w:r>
        <w:t>1 Grunds</w:t>
      </w:r>
      <w:r>
        <w:t>ä</w:t>
      </w:r>
      <w:r>
        <w:t>tze und Ziele</w:t>
      </w:r>
    </w:p>
    <w:p w14:paraId="4DA933AD" w14:textId="77777777" w:rsidR="00D74344" w:rsidRDefault="00D74344">
      <w:pPr>
        <w:pStyle w:val="RVfliesstext175nb"/>
      </w:pPr>
      <w:r>
        <w:rPr>
          <w:rFonts w:cs="Calibri"/>
        </w:rPr>
        <w:t>1.1 Vergleichsarbeiten dienen als Diagnoseinstrument der Qualit</w:t>
      </w:r>
      <w:r>
        <w:rPr>
          <w:rFonts w:cs="Calibri"/>
        </w:rPr>
        <w:t>ä</w:t>
      </w:r>
      <w:r>
        <w:rPr>
          <w:rFonts w:cs="Calibri"/>
        </w:rPr>
        <w:t>tsentwicklung und Qualit</w:t>
      </w:r>
      <w:r>
        <w:rPr>
          <w:rFonts w:cs="Calibri"/>
        </w:rPr>
        <w:t>ä</w:t>
      </w:r>
      <w:r>
        <w:rPr>
          <w:rFonts w:cs="Calibri"/>
        </w:rPr>
        <w:t>tssicherung der schulischen Arbeit (</w:t>
      </w:r>
      <w:r>
        <w:rPr>
          <w:rFonts w:cs="Calibri"/>
        </w:rPr>
        <w:t>§</w:t>
      </w:r>
      <w:r>
        <w:rPr>
          <w:rFonts w:cs="Calibri"/>
        </w:rPr>
        <w:t xml:space="preserve"> 3 Absatz 2 bis 4 SchulG - BASS 1-1). Sie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 langfristig erworbene Kompetenzen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in ausgew</w:t>
      </w:r>
      <w:r>
        <w:rPr>
          <w:rFonts w:cs="Calibri"/>
        </w:rPr>
        <w:t>ä</w:t>
      </w:r>
      <w:r>
        <w:rPr>
          <w:rFonts w:cs="Calibri"/>
        </w:rPr>
        <w:t>hlten fachlichen Teilbereichen. Die Aufgaben der Vergleichsarbeiten orientieren sich an den Bildungsstandards der Kultusministerkonferenz.</w:t>
      </w:r>
    </w:p>
    <w:p w14:paraId="6F3050AE" w14:textId="77777777" w:rsidR="00D74344" w:rsidRDefault="00D74344">
      <w:pPr>
        <w:pStyle w:val="RVfliesstext175nb"/>
      </w:pPr>
      <w:r>
        <w:rPr>
          <w:rFonts w:cs="Calibri"/>
        </w:rPr>
        <w:t>1.2 Die Vergleichsarbeiten unterst</w:t>
      </w:r>
      <w:r>
        <w:rPr>
          <w:rFonts w:cs="Calibri"/>
        </w:rPr>
        <w:t>ü</w:t>
      </w:r>
      <w:r>
        <w:rPr>
          <w:rFonts w:cs="Calibri"/>
        </w:rPr>
        <w:t>tzen Lehrkr</w:t>
      </w:r>
      <w:r>
        <w:rPr>
          <w:rFonts w:cs="Calibri"/>
        </w:rPr>
        <w:t>ä</w:t>
      </w:r>
      <w:r>
        <w:rPr>
          <w:rFonts w:cs="Calibri"/>
        </w:rPr>
        <w:t>fte dabei, die Kompetenzen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ihrer Klassen, Kurse beziehungsweise Lerngruppen festzustellen und eine sowohl schulinterne als auch -</w:t>
      </w:r>
      <w:r>
        <w:rPr>
          <w:rFonts w:cs="Calibri"/>
        </w:rPr>
        <w:t>ü</w:t>
      </w:r>
      <w:r>
        <w:rPr>
          <w:rFonts w:cs="Calibri"/>
        </w:rPr>
        <w:t>bergreifende Standortbestimmung der bisher erreichten Kompetenzen vorzunehmen. Die Ergebnisse geben Hinweise auf St</w:t>
      </w:r>
      <w:r>
        <w:rPr>
          <w:rFonts w:cs="Calibri"/>
        </w:rPr>
        <w:t>ä</w:t>
      </w:r>
      <w:r>
        <w:rPr>
          <w:rFonts w:cs="Calibri"/>
        </w:rPr>
        <w:t>rken und Schw</w:t>
      </w:r>
      <w:r>
        <w:rPr>
          <w:rFonts w:cs="Calibri"/>
        </w:rPr>
        <w:t>ä</w:t>
      </w:r>
      <w:r>
        <w:rPr>
          <w:rFonts w:cs="Calibri"/>
        </w:rPr>
        <w:t>chen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bezogen auf die nationalen Bildungsstandards der Kultusministerkonferenz sowie die in den Lehrpl</w:t>
      </w:r>
      <w:r>
        <w:rPr>
          <w:rFonts w:cs="Calibri"/>
        </w:rPr>
        <w:t>ä</w:t>
      </w:r>
      <w:r>
        <w:rPr>
          <w:rFonts w:cs="Calibri"/>
        </w:rPr>
        <w:t>nen beziehungsweise Kernlehrpl</w:t>
      </w:r>
      <w:r>
        <w:rPr>
          <w:rFonts w:cs="Calibri"/>
        </w:rPr>
        <w:t>ä</w:t>
      </w:r>
      <w:r>
        <w:rPr>
          <w:rFonts w:cs="Calibri"/>
        </w:rPr>
        <w:t>nen ausgewiesen Kompetenzerwartungen. Die Ergebnisr</w:t>
      </w:r>
      <w:r>
        <w:rPr>
          <w:rFonts w:cs="Calibri"/>
        </w:rPr>
        <w:t>ü</w:t>
      </w:r>
      <w:r>
        <w:rPr>
          <w:rFonts w:cs="Calibri"/>
        </w:rPr>
        <w:t>ckmeldungen unterst</w:t>
      </w:r>
      <w:r>
        <w:rPr>
          <w:rFonts w:cs="Calibri"/>
        </w:rPr>
        <w:t>ü</w:t>
      </w:r>
      <w:r>
        <w:rPr>
          <w:rFonts w:cs="Calibri"/>
        </w:rPr>
        <w:t>tzen die fachliche Weiterentwicklung des Unterrichts.</w:t>
      </w:r>
    </w:p>
    <w:p w14:paraId="2B942570" w14:textId="77777777" w:rsidR="00D74344" w:rsidRDefault="00D74344">
      <w:pPr>
        <w:pStyle w:val="RVfliesstext175nb"/>
        <w:rPr>
          <w:rFonts w:cs="Calibri"/>
        </w:rPr>
      </w:pPr>
      <w:r>
        <w:rPr>
          <w:rFonts w:cs="Calibri"/>
        </w:rPr>
        <w:t>1.3 Vergleichsarbeiten sind keine geeignete Grundlage der Empfehlung f</w:t>
      </w:r>
      <w:r>
        <w:rPr>
          <w:rFonts w:cs="Calibri"/>
        </w:rPr>
        <w:t>ü</w:t>
      </w:r>
      <w:r>
        <w:rPr>
          <w:rFonts w:cs="Calibri"/>
        </w:rPr>
        <w:t>r die Schulform gem</w:t>
      </w:r>
      <w:r>
        <w:rPr>
          <w:rFonts w:cs="Calibri"/>
        </w:rPr>
        <w:t>äß</w:t>
      </w:r>
      <w:r>
        <w:t xml:space="preserve"> </w:t>
      </w:r>
      <w:r>
        <w:t>§</w:t>
      </w:r>
      <w:r>
        <w:t xml:space="preserve"> 11 Absatz 5 SchulG. Sie werden nicht als Klassenarbeit gewertet und nicht benotet.</w:t>
      </w:r>
    </w:p>
    <w:p w14:paraId="6D6D07D6" w14:textId="77777777" w:rsidR="00D74344" w:rsidRDefault="00D74344">
      <w:pPr>
        <w:pStyle w:val="RVfliesstext175nb"/>
        <w:rPr>
          <w:rFonts w:cs="Calibri"/>
        </w:rPr>
      </w:pPr>
      <w:r>
        <w:t>1.4 Im Rahmen der Vergleichsarbeiten k</w:t>
      </w:r>
      <w:r>
        <w:t>ö</w:t>
      </w:r>
      <w:r>
        <w:t>nnen auf Veranlassung des Ministeriums f</w:t>
      </w:r>
      <w:r>
        <w:t>ü</w:t>
      </w:r>
      <w:r>
        <w:t>r Schule und Bildung zus</w:t>
      </w:r>
      <w:r>
        <w:t>ä</w:t>
      </w:r>
      <w:r>
        <w:t>tzlich verpflichtende Befragungen der Schulleitungen und Lehrkr</w:t>
      </w:r>
      <w:r>
        <w:t>ä</w:t>
      </w:r>
      <w:r>
        <w:t>fte sowie freiwillige Befragungen der Eltern und Sch</w:t>
      </w:r>
      <w:r>
        <w:t>ü</w:t>
      </w:r>
      <w:r>
        <w:t>lerinnen und Sch</w:t>
      </w:r>
      <w:r>
        <w:t>ü</w:t>
      </w:r>
      <w:r>
        <w:t>ler durchgef</w:t>
      </w:r>
      <w:r>
        <w:t>ü</w:t>
      </w:r>
      <w:r>
        <w:t>hrt werden.</w:t>
      </w:r>
    </w:p>
    <w:p w14:paraId="0AD287E5" w14:textId="77777777" w:rsidR="00D74344" w:rsidRDefault="00D74344">
      <w:pPr>
        <w:pStyle w:val="RVueberschrift285fz"/>
        <w:keepNext/>
        <w:keepLines/>
      </w:pPr>
      <w:r>
        <w:rPr>
          <w:rFonts w:cs="Arial"/>
        </w:rPr>
        <w:t>2 Durchf</w:t>
      </w:r>
      <w:r>
        <w:rPr>
          <w:rFonts w:cs="Arial"/>
        </w:rPr>
        <w:t>ü</w:t>
      </w:r>
      <w:r>
        <w:rPr>
          <w:rFonts w:cs="Arial"/>
        </w:rPr>
        <w:t>hrung</w:t>
      </w:r>
    </w:p>
    <w:p w14:paraId="49B40613" w14:textId="77777777" w:rsidR="00D74344" w:rsidRDefault="00D74344">
      <w:pPr>
        <w:pStyle w:val="RVfliesstext175nb"/>
        <w:rPr>
          <w:rFonts w:cs="Calibri"/>
        </w:rPr>
      </w:pPr>
      <w:r>
        <w:t xml:space="preserve">2.1 Vergleichsarbeiten werden </w:t>
      </w:r>
    </w:p>
    <w:p w14:paraId="1A59F559" w14:textId="77777777" w:rsidR="00D74344" w:rsidRDefault="00D74344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in den Grundschulen und in Schulen im </w:t>
      </w:r>
      <w:r>
        <w:t>„</w:t>
      </w:r>
      <w:r>
        <w:t>Schulversuch zur Erprobung des Zusammenschlusses von Schulen der Primarstufe und der Sekundarstufe</w:t>
      </w:r>
      <w:r>
        <w:t>“</w:t>
      </w:r>
      <w:r>
        <w:t xml:space="preserve"> (PRIMUS) in Klasse 3 in den F</w:t>
      </w:r>
      <w:r>
        <w:t>ä</w:t>
      </w:r>
      <w:r>
        <w:t>chern Deutsch und Mathematik,</w:t>
      </w:r>
    </w:p>
    <w:p w14:paraId="08262722" w14:textId="77777777" w:rsidR="00D74344" w:rsidRDefault="00D74344">
      <w:pPr>
        <w:pStyle w:val="RVliste3u175nb"/>
      </w:pPr>
      <w:r>
        <w:t>-</w:t>
      </w:r>
      <w:r>
        <w:tab/>
      </w:r>
      <w:r>
        <w:rPr>
          <w:rFonts w:cs="Arial"/>
        </w:rPr>
        <w:t xml:space="preserve">in den Hauptschulen, Realschulen, Gymnasien, Gesamtschulen, Sekundarschulen und Schulen im Schulversuch </w:t>
      </w:r>
      <w:r>
        <w:rPr>
          <w:rFonts w:cs="Arial"/>
        </w:rPr>
        <w:t>„</w:t>
      </w:r>
      <w:r>
        <w:rPr>
          <w:rFonts w:cs="Arial"/>
        </w:rPr>
        <w:t>L</w:t>
      </w:r>
      <w:r>
        <w:rPr>
          <w:rFonts w:cs="Arial"/>
        </w:rPr>
        <w:t>ä</w:t>
      </w:r>
      <w:r>
        <w:rPr>
          <w:rFonts w:cs="Arial"/>
        </w:rPr>
        <w:t>ngeres gemeinsames Lernen - Gemeinschaftsschulen</w:t>
      </w:r>
      <w:r>
        <w:rPr>
          <w:rFonts w:cs="Arial"/>
        </w:rPr>
        <w:t>“</w:t>
      </w:r>
      <w:r>
        <w:rPr>
          <w:rFonts w:cs="Arial"/>
        </w:rPr>
        <w:t xml:space="preserve"> sowie in Schulen im </w:t>
      </w:r>
      <w:r>
        <w:rPr>
          <w:rFonts w:cs="Arial"/>
        </w:rPr>
        <w:t>„</w:t>
      </w:r>
      <w:r>
        <w:rPr>
          <w:rFonts w:cs="Arial"/>
        </w:rPr>
        <w:t>Schulversuch zur Erprobung des Zusammenschlusses von Schulen der Primarstufe und der Sekundarstufe</w:t>
      </w:r>
      <w:r>
        <w:rPr>
          <w:rFonts w:cs="Arial"/>
        </w:rPr>
        <w:t>“</w:t>
      </w:r>
      <w:r>
        <w:rPr>
          <w:rFonts w:cs="Arial"/>
        </w:rPr>
        <w:t xml:space="preserve"> (PRIMUS) in Klasse 8 in den F</w:t>
      </w:r>
      <w:r>
        <w:rPr>
          <w:rFonts w:cs="Arial"/>
        </w:rPr>
        <w:t>ä</w:t>
      </w:r>
      <w:r>
        <w:rPr>
          <w:rFonts w:cs="Arial"/>
        </w:rPr>
        <w:t>chern Deutsch, Englisch oder Franz</w:t>
      </w:r>
      <w:r>
        <w:rPr>
          <w:rFonts w:cs="Arial"/>
        </w:rPr>
        <w:t>ö</w:t>
      </w:r>
      <w:r>
        <w:rPr>
          <w:rFonts w:cs="Arial"/>
        </w:rPr>
        <w:t>sisch als erste Fremdsprache und Mathematik</w:t>
      </w:r>
    </w:p>
    <w:p w14:paraId="3AB807FD" w14:textId="77777777" w:rsidR="00D74344" w:rsidRDefault="00D74344">
      <w:pPr>
        <w:pStyle w:val="RVfliesstext175nb"/>
        <w:rPr>
          <w:rFonts w:cs="Calibri"/>
        </w:rPr>
      </w:pPr>
      <w:r>
        <w:t>durchgef</w:t>
      </w:r>
      <w:r>
        <w:t>ü</w:t>
      </w:r>
      <w:r>
        <w:t>hrt.</w:t>
      </w:r>
    </w:p>
    <w:p w14:paraId="41173712" w14:textId="77777777" w:rsidR="00D74344" w:rsidRDefault="00D74344">
      <w:pPr>
        <w:pStyle w:val="RVfliesstext175nb"/>
        <w:rPr>
          <w:rFonts w:cs="Calibri"/>
        </w:rPr>
      </w:pPr>
      <w:r>
        <w:t>2.2 F</w:t>
      </w:r>
      <w:r>
        <w:t>ö</w:t>
      </w:r>
      <w:r>
        <w:t>rderschulen, die nach den Unterrichtsvorgaben der allgemeinen Schulen in Verbindung mit jeweils eigenen Richtlinien der F</w:t>
      </w:r>
      <w:r>
        <w:t>ö</w:t>
      </w:r>
      <w:r>
        <w:t>rderschulen unterrichten, k</w:t>
      </w:r>
      <w:r>
        <w:t>ö</w:t>
      </w:r>
      <w:r>
        <w:t>nnen an den Vergleichsarbeiten teilnehmen. Diesen Schulen wird empfohlen, die Rahmenbedingungen so weit wie m</w:t>
      </w:r>
      <w:r>
        <w:t>ö</w:t>
      </w:r>
      <w:r>
        <w:t>glich entsprechend der Durchf</w:t>
      </w:r>
      <w:r>
        <w:t>ü</w:t>
      </w:r>
      <w:r>
        <w:t xml:space="preserve">hrung in den allgemeinen Schulen zu gestalten. </w:t>
      </w:r>
      <w:r>
        <w:t>Ü</w:t>
      </w:r>
      <w:r>
        <w:t>ber Art und Umfang eines notwendigen Nachteilsausgleichs entscheiden die F</w:t>
      </w:r>
      <w:r>
        <w:t>ö</w:t>
      </w:r>
      <w:r>
        <w:t>rderschulen entsprechend den besonderen Gegebenheiten der sonderp</w:t>
      </w:r>
      <w:r>
        <w:t>ä</w:t>
      </w:r>
      <w:r>
        <w:t>dagogischen F</w:t>
      </w:r>
      <w:r>
        <w:t>ö</w:t>
      </w:r>
      <w:r>
        <w:t>rderschwerpunkte.</w:t>
      </w:r>
    </w:p>
    <w:p w14:paraId="32A8964A" w14:textId="77777777" w:rsidR="00D74344" w:rsidRDefault="00D74344">
      <w:pPr>
        <w:pStyle w:val="RVfliesstext175nb"/>
        <w:rPr>
          <w:rFonts w:cs="Calibri"/>
        </w:rPr>
      </w:pPr>
      <w:r>
        <w:t xml:space="preserve">2.3 </w:t>
      </w:r>
      <w:r>
        <w:t>Ü</w:t>
      </w:r>
      <w:r>
        <w:t>ber die Gew</w:t>
      </w:r>
      <w:r>
        <w:t>ä</w:t>
      </w:r>
      <w:r>
        <w:t>hrung eines notwendigen Nachteilsausgleich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 im Gemeinsamen Lernen entscheidet die Schule.</w:t>
      </w:r>
    </w:p>
    <w:p w14:paraId="089A6C2E" w14:textId="77777777" w:rsidR="00D74344" w:rsidRDefault="00D74344">
      <w:pPr>
        <w:pStyle w:val="RVfliesstext175nb"/>
        <w:rPr>
          <w:rFonts w:cs="Calibri"/>
        </w:rPr>
      </w:pPr>
      <w:r>
        <w:t>2.4 Andere Schulen, die zum mittleren Schulabschluss (Fachoberschulreife) f</w:t>
      </w:r>
      <w:r>
        <w:t>ü</w:t>
      </w:r>
      <w:r>
        <w:t>hren, k</w:t>
      </w:r>
      <w:r>
        <w:t>ö</w:t>
      </w:r>
      <w:r>
        <w:t>nnen die Aufgaben und die erg</w:t>
      </w:r>
      <w:r>
        <w:t>ä</w:t>
      </w:r>
      <w:r>
        <w:t>nzenden (online) Materialangebote der Vergleichsarbeiten zur Qualit</w:t>
      </w:r>
      <w:r>
        <w:t>ä</w:t>
      </w:r>
      <w:r>
        <w:t>tsentwicklung und Qualit</w:t>
      </w:r>
      <w:r>
        <w:t>ä</w:t>
      </w:r>
      <w:r>
        <w:t>tssicherung verwenden.</w:t>
      </w:r>
    </w:p>
    <w:p w14:paraId="2734C547" w14:textId="77777777" w:rsidR="00D74344" w:rsidRDefault="00D74344">
      <w:pPr>
        <w:pStyle w:val="RVfliesstext175nb"/>
        <w:rPr>
          <w:rFonts w:cs="Calibri"/>
        </w:rPr>
      </w:pPr>
      <w:r>
        <w:t>2.5 Die Sch</w:t>
      </w:r>
      <w:r>
        <w:t>ü</w:t>
      </w:r>
      <w:r>
        <w:t>lerinnen und Sch</w:t>
      </w:r>
      <w:r>
        <w:t>ü</w:t>
      </w:r>
      <w:r>
        <w:t xml:space="preserve">ler sind verpflichtet, an den zentralen Vergleichsarbeiten teilzunehmen. </w:t>
      </w:r>
      <w:r>
        <w:t>Ü</w:t>
      </w:r>
      <w:r>
        <w:t>ber die Teilnahme von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und Sch</w:t>
      </w:r>
      <w:r>
        <w:t>ü</w:t>
      </w:r>
      <w:r>
        <w:t>lerinnen und Sch</w:t>
      </w:r>
      <w:r>
        <w:t>ü</w:t>
      </w:r>
      <w:r>
        <w:t>lern, die weniger als zw</w:t>
      </w:r>
      <w:r>
        <w:t>ö</w:t>
      </w:r>
      <w:r>
        <w:t>lf Monate in Deutschland leben und unzureichende deutsche Sprachkenntnisse haben, entscheidet die Schule.</w:t>
      </w:r>
    </w:p>
    <w:p w14:paraId="2E8100D9" w14:textId="77777777" w:rsidR="00D74344" w:rsidRDefault="00D74344">
      <w:pPr>
        <w:pStyle w:val="RVfliesstext175nb"/>
        <w:rPr>
          <w:rFonts w:cs="Calibri"/>
        </w:rPr>
      </w:pPr>
      <w:r>
        <w:t>2.6 Das Ministerium f</w:t>
      </w:r>
      <w:r>
        <w:t>ü</w:t>
      </w:r>
      <w:r>
        <w:t>r Schule und Bildung gibt Aufgabenpakete (Module) zentral vor, aus denen grunds</w:t>
      </w:r>
      <w:r>
        <w:t>ä</w:t>
      </w:r>
      <w:r>
        <w:t>tzlich Auswahlm</w:t>
      </w:r>
      <w:r>
        <w:t>ö</w:t>
      </w:r>
      <w:r>
        <w:t>glichkeiten f</w:t>
      </w:r>
      <w:r>
        <w:t>ü</w:t>
      </w:r>
      <w:r>
        <w:t xml:space="preserve">r die Schulen bestehen. Die Aufgaben werden den Schulen durch Dienstpost oder </w:t>
      </w:r>
      <w:r>
        <w:t>ü</w:t>
      </w:r>
      <w:r>
        <w:t>ber das Internet zug</w:t>
      </w:r>
      <w:r>
        <w:t>ä</w:t>
      </w:r>
      <w:r>
        <w:t xml:space="preserve">nglich gemacht. </w:t>
      </w:r>
    </w:p>
    <w:p w14:paraId="260A4652" w14:textId="77777777" w:rsidR="00D74344" w:rsidRDefault="00D74344">
      <w:pPr>
        <w:pStyle w:val="RVfliesstext175nb"/>
        <w:rPr>
          <w:rFonts w:cs="Calibri"/>
        </w:rPr>
      </w:pPr>
      <w:r>
        <w:t>2.7 Vergleichsarbeiten werden papier- und computerbasiert durchgef</w:t>
      </w:r>
      <w:r>
        <w:t>ü</w:t>
      </w:r>
      <w:r>
        <w:t>hrt. Das Ministerium f</w:t>
      </w:r>
      <w:r>
        <w:t>ü</w:t>
      </w:r>
      <w:r>
        <w:t>r Schule und Bildung legt f</w:t>
      </w:r>
      <w:r>
        <w:t>ü</w:t>
      </w:r>
      <w:r>
        <w:t>r jede Durchf</w:t>
      </w:r>
      <w:r>
        <w:t>ü</w:t>
      </w:r>
      <w:r>
        <w:t>hrung fest, in welchen F</w:t>
      </w:r>
      <w:r>
        <w:t>ä</w:t>
      </w:r>
      <w:r>
        <w:t>chern und Modulen eine digitale Testung im jeweiligen Durchgang f</w:t>
      </w:r>
      <w:r>
        <w:t>ü</w:t>
      </w:r>
      <w:r>
        <w:t>r die Schulen m</w:t>
      </w:r>
      <w:r>
        <w:t>ö</w:t>
      </w:r>
      <w:r>
        <w:t>glich ist. Die Schulen entscheiden, ob sie die Vergleichsarbeiten digital durchf</w:t>
      </w:r>
      <w:r>
        <w:t>ü</w:t>
      </w:r>
      <w:r>
        <w:t>hren.</w:t>
      </w:r>
    </w:p>
    <w:p w14:paraId="7338882F" w14:textId="77777777" w:rsidR="00D74344" w:rsidRDefault="00D74344">
      <w:pPr>
        <w:pStyle w:val="RVfliesstext175nb"/>
        <w:rPr>
          <w:rFonts w:cs="Calibri"/>
        </w:rPr>
      </w:pPr>
      <w:r>
        <w:t>2.8 Das Ministerium f</w:t>
      </w:r>
      <w:r>
        <w:t>ü</w:t>
      </w:r>
      <w:r>
        <w:t>r Schule und Bildung legt den Testzeitraum der Vergleichsarbeiten fest. Innerhalb des festgelegten Testzeitraumes legen die Schulen die Termine f</w:t>
      </w:r>
      <w:r>
        <w:t>ü</w:t>
      </w:r>
      <w:r>
        <w:t>r die Durchf</w:t>
      </w:r>
      <w:r>
        <w:t>ü</w:t>
      </w:r>
      <w:r>
        <w:t xml:space="preserve">hrung fest. </w:t>
      </w:r>
    </w:p>
    <w:p w14:paraId="5ACD6F74" w14:textId="77777777" w:rsidR="00D74344" w:rsidRDefault="00D74344">
      <w:pPr>
        <w:pStyle w:val="RVfliesstext175nb"/>
        <w:rPr>
          <w:rFonts w:cs="Calibri"/>
        </w:rPr>
      </w:pPr>
      <w:r>
        <w:t>2.9 Die Schulleitung und die Lehrkr</w:t>
      </w:r>
      <w:r>
        <w:t>ä</w:t>
      </w:r>
      <w:r>
        <w:t>fte, die Kenntnis von den Aufgaben erlangen, sind bis Ende des landesweiten Testzeitraumes zur Verschwiegenheit verpflichtet.</w:t>
      </w:r>
    </w:p>
    <w:p w14:paraId="1639A310" w14:textId="77777777" w:rsidR="00D74344" w:rsidRDefault="00D74344">
      <w:pPr>
        <w:pStyle w:val="RVfliesstext175nb"/>
        <w:rPr>
          <w:rFonts w:cs="Calibri"/>
        </w:rPr>
      </w:pPr>
      <w:r>
        <w:t>2.10 Die Schulen werten die Sch</w:t>
      </w:r>
      <w:r>
        <w:t>ü</w:t>
      </w:r>
      <w:r>
        <w:t>lerarbeiten mit Hilfe von vorgegebenen Auswertungsanleitungen aus. Neben den Fachlehrkr</w:t>
      </w:r>
      <w:r>
        <w:t>ä</w:t>
      </w:r>
      <w:r>
        <w:t>ften, die in den betroffenen Sch</w:t>
      </w:r>
      <w:r>
        <w:t>ü</w:t>
      </w:r>
      <w:r>
        <w:t>lergruppen unterrichten, k</w:t>
      </w:r>
      <w:r>
        <w:t>ö</w:t>
      </w:r>
      <w:r>
        <w:t>nnen daran weitere Fachlehrkr</w:t>
      </w:r>
      <w:r>
        <w:t>ä</w:t>
      </w:r>
      <w:r>
        <w:t>fte beteiligt werden.</w:t>
      </w:r>
    </w:p>
    <w:p w14:paraId="3C316232" w14:textId="77777777" w:rsidR="00D74344" w:rsidRDefault="00D74344">
      <w:pPr>
        <w:pStyle w:val="RVfliesstext175nb"/>
        <w:rPr>
          <w:rFonts w:cs="Calibri"/>
        </w:rPr>
      </w:pPr>
      <w:r>
        <w:t>2.11 Die Schulen erhalten Zugang zu einem onlinebasierten Auswertungswerkzeug (</w:t>
      </w:r>
      <w:r>
        <w:t>„</w:t>
      </w:r>
      <w:r>
        <w:t>VERA-Portal</w:t>
      </w:r>
      <w:r>
        <w:t>“</w:t>
      </w:r>
      <w:r>
        <w:t>). Damit k</w:t>
      </w:r>
      <w:r>
        <w:t>ö</w:t>
      </w:r>
      <w:r>
        <w:t>nnen nach Auswertung der Sch</w:t>
      </w:r>
      <w:r>
        <w:t>ü</w:t>
      </w:r>
      <w:r>
        <w:t xml:space="preserve">lerarbeiten die Ergebnisse der beteiligten Klassen, Kurse beziehungsweise Lerngruppen und der Schule untereinander sowie mit den Ergebnissen, die im Landesdurchschnitt in den Schulformen, die </w:t>
      </w:r>
      <w:r>
        <w:t>ä</w:t>
      </w:r>
      <w:r>
        <w:t>hnliche Rahmenbedingungen aufweisen, erreicht wurden (Referenzwerte) verglichen werden.</w:t>
      </w:r>
    </w:p>
    <w:p w14:paraId="4D90F9A5" w14:textId="77777777" w:rsidR="00D74344" w:rsidRDefault="00D74344">
      <w:pPr>
        <w:pStyle w:val="RVueberschrift285fz"/>
        <w:keepNext/>
        <w:keepLines/>
      </w:pPr>
      <w:r>
        <w:rPr>
          <w:rFonts w:cs="Arial"/>
        </w:rPr>
        <w:t>3 Umgang mit den Ergebnissen</w:t>
      </w:r>
    </w:p>
    <w:p w14:paraId="4DC614D8" w14:textId="77777777" w:rsidR="00D74344" w:rsidRDefault="00D74344">
      <w:pPr>
        <w:pStyle w:val="RVfliesstext175nb"/>
        <w:rPr>
          <w:rFonts w:cs="Calibri"/>
        </w:rPr>
      </w:pPr>
      <w:r>
        <w:t>3.1 Die Fachlehrkr</w:t>
      </w:r>
      <w:r>
        <w:t>ä</w:t>
      </w:r>
      <w:r>
        <w:t>fte geben den einzelnen Sch</w:t>
      </w:r>
      <w:r>
        <w:t>ü</w:t>
      </w:r>
      <w:r>
        <w:t>lerinnen und Sch</w:t>
      </w:r>
      <w:r>
        <w:t>ü</w:t>
      </w:r>
      <w:r>
        <w:t>lern ihre Ergebnisse bekannt und gew</w:t>
      </w:r>
      <w:r>
        <w:t>ä</w:t>
      </w:r>
      <w:r>
        <w:t xml:space="preserve">hren im Rahmen des Unterrichtes Einsicht in ihre Testhefte beziehungsweise ihren Online-Test. </w:t>
      </w:r>
    </w:p>
    <w:p w14:paraId="431A7D82" w14:textId="77777777" w:rsidR="00D74344" w:rsidRDefault="00D74344">
      <w:pPr>
        <w:pStyle w:val="RVfliesstext175nb"/>
        <w:rPr>
          <w:rFonts w:cs="Calibri"/>
        </w:rPr>
      </w:pPr>
      <w:r>
        <w:t>3.2 Die Eltern erhalten die Testhefte beziehungsweise einen Zugang zum Online-Test ihres Kindes und werden durch die Fachlehrkr</w:t>
      </w:r>
      <w:r>
        <w:t>ä</w:t>
      </w:r>
      <w:r>
        <w:t xml:space="preserve">fte </w:t>
      </w:r>
      <w:r>
        <w:t>ü</w:t>
      </w:r>
      <w:r>
        <w:t xml:space="preserve">ber die Ergebnisse ihres Kindes, das Ergebnis der Lerngruppe, die ihr Kind besucht, sowie das Ergebnis der Schule informiert. Die Eltern werden zur Einordnung der Ergebnisse </w:t>
      </w:r>
      <w:r>
        <w:t>ü</w:t>
      </w:r>
      <w:r>
        <w:t>ber die Ziele und Verfahren der Vergleichsarbeiten informiert; insbesondere dar</w:t>
      </w:r>
      <w:r>
        <w:t>ü</w:t>
      </w:r>
      <w:r>
        <w:t>ber, dass dies kein zu benotender Leistungstest der einzelnen Sch</w:t>
      </w:r>
      <w:r>
        <w:t>ü</w:t>
      </w:r>
      <w:r>
        <w:t>lerin beziehungsweise des einzelnen Sch</w:t>
      </w:r>
      <w:r>
        <w:t>ü</w:t>
      </w:r>
      <w:r>
        <w:t xml:space="preserve">lers ist. </w:t>
      </w:r>
    </w:p>
    <w:p w14:paraId="6A4DB24D" w14:textId="77777777" w:rsidR="00D74344" w:rsidRDefault="00D74344">
      <w:pPr>
        <w:pStyle w:val="RVfliesstext175nb"/>
        <w:rPr>
          <w:rFonts w:cs="Calibri"/>
        </w:rPr>
      </w:pPr>
      <w:r>
        <w:t>3.3 In den Fachkonferenzen werden die Ergebnisse beraten und Konsequenzen f</w:t>
      </w:r>
      <w:r>
        <w:t>ü</w:t>
      </w:r>
      <w:r>
        <w:t>r die fachliche und unterrichtliche Arbeit festgelegt.</w:t>
      </w:r>
    </w:p>
    <w:p w14:paraId="41BE1827" w14:textId="77777777" w:rsidR="00D74344" w:rsidRDefault="00D74344">
      <w:pPr>
        <w:pStyle w:val="RVfliesstext175nb"/>
        <w:rPr>
          <w:rFonts w:cs="Calibri"/>
        </w:rPr>
      </w:pPr>
      <w:r>
        <w:t xml:space="preserve">3.4 Die Schulleiterin beziehungsweise der Schulleiter berichtet in der Schulkonferenz </w:t>
      </w:r>
      <w:r>
        <w:t>ü</w:t>
      </w:r>
      <w:r>
        <w:t xml:space="preserve">ber die Ergebnisse der beteiligten Klassen und der Schule sowie </w:t>
      </w:r>
      <w:r>
        <w:t>ü</w:t>
      </w:r>
      <w:r>
        <w:t>ber die Konsequenzen f</w:t>
      </w:r>
      <w:r>
        <w:t>ü</w:t>
      </w:r>
      <w:r>
        <w:t>r die fachliche und unterrichtliche Arbeit, die von den Fachkonferenzen festgelegt worden sind.</w:t>
      </w:r>
    </w:p>
    <w:p w14:paraId="34B16463" w14:textId="77777777" w:rsidR="00D74344" w:rsidRDefault="00D74344">
      <w:pPr>
        <w:pStyle w:val="RVfliesstext175nb"/>
        <w:rPr>
          <w:rFonts w:cs="Calibri"/>
        </w:rPr>
      </w:pPr>
      <w:r>
        <w:t xml:space="preserve">3.5 Die Schulen berichten </w:t>
      </w:r>
      <w:r>
        <w:t>ü</w:t>
      </w:r>
      <w:r>
        <w:t>ber die aufgrund ihrer Ergebnisauswertung getroffenen Ma</w:t>
      </w:r>
      <w:r>
        <w:t>ß</w:t>
      </w:r>
      <w:r>
        <w:t>nahmen in Arbeitsgespr</w:t>
      </w:r>
      <w:r>
        <w:t>ä</w:t>
      </w:r>
      <w:r>
        <w:t xml:space="preserve">chen mit ihrer Schulaufsicht. </w:t>
      </w:r>
    </w:p>
    <w:p w14:paraId="14650A1A" w14:textId="77777777" w:rsidR="00D74344" w:rsidRDefault="00D74344">
      <w:pPr>
        <w:pStyle w:val="RVueberschrift285fz"/>
        <w:keepNext/>
        <w:keepLines/>
      </w:pPr>
      <w:r>
        <w:rPr>
          <w:rFonts w:cs="Arial"/>
        </w:rPr>
        <w:t>4 Aufgabenpilotierung</w:t>
      </w:r>
    </w:p>
    <w:p w14:paraId="03413CA6" w14:textId="77777777" w:rsidR="00D74344" w:rsidRDefault="00D74344">
      <w:pPr>
        <w:pStyle w:val="RVfliesstext175nb"/>
        <w:rPr>
          <w:rFonts w:cs="Calibri"/>
        </w:rPr>
      </w:pPr>
      <w:r>
        <w:t>4.1 Neu entwickelte Aufgaben werden zun</w:t>
      </w:r>
      <w:r>
        <w:t>ä</w:t>
      </w:r>
      <w:r>
        <w:t>chst von ausgew</w:t>
      </w:r>
      <w:r>
        <w:t>ä</w:t>
      </w:r>
      <w:r>
        <w:t>hlten Schulen erprobt.</w:t>
      </w:r>
    </w:p>
    <w:p w14:paraId="78C05E6E" w14:textId="77777777" w:rsidR="00D74344" w:rsidRDefault="00D74344">
      <w:pPr>
        <w:pStyle w:val="RVfliesstext175nb"/>
        <w:rPr>
          <w:rFonts w:cs="Calibri"/>
        </w:rPr>
      </w:pPr>
      <w:r>
        <w:t>4.2 Das Ministerium f</w:t>
      </w:r>
      <w:r>
        <w:t>ü</w:t>
      </w:r>
      <w:r>
        <w:t>r Schule und Bildung bestimmt im Rahmen einer Zufallsauswahl die Schulen f</w:t>
      </w:r>
      <w:r>
        <w:t>ü</w:t>
      </w:r>
      <w:r>
        <w:t>r die Aufgabenpilotierung. Die ausgew</w:t>
      </w:r>
      <w:r>
        <w:t>ä</w:t>
      </w:r>
      <w:r>
        <w:t>hlten Schulen sind zur Teilnahme an der Aufgabenpilotierung verpflichtet.</w:t>
      </w:r>
    </w:p>
    <w:p w14:paraId="06F38FAA" w14:textId="77777777" w:rsidR="00D74344" w:rsidRDefault="00D74344">
      <w:pPr>
        <w:pStyle w:val="RVfliesstext175nb"/>
        <w:rPr>
          <w:rFonts w:cs="Calibri"/>
        </w:rPr>
      </w:pPr>
      <w:r>
        <w:t>4.3 Im Rahmen der Aufgabenpilotierung k</w:t>
      </w:r>
      <w:r>
        <w:t>ö</w:t>
      </w:r>
      <w:r>
        <w:t>nnen auf Veranlassung des Ministeriums f</w:t>
      </w:r>
      <w:r>
        <w:t>ü</w:t>
      </w:r>
      <w:r>
        <w:t>r Schule und Bildung zus</w:t>
      </w:r>
      <w:r>
        <w:t>ä</w:t>
      </w:r>
      <w:r>
        <w:t>tzlich verpflichtende Befragungen der Schulleitungen und Lehrkr</w:t>
      </w:r>
      <w:r>
        <w:t>ä</w:t>
      </w:r>
      <w:r>
        <w:t>fte sowie freiwillige Befragungen der Eltern und Sch</w:t>
      </w:r>
      <w:r>
        <w:t>ü</w:t>
      </w:r>
      <w:r>
        <w:t>lerinnen und Sch</w:t>
      </w:r>
      <w:r>
        <w:t>ü</w:t>
      </w:r>
      <w:r>
        <w:t>ler durchgef</w:t>
      </w:r>
      <w:r>
        <w:t>ü</w:t>
      </w:r>
      <w:r>
        <w:t>hrt werden.</w:t>
      </w:r>
    </w:p>
    <w:p w14:paraId="48DB0DF3" w14:textId="77777777" w:rsidR="00D74344" w:rsidRDefault="00D74344">
      <w:pPr>
        <w:pStyle w:val="RVueberschrift285fz"/>
        <w:keepNext/>
        <w:keepLines/>
      </w:pPr>
      <w:r>
        <w:rPr>
          <w:rFonts w:cs="Arial"/>
        </w:rPr>
        <w:t xml:space="preserve">5 Aufgaben der Schulaufsicht </w:t>
      </w:r>
    </w:p>
    <w:p w14:paraId="16B30F07" w14:textId="77777777" w:rsidR="00D74344" w:rsidRDefault="00D74344">
      <w:pPr>
        <w:pStyle w:val="RVfliesstext175nb"/>
        <w:rPr>
          <w:rFonts w:cs="Calibri"/>
        </w:rPr>
      </w:pPr>
      <w:r>
        <w:t>5.1 Die Schulaufsicht begleitet im Sinne ihres Auftrags zur Gew</w:t>
      </w:r>
      <w:r>
        <w:t>ä</w:t>
      </w:r>
      <w:r>
        <w:t>hrleistung der Entwicklung und Sicherung der Qualit</w:t>
      </w:r>
      <w:r>
        <w:t>ä</w:t>
      </w:r>
      <w:r>
        <w:t>t schulischer Arbeit die Schulen bei der Arbeit mit den Vergleichsarbeiten. Dabei beachtet sie die Eigenverantwortung der Schulen.</w:t>
      </w:r>
    </w:p>
    <w:p w14:paraId="6E543AA9" w14:textId="77777777" w:rsidR="00D74344" w:rsidRDefault="00D74344">
      <w:pPr>
        <w:pStyle w:val="RVfliesstext175nb"/>
        <w:rPr>
          <w:rFonts w:cs="Calibri"/>
        </w:rPr>
      </w:pPr>
      <w:r>
        <w:t>5.2 Die Schulaufsicht kann die Ergebnisse und die von der Schule geplanten Ma</w:t>
      </w:r>
      <w:r>
        <w:t>ß</w:t>
      </w:r>
      <w:r>
        <w:t>nahmen zur Information von den Schulen anfordern.</w:t>
      </w:r>
    </w:p>
    <w:p w14:paraId="305B4B4C" w14:textId="77777777" w:rsidR="00D74344" w:rsidRDefault="00D74344">
      <w:pPr>
        <w:pStyle w:val="RVueberschrift285fz"/>
        <w:keepNext/>
        <w:keepLines/>
      </w:pPr>
      <w:r>
        <w:rPr>
          <w:rFonts w:cs="Arial"/>
        </w:rPr>
        <w:t>6 Ersatzschulen</w:t>
      </w:r>
    </w:p>
    <w:p w14:paraId="39647DA6" w14:textId="77777777" w:rsidR="00D74344" w:rsidRDefault="00D74344">
      <w:pPr>
        <w:pStyle w:val="RVfliesstext175nb"/>
        <w:rPr>
          <w:rFonts w:cs="Calibri"/>
        </w:rPr>
      </w:pPr>
      <w:r>
        <w:t>Den Ersatzschulen wird empfohlen, sich nach Ma</w:t>
      </w:r>
      <w:r>
        <w:t>ß</w:t>
      </w:r>
      <w:r>
        <w:t xml:space="preserve">gabe der Nummern 1 bis 5 dieses Erlasses an den Lernstandserhebungen zu beteiligen und auf dem Weg </w:t>
      </w:r>
      <w:r>
        <w:t>ü</w:t>
      </w:r>
      <w:r>
        <w:t>ber ihre Tr</w:t>
      </w:r>
      <w:r>
        <w:t>ä</w:t>
      </w:r>
      <w:r>
        <w:t>ger die Ergebnisse an die staatliche Schulaufsicht zu berichten.</w:t>
      </w:r>
    </w:p>
    <w:p w14:paraId="5F351761" w14:textId="77777777" w:rsidR="00D74344" w:rsidRDefault="00D74344">
      <w:pPr>
        <w:pStyle w:val="RVueberschrift285fz"/>
        <w:keepNext/>
        <w:keepLines/>
      </w:pPr>
      <w:r>
        <w:rPr>
          <w:rFonts w:cs="Arial"/>
        </w:rPr>
        <w:t>7 Inkrafttreten</w:t>
      </w:r>
    </w:p>
    <w:p w14:paraId="12CEC86C" w14:textId="77777777" w:rsidR="00D74344" w:rsidRDefault="00D74344">
      <w:pPr>
        <w:pStyle w:val="RVfliesstext175nb"/>
        <w:rPr>
          <w:rFonts w:cs="Calibri"/>
        </w:rPr>
      </w:pPr>
      <w:r>
        <w:t>Dieser Runderlass tritt am Tag nach Verk</w:t>
      </w:r>
      <w:r>
        <w:t>ü</w:t>
      </w:r>
      <w:r>
        <w:t>ndung in Kraft. Gleichzeitig tritt der Runderlass des Ministeriums f</w:t>
      </w:r>
      <w:r>
        <w:t>ü</w:t>
      </w:r>
      <w:r>
        <w:t xml:space="preserve">r Schule und Weiterbildung </w:t>
      </w:r>
      <w:r>
        <w:t>„</w:t>
      </w:r>
      <w:r>
        <w:t>Zentrale Lernstandserhebungen (Vergleichsarbeiten)</w:t>
      </w:r>
      <w:r>
        <w:t>“</w:t>
      </w:r>
      <w:r>
        <w:t xml:space="preserve"> vom 20.12.2006 (BASS 12-32 Nr. 4) au</w:t>
      </w:r>
      <w:r>
        <w:t>ß</w:t>
      </w:r>
      <w:r>
        <w:t>er Kraft.</w:t>
      </w:r>
    </w:p>
    <w:p w14:paraId="21EB8518" w14:textId="77777777" w:rsidR="00D74344" w:rsidRDefault="00D74344">
      <w:pPr>
        <w:pStyle w:val="RVtabelle75nr"/>
        <w:widowControl/>
      </w:pPr>
      <w:r>
        <w:rPr>
          <w:rFonts w:cs="Arial"/>
        </w:rPr>
        <w:t>ABl. NRW. 07/21</w:t>
      </w:r>
    </w:p>
    <w:p w14:paraId="635DA37D" w14:textId="77777777" w:rsidR="00D74344" w:rsidRDefault="00D74344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0F1A" w14:textId="77777777" w:rsidR="00D74344" w:rsidRDefault="00D74344">
      <w:r>
        <w:separator/>
      </w:r>
    </w:p>
  </w:endnote>
  <w:endnote w:type="continuationSeparator" w:id="0">
    <w:p w14:paraId="1B6A37E4" w14:textId="77777777" w:rsidR="00D74344" w:rsidRDefault="00D7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6EDC" w14:textId="77777777" w:rsidR="00D74344" w:rsidRDefault="00D7434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A1F2" w14:textId="77777777" w:rsidR="00D74344" w:rsidRDefault="00D7434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6076D85" w14:textId="77777777" w:rsidR="00D74344" w:rsidRDefault="00D7434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4EEF"/>
    <w:rsid w:val="001D4CE3"/>
    <w:rsid w:val="00994EEF"/>
    <w:rsid w:val="00D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E15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9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