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748F3" w14:textId="77777777" w:rsidR="00AA25A4" w:rsidRDefault="00AA25A4">
      <w:pPr>
        <w:pStyle w:val="BASS-Nr-ABl"/>
        <w:widowControl/>
        <w:tabs>
          <w:tab w:val="clear" w:pos="720"/>
        </w:tabs>
        <w:rPr>
          <w:rFonts w:cs="Arial"/>
        </w:rPr>
      </w:pPr>
      <w:hyperlink r:id="rId7" w:history="1">
        <w:r>
          <w:t>Zu BASS 12-65 Nr. 2</w:t>
        </w:r>
      </w:hyperlink>
    </w:p>
    <w:p w14:paraId="11665DCF" w14:textId="77777777" w:rsidR="00AA25A4" w:rsidRDefault="00AA25A4">
      <w:pPr>
        <w:pStyle w:val="RVueberschrift1100fz"/>
        <w:keepNext/>
        <w:keepLines/>
        <w:rPr>
          <w:rFonts w:cs="Arial"/>
        </w:rPr>
      </w:pPr>
      <w:r>
        <w:t xml:space="preserve">Rahmentermine und Terminierung </w:t>
      </w:r>
      <w:r>
        <w:br/>
        <w:t>der schriftlichen Pr</w:t>
      </w:r>
      <w:r>
        <w:t>ü</w:t>
      </w:r>
      <w:r>
        <w:t>fungen in den einzelnen F</w:t>
      </w:r>
      <w:r>
        <w:t>ä</w:t>
      </w:r>
      <w:r>
        <w:t>chern (Fachpr</w:t>
      </w:r>
      <w:r>
        <w:t>ü</w:t>
      </w:r>
      <w:r>
        <w:t>fungstermine) f</w:t>
      </w:r>
      <w:r>
        <w:t>ü</w:t>
      </w:r>
      <w:r>
        <w:t>r die zentralen Abiturpr</w:t>
      </w:r>
      <w:r>
        <w:t>ü</w:t>
      </w:r>
      <w:r>
        <w:t xml:space="preserve">fungen 2021 </w:t>
      </w:r>
      <w:r>
        <w:br/>
      </w:r>
      <w:r>
        <w:t xml:space="preserve">an den Weiterbildungskollegs; </w:t>
      </w:r>
      <w:r>
        <w:br/>
        <w:t>Neufassung</w:t>
      </w:r>
    </w:p>
    <w:p w14:paraId="1F298546" w14:textId="77777777" w:rsidR="00AA25A4" w:rsidRDefault="00AA25A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31.05.2021 - 525-6.03.15.06-94307</w:t>
      </w:r>
    </w:p>
    <w:p w14:paraId="16EA9551" w14:textId="77777777" w:rsidR="00AA25A4" w:rsidRDefault="00AA25A4">
      <w:pPr>
        <w:pStyle w:val="RVueberschrift285nz"/>
        <w:keepNext/>
        <w:keepLines/>
      </w:pPr>
      <w:r>
        <w:rPr>
          <w:rFonts w:cs="Calibri"/>
        </w:rPr>
        <w:t>Wintersemester 2021/2022</w:t>
      </w:r>
    </w:p>
    <w:p w14:paraId="406EF175" w14:textId="77777777" w:rsidR="00AA25A4" w:rsidRDefault="00AA25A4">
      <w:pPr>
        <w:pStyle w:val="RVueberschrift285fz"/>
        <w:keepNext/>
        <w:keepLines/>
        <w:rPr>
          <w:rFonts w:cs="Arial"/>
        </w:rPr>
      </w:pPr>
      <w:r>
        <w:t>Rahmentermine</w:t>
      </w:r>
    </w:p>
    <w:p w14:paraId="7B31F5B5" w14:textId="77777777" w:rsidR="00AA25A4" w:rsidRDefault="00AA25A4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Studierenden, die sich im Wintersemester 2021/2022 im 6. Semester befinden, werden folgende Termine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67"/>
        <w:gridCol w:w="2039"/>
      </w:tblGrid>
      <w:tr w:rsidR="00000000" w14:paraId="3F05296D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AC29A6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Ende der Leistungsbewertung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C699BF" w14:textId="77777777" w:rsidR="00AA25A4" w:rsidRDefault="00AA25A4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Freitag, 08.10.2021</w:t>
            </w:r>
          </w:p>
        </w:tc>
      </w:tr>
      <w:tr w:rsidR="00000000" w14:paraId="23678C57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1309CC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Erste Konferenz des Zentralen Abiturausschusses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6BB0BA" w14:textId="77777777" w:rsidR="00AA25A4" w:rsidRDefault="00AA25A4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Donnerstag, 28.10.2021</w:t>
            </w:r>
          </w:p>
        </w:tc>
      </w:tr>
      <w:tr w:rsidR="00000000" w14:paraId="116F03FB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7FA4FE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Letzter Unterrichtstag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E997BC" w14:textId="77777777" w:rsidR="00AA25A4" w:rsidRDefault="00AA25A4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Freitag, 29.10.2021</w:t>
            </w:r>
          </w:p>
        </w:tc>
      </w:tr>
      <w:tr w:rsidR="00000000" w14:paraId="7EB1A7B7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F8713F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1D7F83" w14:textId="77777777" w:rsidR="00AA25A4" w:rsidRDefault="00AA25A4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ab Dienstag, 02.11.2021</w:t>
            </w:r>
            <w:r>
              <w:br/>
              <w:t>bis Freitag, 12.11.2021</w:t>
            </w:r>
          </w:p>
        </w:tc>
      </w:tr>
      <w:tr w:rsidR="00000000" w14:paraId="6911DCA2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7C239A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Nachschreibetermine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6E71D6" w14:textId="77777777" w:rsidR="00AA25A4" w:rsidRDefault="00AA25A4">
            <w:pPr>
              <w:pStyle w:val="RVtabelle75nr"/>
              <w:widowControl/>
              <w:tabs>
                <w:tab w:val="clear" w:pos="720"/>
              </w:tabs>
            </w:pPr>
            <w:r>
              <w:t>Sonderregelung</w:t>
            </w:r>
            <w:r>
              <w:rPr>
                <w:rStyle w:val="FNhochgestellt"/>
                <w:rFonts w:cs="Arial"/>
                <w:sz w:val="15"/>
              </w:rPr>
              <w:t>1</w:t>
            </w:r>
          </w:p>
        </w:tc>
      </w:tr>
      <w:tr w:rsidR="00000000" w14:paraId="666EEC39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4A1980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Ü</w:t>
            </w:r>
            <w:r>
              <w:t>bergabe der Pr</w:t>
            </w:r>
            <w:r>
              <w:t>ü</w:t>
            </w:r>
            <w:r>
              <w:t>fungsarbeiten zur externen Zweitkorrektur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C13DDB" w14:textId="77777777" w:rsidR="00AA25A4" w:rsidRDefault="00AA25A4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5D24B212" w14:textId="77777777">
        <w:trPr>
          <w:trHeight w:val="5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69359A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R</w:t>
            </w:r>
            <w:r>
              <w:t>ü</w:t>
            </w:r>
            <w:r>
              <w:t>ckgabe der Pr</w:t>
            </w:r>
            <w:r>
              <w:t>ü</w:t>
            </w:r>
            <w:r>
              <w:t>fungsarbeiten der e</w:t>
            </w:r>
            <w:r>
              <w:t>xternen Zweitkorrektur beziehungsweise Weitergabe zur Drittkorrektur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3A2832" w14:textId="77777777" w:rsidR="00AA25A4" w:rsidRDefault="00AA25A4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3DFD5753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D0474F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R</w:t>
            </w:r>
            <w:r>
              <w:t>ü</w:t>
            </w:r>
            <w:r>
              <w:t>ckgabe der drittkorrigierten Pr</w:t>
            </w:r>
            <w:r>
              <w:t>ü</w:t>
            </w:r>
            <w:r>
              <w:t>fungsarbeiten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4C9BAF" w14:textId="77777777" w:rsidR="00AA25A4" w:rsidRDefault="00AA25A4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entf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llt</w:t>
            </w:r>
          </w:p>
        </w:tc>
      </w:tr>
      <w:tr w:rsidR="00000000" w14:paraId="2E4299AA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0BE152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 xml:space="preserve">fungen im 4. Abiturfach 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CFDC48" w14:textId="77777777" w:rsidR="00AA25A4" w:rsidRDefault="00AA25A4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ab Montag, 15.11.2021</w:t>
            </w:r>
            <w:r>
              <w:rPr>
                <w:rStyle w:val="FNhochgestellt"/>
                <w:sz w:val="15"/>
              </w:rPr>
              <w:t>2</w:t>
            </w:r>
          </w:p>
        </w:tc>
      </w:tr>
      <w:tr w:rsidR="00000000" w14:paraId="0A9AADBE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0DCAA0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rPr>
                <w:rStyle w:val="hf"/>
                <w:rFonts w:cs="Calibri"/>
                <w:sz w:val="15"/>
              </w:rPr>
              <w:t>Letzter Tag</w:t>
            </w:r>
            <w:r>
              <w:t xml:space="preserve">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</w:t>
            </w:r>
            <w:r>
              <w:br/>
              <w:t xml:space="preserve">im </w:t>
            </w:r>
            <w:r>
              <w:t xml:space="preserve">1. bis 3. Abiturfach 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233AFC" w14:textId="77777777" w:rsidR="00AA25A4" w:rsidRDefault="00AA25A4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Mittwoch, 22.12.2021</w:t>
            </w:r>
          </w:p>
        </w:tc>
      </w:tr>
      <w:tr w:rsidR="00000000" w14:paraId="4E421C26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07FD7B" w14:textId="77777777" w:rsidR="00AA25A4" w:rsidRDefault="00AA25A4">
            <w:pPr>
              <w:pStyle w:val="RVtabelle75nl"/>
            </w:pPr>
            <w:r>
              <w:rPr>
                <w:rStyle w:val="hf"/>
                <w:sz w:val="15"/>
              </w:rPr>
              <w:t>Letzter Tag</w:t>
            </w:r>
            <w:r>
              <w:rPr>
                <w:rFonts w:cs="Calibri"/>
              </w:rPr>
              <w:t xml:space="preserve"> der Zeugnisausgabe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43F03" w14:textId="77777777" w:rsidR="00AA25A4" w:rsidRDefault="00AA25A4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Donnerstag, 23.12.2021</w:t>
            </w:r>
          </w:p>
        </w:tc>
      </w:tr>
      <w:tr w:rsidR="00000000" w14:paraId="556165B8" w14:textId="77777777">
        <w:trPr>
          <w:trHeight w:val="92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3EB146" w14:textId="77777777" w:rsidR="00AA25A4" w:rsidRDefault="00AA25A4">
            <w:pPr>
              <w:pStyle w:val="RVFudfnote160nb"/>
              <w:tabs>
                <w:tab w:val="clear" w:pos="720"/>
              </w:tabs>
            </w:pPr>
            <w:bookmarkStart w:id="0" w:name="Tab7FN1"/>
            <w:r>
              <w:t>1)</w:t>
            </w:r>
            <w:r>
              <w:tab/>
              <w:t>Termine werden nach Abstimmung mit den betroffenen Weiterbildungskollegs in Abh</w:t>
            </w:r>
            <w:r>
              <w:t>ä</w:t>
            </w:r>
            <w:r>
              <w:t>n</w:t>
            </w:r>
            <w:bookmarkEnd w:id="0"/>
            <w:r>
              <w:rPr>
                <w:rFonts w:cs="Arial"/>
              </w:rPr>
              <w:t>gigkeit von den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cherkombinationen der von dort gemeldeten Nachschreiber von der Qualit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ts- und Unterst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tzungsAgentur - Landesinstitut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Schule (QUA-LiS NRW) festgelegt.</w:t>
            </w:r>
          </w:p>
          <w:p w14:paraId="5523B19B" w14:textId="77777777" w:rsidR="00AA25A4" w:rsidRDefault="00AA25A4">
            <w:pPr>
              <w:pStyle w:val="RVFudfnote160nb"/>
              <w:tabs>
                <w:tab w:val="clear" w:pos="720"/>
              </w:tabs>
            </w:pPr>
            <w:r>
              <w:rPr>
                <w:rFonts w:cs="Arial"/>
              </w:rPr>
              <w:t>2)</w:t>
            </w:r>
            <w:r>
              <w:rPr>
                <w:rFonts w:cs="Arial"/>
              </w:rPr>
              <w:tab/>
              <w:t>Da gegebenenfalls zeitgleich Nachschreibetermine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schriftlichen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im 1. - 3. Fach angesetzt werden, ist dies bei der Terminplanung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im 4. Fach zu ber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cksichtigen.</w:t>
            </w:r>
          </w:p>
        </w:tc>
      </w:tr>
      <w:tr w:rsidR="00000000" w14:paraId="44241D0A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4881897" w14:textId="77777777" w:rsidR="00AA25A4" w:rsidRDefault="00AA25A4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WbK Rahmentermine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WS 2021; Neufassung</w:t>
            </w:r>
          </w:p>
        </w:tc>
      </w:tr>
    </w:tbl>
    <w:p w14:paraId="387AEDB6" w14:textId="77777777" w:rsidR="00AA25A4" w:rsidRDefault="00AA25A4">
      <w:pPr>
        <w:pStyle w:val="RVfliesstext175nb"/>
        <w:rPr>
          <w:rFonts w:cs="Calibri"/>
        </w:rPr>
      </w:pPr>
      <w:r>
        <w:t xml:space="preserve"> </w:t>
      </w:r>
    </w:p>
    <w:p w14:paraId="5EFE3A3A" w14:textId="77777777" w:rsidR="00AA25A4" w:rsidRDefault="00AA25A4">
      <w:pPr>
        <w:pStyle w:val="RVueberschrift285fz"/>
        <w:keepNext/>
        <w:keepLines/>
      </w:pP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>fungsvorbereitung</w:t>
      </w:r>
    </w:p>
    <w:p w14:paraId="5A0CBE7A" w14:textId="77777777" w:rsidR="00AA25A4" w:rsidRDefault="00AA25A4">
      <w:pPr>
        <w:pStyle w:val="RVfliesstext175nb"/>
        <w:rPr>
          <w:rFonts w:cs="Calibri"/>
        </w:rPr>
      </w:pPr>
      <w:r>
        <w:t>Die Woche nach den Herbstferien soll gezielt zur Abiturvorbereitung genutzt werden.</w:t>
      </w:r>
    </w:p>
    <w:p w14:paraId="35F42E61" w14:textId="77777777" w:rsidR="00AA25A4" w:rsidRDefault="00AA25A4">
      <w:pPr>
        <w:pStyle w:val="RVfliesstext175nb"/>
        <w:rPr>
          <w:rFonts w:cs="Calibri"/>
        </w:rPr>
      </w:pPr>
      <w:r>
        <w:t>Der Unterricht ab dem 25.10.2021 in den Abiturf</w:t>
      </w:r>
      <w:r>
        <w:t>ä</w:t>
      </w:r>
      <w:r>
        <w:t>chern ist nicht mehr Grundlage der Leistungsbewertung gem</w:t>
      </w:r>
      <w:r>
        <w:t>äß</w:t>
      </w:r>
      <w:r>
        <w:t xml:space="preserve"> </w:t>
      </w:r>
      <w:r>
        <w:t>§</w:t>
      </w:r>
      <w:r>
        <w:t xml:space="preserve"> 48 Absatz 2 SchulG.</w:t>
      </w:r>
    </w:p>
    <w:p w14:paraId="73A413D4" w14:textId="77777777" w:rsidR="00AA25A4" w:rsidRDefault="00AA25A4">
      <w:pPr>
        <w:pStyle w:val="RVueberschrift285fz"/>
        <w:keepNext/>
        <w:keepLines/>
      </w:pPr>
      <w:r>
        <w:rPr>
          <w:rFonts w:cs="Arial"/>
        </w:rPr>
        <w:t>Fachpr</w:t>
      </w:r>
      <w:r>
        <w:rPr>
          <w:rFonts w:cs="Arial"/>
        </w:rPr>
        <w:t>ü</w:t>
      </w:r>
      <w:r>
        <w:rPr>
          <w:rFonts w:cs="Arial"/>
        </w:rPr>
        <w:t>fungstermine</w:t>
      </w:r>
    </w:p>
    <w:p w14:paraId="7899AEFD" w14:textId="77777777" w:rsidR="00AA25A4" w:rsidRDefault="00AA25A4">
      <w:pPr>
        <w:pStyle w:val="RVfliesstext175nb"/>
        <w:rPr>
          <w:rFonts w:cs="Calibri"/>
        </w:rPr>
      </w:pPr>
      <w:r>
        <w:t>1. F</w:t>
      </w:r>
      <w:r>
        <w:t>ü</w:t>
      </w:r>
      <w:r>
        <w:t>r die schriftlichen Abiturpr</w:t>
      </w:r>
      <w:r>
        <w:t>ü</w:t>
      </w:r>
      <w:r>
        <w:t>fungen im Wintersemester 2021/2022 (1. Schulhalbjahr 2021/22) an den Weiterbildungskollegs werden f</w:t>
      </w:r>
      <w:r>
        <w:t>ü</w:t>
      </w:r>
      <w:r>
        <w:t>r die einzelnen F</w:t>
      </w:r>
      <w:r>
        <w:t>ä</w:t>
      </w:r>
      <w:r>
        <w:t>cher die Pr</w:t>
      </w:r>
      <w:r>
        <w:t>ü</w:t>
      </w:r>
      <w:r>
        <w:t>fungstermine entsprechend der Anlage A festgelegt.</w:t>
      </w:r>
    </w:p>
    <w:p w14:paraId="3ADB0D3B" w14:textId="77777777" w:rsidR="00AA25A4" w:rsidRDefault="00AA25A4">
      <w:pPr>
        <w:pStyle w:val="RVfliesstext175nb"/>
        <w:rPr>
          <w:rFonts w:cs="Calibri"/>
        </w:rPr>
      </w:pPr>
      <w:r>
        <w:t>2. Die Nachschreibetermine werden dezentral geregelt.</w:t>
      </w:r>
    </w:p>
    <w:p w14:paraId="00976AE0" w14:textId="77777777" w:rsidR="00AA25A4" w:rsidRDefault="00AA25A4">
      <w:pPr>
        <w:pStyle w:val="RVfliesstext175nb"/>
        <w:rPr>
          <w:rFonts w:cs="Calibri"/>
        </w:rPr>
      </w:pPr>
      <w:r>
        <w:t>3. Die Pr</w:t>
      </w:r>
      <w:r>
        <w:t>ü</w:t>
      </w:r>
      <w:r>
        <w:t>fungen beginnen jeweils um 9.00 Uhr.</w:t>
      </w:r>
    </w:p>
    <w:p w14:paraId="4BEBD011" w14:textId="77777777" w:rsidR="00AA25A4" w:rsidRDefault="00AA25A4">
      <w:pPr>
        <w:pStyle w:val="RVfliesstext175nb"/>
        <w:rPr>
          <w:rFonts w:cs="Calibri"/>
        </w:rPr>
      </w:pPr>
      <w:r>
        <w:t>4. Die externe Zweitkorrektur f</w:t>
      </w:r>
      <w:r>
        <w:t>ü</w:t>
      </w:r>
      <w:r>
        <w:t>r den Abiturjahrgang 2021 entf</w:t>
      </w:r>
      <w:r>
        <w:t>ä</w:t>
      </w:r>
      <w:r>
        <w:t>llt.</w:t>
      </w:r>
    </w:p>
    <w:p w14:paraId="3099FAF6" w14:textId="77777777" w:rsidR="00AA25A4" w:rsidRDefault="00AA25A4">
      <w:pPr>
        <w:pStyle w:val="RVfliesstext175nb"/>
        <w:rPr>
          <w:rFonts w:cs="Calibri"/>
        </w:rPr>
      </w:pPr>
      <w:r>
        <w:t>Dieser Erlass tritt mit sofortiger Wirkung in Kraft. Gleichzeitig tritt der Runderlass des Ministeriums f</w:t>
      </w:r>
      <w:r>
        <w:t>ü</w:t>
      </w:r>
      <w:r>
        <w:t>r Schule und Bildung vom 28.05.2020 (ABl. NRW. 06/20 - BASS 12-65 Nr. 2) au</w:t>
      </w:r>
      <w:r>
        <w:t>ß</w:t>
      </w:r>
      <w:r>
        <w:t>er Kraft.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732"/>
        <w:gridCol w:w="2594"/>
        <w:gridCol w:w="340"/>
        <w:gridCol w:w="340"/>
      </w:tblGrid>
      <w:tr w:rsidR="00000000" w14:paraId="48702055" w14:textId="77777777">
        <w:trPr>
          <w:trHeight w:val="227"/>
          <w:tblHeader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3D8C0E" w14:textId="77777777" w:rsidR="00AA25A4" w:rsidRDefault="00AA25A4">
            <w:pPr>
              <w:pStyle w:val="RVtabellenanker"/>
              <w:widowControl/>
            </w:pPr>
          </w:p>
          <w:p w14:paraId="3A32C303" w14:textId="77777777" w:rsidR="00AA25A4" w:rsidRDefault="00AA25A4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Anlage A</w:t>
            </w:r>
            <w:r>
              <w:t xml:space="preserve"> </w:t>
            </w:r>
          </w:p>
        </w:tc>
      </w:tr>
      <w:tr w:rsidR="00000000" w14:paraId="47C59DFD" w14:textId="77777777">
        <w:trPr>
          <w:trHeight w:val="400"/>
          <w:tblHeader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10953958" w14:textId="77777777" w:rsidR="00AA25A4" w:rsidRDefault="00AA25A4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Fachpr</w:t>
            </w:r>
            <w:r>
              <w:t>ü</w:t>
            </w:r>
            <w:r>
              <w:t>fungstermine schriftliche Abiturpr</w:t>
            </w:r>
            <w:r>
              <w:t>ü</w:t>
            </w:r>
            <w:r>
              <w:t xml:space="preserve">fungen </w:t>
            </w:r>
            <w:r>
              <w:br/>
              <w:t>des Weiterbildungskollegs im Wintersemester 2021/2022</w:t>
            </w:r>
          </w:p>
        </w:tc>
      </w:tr>
      <w:tr w:rsidR="00000000" w14:paraId="6BBB9DEA" w14:textId="77777777">
        <w:trPr>
          <w:trHeight w:val="227"/>
          <w:tblHeader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4AD585" w14:textId="77777777" w:rsidR="00AA25A4" w:rsidRDefault="00AA25A4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Datum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EE044A" w14:textId="77777777" w:rsidR="00AA25A4" w:rsidRDefault="00AA25A4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Fach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2774D6" w14:textId="77777777" w:rsidR="00AA25A4" w:rsidRDefault="00AA25A4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LK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B9FA14" w14:textId="77777777" w:rsidR="00AA25A4" w:rsidRDefault="00AA25A4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GK</w:t>
            </w:r>
          </w:p>
        </w:tc>
      </w:tr>
      <w:tr w:rsidR="00000000" w14:paraId="5365D1DF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A6133F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Dienstag, 02.11.2021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3D0777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Biologie, Chemie, Physik, Informatik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54472F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3B9F94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27E945F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314171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Mittwoch, 03.11.2021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A82EF7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1EAC4B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C4AF1B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7AC4211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0EDA20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Donnerstag, 04.11.2021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D2E0C2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Lateinisch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0531DE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56DEBF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3CEFD32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6F699B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Freitag, 05.11.2021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333A93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5AD605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D155A3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D1901BB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6D43CBD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2AD369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FD3831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616980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3FA6C22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644B0B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9FE100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87AE84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3EDEE9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77B1990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1325E0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A0CDD3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Geschichte/Sozialwissenschaften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05147B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EFA434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C06150B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906567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8F1430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061AE7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42E2DE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20EABE43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624242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9489D0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77AE00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5B341B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AEAD1FA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91CAA2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178ED4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Soziologie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CF3D05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64D923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276A9C61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8661DA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4AFC0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Volkswirtschaftslehre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B7447E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CB9D9F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41CA051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FDF0E2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Montag, 08.11.2021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0ED80F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8375A4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44E547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F44FE0E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3F473A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Dienstag, 09.11.2021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9C4307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Kunst, Musik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C43DE9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87C95E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D682EE9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D32FEF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E2BD4A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Geographie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849513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57E7E5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022AA81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DC57B7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1DF4BA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Erziehungswissenschaft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42571E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14E1AF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B5FEB7D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CF3C59E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F1256D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Geschichte/Sozialwissenschaften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35A575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951B1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4BF32871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9D9DB5F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C1B7DB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B73F6C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08FD88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4436A17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634F51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E6AF37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DCB42F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F95BCB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DAA1CC1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949CB33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052B02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Soziologie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4FD081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FECA77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CEED8C6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21E1D0A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4CC519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Volkswirtschaftslehre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324054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DAA4BD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AC7799A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FF1646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63619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Ev. und Kath. Religionslehre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563F89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D05E89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450030EC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90B588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Mittwoch, 10.11.2021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90D8CE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Griechisch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DA2BBB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CC770E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450F9AD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361A999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B42095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Niederl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52D157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35CEF1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4057B3E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871AB9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18D983" w14:textId="77777777" w:rsidR="00AA25A4" w:rsidRDefault="00AA25A4">
            <w:pPr>
              <w:pStyle w:val="RVtabelle75nl"/>
              <w:rPr>
                <w:rFonts w:cs="Calibri"/>
              </w:rPr>
            </w:pPr>
            <w:r>
              <w:t>Russisch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5D5A2C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591849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AC66011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155C161" w14:textId="77777777" w:rsidR="00AA25A4" w:rsidRDefault="00AA25A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E8877E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rkisch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A2E423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16D3C0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2D5E65C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6034A2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Donnerstag, 11.11.2021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CFF720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488362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E50AA2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BAD9656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F3146A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Freitag, 12.11.2021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62FACE" w14:textId="77777777" w:rsidR="00AA25A4" w:rsidRDefault="00AA25A4">
            <w:pPr>
              <w:pStyle w:val="RVtabelle75nl"/>
            </w:pPr>
            <w:r>
              <w:rPr>
                <w:rFonts w:cs="Calibri"/>
              </w:rPr>
              <w:t>Evtl. Zusatztermin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weitere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cher, u.a. 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sisch, Spanisch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3C7194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DDEBD9" w14:textId="77777777" w:rsidR="00AA25A4" w:rsidRDefault="00AA25A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F334C53" w14:textId="77777777">
        <w:trPr>
          <w:cantSplit/>
          <w:trHeight w:val="181"/>
        </w:trPr>
        <w:tc>
          <w:tcPr>
            <w:tcW w:w="4885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D6D250E" w14:textId="77777777" w:rsidR="00AA25A4" w:rsidRDefault="00AA25A4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WbK Fachpr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fungstermine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WS 2021/22; Neufassung</w:t>
            </w:r>
          </w:p>
        </w:tc>
      </w:tr>
    </w:tbl>
    <w:p w14:paraId="0E03D583" w14:textId="77777777" w:rsidR="00AA25A4" w:rsidRDefault="00AA25A4">
      <w:pPr>
        <w:pStyle w:val="RVfliesstext175nb"/>
        <w:rPr>
          <w:rFonts w:cs="Calibri"/>
        </w:rPr>
      </w:pPr>
    </w:p>
    <w:p w14:paraId="4422AF66" w14:textId="77777777" w:rsidR="00AA25A4" w:rsidRDefault="00AA25A4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06/21</w:t>
      </w:r>
    </w:p>
    <w:p w14:paraId="01AFA75D" w14:textId="77777777" w:rsidR="00AA25A4" w:rsidRDefault="00AA25A4">
      <w:pPr>
        <w:pStyle w:val="RVfliesstext175nb"/>
      </w:pPr>
    </w:p>
    <w:p w14:paraId="4AB43CF4" w14:textId="77777777" w:rsidR="00AA25A4" w:rsidRDefault="00AA25A4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94F97" w14:textId="77777777" w:rsidR="00AA25A4" w:rsidRDefault="00AA25A4">
      <w:r>
        <w:separator/>
      </w:r>
    </w:p>
  </w:endnote>
  <w:endnote w:type="continuationSeparator" w:id="0">
    <w:p w14:paraId="4438DB96" w14:textId="77777777" w:rsidR="00AA25A4" w:rsidRDefault="00AA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AEDC2" w14:textId="77777777" w:rsidR="00AA25A4" w:rsidRDefault="00AA25A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0B992" w14:textId="77777777" w:rsidR="00AA25A4" w:rsidRDefault="00AA25A4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2ED7C" w14:textId="77777777" w:rsidR="00AA25A4" w:rsidRDefault="00AA25A4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100BD" w14:textId="77777777" w:rsidR="00AA25A4" w:rsidRDefault="00AA25A4">
      <w:r>
        <w:separator/>
      </w:r>
    </w:p>
  </w:footnote>
  <w:footnote w:type="continuationSeparator" w:id="0">
    <w:p w14:paraId="1E36AE77" w14:textId="77777777" w:rsidR="00AA25A4" w:rsidRDefault="00AA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5944"/>
    <w:rsid w:val="001D4CE3"/>
    <w:rsid w:val="004C5944"/>
    <w:rsid w:val="00AA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83CF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