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9EAF" w14:textId="77777777" w:rsidR="00923676" w:rsidRDefault="00923676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3CEA33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15033" w14:textId="77777777" w:rsidR="00923676" w:rsidRDefault="00923676">
            <w:pPr>
              <w:pStyle w:val="RVredhinweis"/>
              <w:keepNext/>
              <w:keepLines/>
              <w:rPr>
                <w:rFonts w:cs="Arial"/>
              </w:rPr>
            </w:pPr>
            <w:r>
              <w:t xml:space="preserve">Mit der </w:t>
            </w:r>
            <w:r>
              <w:t>Ä</w:t>
            </w:r>
            <w:r>
              <w:t xml:space="preserve">nderung des Runderlasses </w:t>
            </w:r>
            <w:r>
              <w:t>„</w:t>
            </w:r>
            <w:r>
              <w:t>Sch</w:t>
            </w:r>
            <w:r>
              <w:t>ü</w:t>
            </w:r>
            <w:r>
              <w:t>lerausweise</w:t>
            </w:r>
            <w:r>
              <w:t>“</w:t>
            </w:r>
            <w:r>
              <w:t xml:space="preserve"> erhalten die Schulen mehr Freir</w:t>
            </w:r>
            <w:r>
              <w:t>ä</w:t>
            </w:r>
            <w:r>
              <w:t>ume bei der Gestaltung der Sch</w:t>
            </w:r>
            <w:r>
              <w:t>ü</w:t>
            </w:r>
            <w:r>
              <w:t>lerausweise. Die bisher in der Anlage des Runderlasses enthaltenen Vorgaben zu Aussehen, Format und Material des Ausweises entfallen.</w:t>
            </w:r>
          </w:p>
          <w:p w14:paraId="764EB04E" w14:textId="77777777" w:rsidR="00923676" w:rsidRDefault="00923676">
            <w:pPr>
              <w:pStyle w:val="RVredhinweis"/>
              <w:rPr>
                <w:rFonts w:cs="Arial"/>
              </w:rPr>
            </w:pPr>
            <w:r>
              <w:t>Damit ist k</w:t>
            </w:r>
            <w:r>
              <w:t>ü</w:t>
            </w:r>
            <w:r>
              <w:t>nftig auch die Ausstellung von Sch</w:t>
            </w:r>
            <w:r>
              <w:t>ü</w:t>
            </w:r>
            <w:r>
              <w:t>lerausweisen im Scheckkartenformat (ID-1) von den Vorgaben umfasst. Der Runderlass benennt stattdessen nur noch die Informationen, die der Ausweis enthalten muss. Der in dem bisherigen Runderlass noch vorgesehene Lehrlingsausweis entf</w:t>
            </w:r>
            <w:r>
              <w:t>ä</w:t>
            </w:r>
            <w:r>
              <w:t>llt.</w:t>
            </w:r>
          </w:p>
        </w:tc>
      </w:tr>
    </w:tbl>
    <w:p w14:paraId="69591B39" w14:textId="77777777" w:rsidR="00923676" w:rsidRDefault="00923676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17-59 Nr. 2</w:t>
        </w:r>
      </w:hyperlink>
    </w:p>
    <w:p w14:paraId="1A763F2A" w14:textId="77777777" w:rsidR="00923676" w:rsidRDefault="00923676">
      <w:pPr>
        <w:pStyle w:val="RVueberschrift1100fz"/>
        <w:keepNext/>
        <w:keepLines/>
        <w:rPr>
          <w:rFonts w:cs="Arial"/>
        </w:rPr>
      </w:pPr>
      <w:r>
        <w:t>Sch</w:t>
      </w:r>
      <w:r>
        <w:t>ü</w:t>
      </w:r>
      <w:r>
        <w:t xml:space="preserve">lerausweise; </w:t>
      </w:r>
      <w:r>
        <w:br/>
      </w:r>
      <w:r>
        <w:t>Ä</w:t>
      </w:r>
      <w:r>
        <w:t>nderung</w:t>
      </w:r>
    </w:p>
    <w:p w14:paraId="4561DF7C" w14:textId="77777777" w:rsidR="00923676" w:rsidRDefault="0092367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21.05.2021 - 222-2.02.02.02-161108</w:t>
      </w:r>
    </w:p>
    <w:p w14:paraId="56C77ED9" w14:textId="77777777" w:rsidR="00923676" w:rsidRDefault="00923676">
      <w:pPr>
        <w:pStyle w:val="RVfliesstext175fb"/>
        <w:rPr>
          <w:rFonts w:cs="Arial"/>
        </w:rPr>
      </w:pPr>
      <w:r>
        <w:t>Bezug:</w:t>
      </w:r>
    </w:p>
    <w:p w14:paraId="3E5A2CC4" w14:textId="77777777" w:rsidR="00923676" w:rsidRDefault="00923676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23.05.1997 </w:t>
      </w:r>
      <w:r>
        <w:rPr>
          <w:rFonts w:cs="Calibri"/>
        </w:rPr>
        <w:br/>
        <w:t xml:space="preserve">(BASS 17-59 Nr. 2) </w:t>
      </w:r>
    </w:p>
    <w:p w14:paraId="24741E31" w14:textId="77777777" w:rsidR="00923676" w:rsidRDefault="00923676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5B7001D" w14:textId="77777777" w:rsidR="00923676" w:rsidRDefault="00923676">
      <w:pPr>
        <w:pStyle w:val="RVfliesstext175nb"/>
      </w:pPr>
      <w:r>
        <w:rPr>
          <w:rFonts w:cs="Calibri"/>
        </w:rPr>
        <w:t xml:space="preserve">1. In Satz 4 werden nach dem Wort </w:t>
      </w:r>
      <w:r>
        <w:rPr>
          <w:rFonts w:cs="Calibri"/>
        </w:rPr>
        <w:t>„</w:t>
      </w:r>
      <w:r>
        <w:rPr>
          <w:rFonts w:cs="Calibri"/>
        </w:rPr>
        <w:t>Bundespersonalausweis</w:t>
      </w:r>
      <w:r>
        <w:rPr>
          <w:rFonts w:cs="Calibri"/>
        </w:rPr>
        <w:t>“</w:t>
      </w:r>
      <w:r>
        <w:rPr>
          <w:rFonts w:cs="Calibri"/>
        </w:rPr>
        <w:t xml:space="preserve"> das Komma durch das Wort </w:t>
      </w:r>
      <w:r>
        <w:rPr>
          <w:rFonts w:cs="Calibri"/>
        </w:rPr>
        <w:t>„</w:t>
      </w:r>
      <w:r>
        <w:rPr>
          <w:rFonts w:cs="Calibri"/>
        </w:rPr>
        <w:t>oder</w:t>
      </w:r>
      <w:r>
        <w:rPr>
          <w:rFonts w:cs="Calibri"/>
        </w:rPr>
        <w:t>“</w:t>
      </w:r>
      <w:r>
        <w:rPr>
          <w:rFonts w:cs="Calibri"/>
        </w:rPr>
        <w:t xml:space="preserve"> ersetzt und nach dem Wort </w:t>
      </w:r>
      <w:r>
        <w:rPr>
          <w:rFonts w:cs="Calibri"/>
        </w:rPr>
        <w:t>„</w:t>
      </w:r>
      <w:r>
        <w:rPr>
          <w:rFonts w:cs="Calibri"/>
        </w:rPr>
        <w:t>Reisepass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oder Kinderausweis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288C28DC" w14:textId="77777777" w:rsidR="00923676" w:rsidRDefault="00923676">
      <w:pPr>
        <w:pStyle w:val="RVfliesstext175nb"/>
      </w:pPr>
      <w:r>
        <w:rPr>
          <w:rFonts w:cs="Calibri"/>
        </w:rPr>
        <w:t xml:space="preserve">2. In Satz 5 werden nach dem Wort </w:t>
      </w:r>
      <w:r>
        <w:rPr>
          <w:rFonts w:cs="Calibri"/>
        </w:rPr>
        <w:t>„</w:t>
      </w:r>
      <w:r>
        <w:rPr>
          <w:rFonts w:cs="Calibri"/>
        </w:rPr>
        <w:t>Ausweis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nach dem Muster der Anlage1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24084EF9" w14:textId="77777777" w:rsidR="00923676" w:rsidRDefault="00923676">
      <w:pPr>
        <w:pStyle w:val="RVfliesstext175nb"/>
      </w:pPr>
      <w:r>
        <w:rPr>
          <w:rFonts w:cs="Calibri"/>
        </w:rPr>
        <w:t>3. Die S</w:t>
      </w:r>
      <w:r>
        <w:rPr>
          <w:rFonts w:cs="Calibri"/>
        </w:rPr>
        <w:t>ä</w:t>
      </w:r>
      <w:r>
        <w:rPr>
          <w:rFonts w:cs="Calibri"/>
        </w:rPr>
        <w:t>tze 8 bis 10 werden aufgehoben.</w:t>
      </w:r>
    </w:p>
    <w:p w14:paraId="6DCA7222" w14:textId="77777777" w:rsidR="00923676" w:rsidRDefault="00923676">
      <w:pPr>
        <w:pStyle w:val="RVfliesstext175nb"/>
      </w:pPr>
      <w:r>
        <w:rPr>
          <w:rFonts w:cs="Calibri"/>
        </w:rPr>
        <w:t>4. Folgende S</w:t>
      </w:r>
      <w:r>
        <w:rPr>
          <w:rFonts w:cs="Calibri"/>
        </w:rPr>
        <w:t>ä</w:t>
      </w:r>
      <w:r>
        <w:rPr>
          <w:rFonts w:cs="Calibri"/>
        </w:rPr>
        <w:t>tze werden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A896DBA" w14:textId="77777777" w:rsidR="00923676" w:rsidRDefault="00923676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Der Sch</w:t>
      </w:r>
      <w:r>
        <w:rPr>
          <w:rFonts w:cs="Calibri"/>
        </w:rPr>
        <w:t>ü</w:t>
      </w:r>
      <w:r>
        <w:rPr>
          <w:rFonts w:cs="Calibri"/>
        </w:rPr>
        <w:t>lerausweis muss folgende Informationen jeweils in den Sprachen Deutsch, Englisch und Franz</w:t>
      </w:r>
      <w:r>
        <w:rPr>
          <w:rFonts w:cs="Calibri"/>
        </w:rPr>
        <w:t>ö</w:t>
      </w:r>
      <w:r>
        <w:rPr>
          <w:rFonts w:cs="Calibri"/>
        </w:rPr>
        <w:t>sisch enthalten:</w:t>
      </w:r>
    </w:p>
    <w:p w14:paraId="55433749" w14:textId="77777777" w:rsidR="00923676" w:rsidRDefault="00923676">
      <w:pPr>
        <w:pStyle w:val="RVliste3u75nb"/>
      </w:pPr>
      <w:r>
        <w:t>-</w:t>
      </w:r>
      <w:r>
        <w:tab/>
      </w:r>
      <w:r>
        <w:rPr>
          <w:rFonts w:cs="Arial"/>
        </w:rPr>
        <w:t>Landeswappen</w:t>
      </w:r>
    </w:p>
    <w:p w14:paraId="0EACC6A3" w14:textId="77777777" w:rsidR="00923676" w:rsidRDefault="00923676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Angabe der Schule,</w:t>
      </w:r>
    </w:p>
    <w:p w14:paraId="154D09E6" w14:textId="77777777" w:rsidR="00923676" w:rsidRDefault="00923676">
      <w:pPr>
        <w:pStyle w:val="RVliste3u75nb"/>
      </w:pPr>
      <w:r>
        <w:t>-</w:t>
      </w:r>
      <w:r>
        <w:tab/>
      </w:r>
      <w:r>
        <w:rPr>
          <w:rFonts w:cs="Arial"/>
        </w:rPr>
        <w:t>Bezeichnung Sch</w:t>
      </w:r>
      <w:r>
        <w:rPr>
          <w:rFonts w:cs="Arial"/>
        </w:rPr>
        <w:t>ü</w:t>
      </w:r>
      <w:r>
        <w:rPr>
          <w:rFonts w:cs="Arial"/>
        </w:rPr>
        <w:t>lerausweis,</w:t>
      </w:r>
    </w:p>
    <w:p w14:paraId="47817640" w14:textId="77777777" w:rsidR="00923676" w:rsidRDefault="00923676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Name, Vorname,</w:t>
      </w:r>
    </w:p>
    <w:p w14:paraId="4CA249D8" w14:textId="77777777" w:rsidR="00923676" w:rsidRDefault="00923676">
      <w:pPr>
        <w:pStyle w:val="RVliste3u75nb"/>
      </w:pPr>
      <w:r>
        <w:t>-</w:t>
      </w:r>
      <w:r>
        <w:tab/>
      </w:r>
      <w:r>
        <w:rPr>
          <w:rFonts w:cs="Arial"/>
        </w:rPr>
        <w:t>Geburtsdatum,</w:t>
      </w:r>
    </w:p>
    <w:p w14:paraId="08F7C015" w14:textId="77777777" w:rsidR="00923676" w:rsidRDefault="00923676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Wohnort, Stra</w:t>
      </w:r>
      <w:r>
        <w:t>ß</w:t>
      </w:r>
      <w:r>
        <w:t>e,</w:t>
      </w:r>
    </w:p>
    <w:p w14:paraId="2390AC97" w14:textId="77777777" w:rsidR="00923676" w:rsidRDefault="00923676">
      <w:pPr>
        <w:pStyle w:val="RVliste3u75nb"/>
      </w:pPr>
      <w:r>
        <w:t>-</w:t>
      </w:r>
      <w:r>
        <w:tab/>
      </w:r>
      <w:r>
        <w:rPr>
          <w:rFonts w:cs="Arial"/>
        </w:rPr>
        <w:t>Lichtbild und Unterschrift der Sch</w:t>
      </w:r>
      <w:r>
        <w:rPr>
          <w:rFonts w:cs="Arial"/>
        </w:rPr>
        <w:t>ü</w:t>
      </w:r>
      <w:r>
        <w:rPr>
          <w:rFonts w:cs="Arial"/>
        </w:rPr>
        <w:t>lerin oder des Sch</w:t>
      </w:r>
      <w:r>
        <w:rPr>
          <w:rFonts w:cs="Arial"/>
        </w:rPr>
        <w:t>ü</w:t>
      </w:r>
      <w:r>
        <w:rPr>
          <w:rFonts w:cs="Arial"/>
        </w:rPr>
        <w:t>lers und</w:t>
      </w:r>
    </w:p>
    <w:p w14:paraId="0039D0DC" w14:textId="77777777" w:rsidR="00923676" w:rsidRDefault="00923676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</w:t>
      </w:r>
      <w:r>
        <w:t>ü</w:t>
      </w:r>
      <w:r>
        <w:t>ltigkeitsdauer.</w:t>
      </w:r>
    </w:p>
    <w:p w14:paraId="450E3DA5" w14:textId="77777777" w:rsidR="00923676" w:rsidRDefault="00923676">
      <w:pPr>
        <w:pStyle w:val="RVfliesstext175nb"/>
      </w:pPr>
      <w:r>
        <w:rPr>
          <w:rFonts w:cs="Calibri"/>
        </w:rPr>
        <w:t>Der Sch</w:t>
      </w:r>
      <w:r>
        <w:rPr>
          <w:rFonts w:cs="Calibri"/>
        </w:rPr>
        <w:t>ü</w:t>
      </w:r>
      <w:r>
        <w:rPr>
          <w:rFonts w:cs="Calibri"/>
        </w:rPr>
        <w:t>lerausweis darf keine Werbung enthalten, ist von der Schulleitung zu unterschreiben und mit dem Dienstsiegel zu versehen.</w:t>
      </w:r>
      <w:r>
        <w:rPr>
          <w:rFonts w:cs="Calibri"/>
        </w:rPr>
        <w:t>“</w:t>
      </w:r>
    </w:p>
    <w:p w14:paraId="4E5FC5D9" w14:textId="77777777" w:rsidR="00923676" w:rsidRDefault="00923676">
      <w:pPr>
        <w:pStyle w:val="RVfliesstext175nb"/>
      </w:pPr>
      <w:r>
        <w:rPr>
          <w:rFonts w:cs="Calibri"/>
        </w:rPr>
        <w:t>5. Die Anlagen 1 und Anlage 2 werden aufgehoben.</w:t>
      </w:r>
    </w:p>
    <w:p w14:paraId="4B35F511" w14:textId="77777777" w:rsidR="00923676" w:rsidRDefault="00923676">
      <w:pPr>
        <w:pStyle w:val="RVfliesstext175nb"/>
      </w:pPr>
      <w:r>
        <w:rPr>
          <w:rFonts w:cs="Calibri"/>
        </w:rPr>
        <w:t>6. 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700761D8" w14:textId="77777777" w:rsidR="00923676" w:rsidRDefault="00923676">
      <w:pPr>
        <w:pStyle w:val="RVfliesstext175nb"/>
        <w:rPr>
          <w:rFonts w:cs="Calibri"/>
        </w:rPr>
      </w:pPr>
    </w:p>
    <w:p w14:paraId="66417F0C" w14:textId="77777777" w:rsidR="00923676" w:rsidRDefault="00923676">
      <w:pPr>
        <w:pStyle w:val="RVtabelle75nr"/>
        <w:widowControl/>
      </w:pPr>
      <w:r>
        <w:rPr>
          <w:rFonts w:cs="Arial"/>
        </w:rPr>
        <w:t>ABl. NRW. 06/21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43B1" w14:textId="77777777" w:rsidR="00923676" w:rsidRDefault="00923676">
      <w:r>
        <w:separator/>
      </w:r>
    </w:p>
  </w:endnote>
  <w:endnote w:type="continuationSeparator" w:id="0">
    <w:p w14:paraId="027C3229" w14:textId="77777777" w:rsidR="00923676" w:rsidRDefault="0092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EA54" w14:textId="77777777" w:rsidR="00923676" w:rsidRDefault="0092367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A090" w14:textId="77777777" w:rsidR="00923676" w:rsidRDefault="0092367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C518B5F" w14:textId="77777777" w:rsidR="00923676" w:rsidRDefault="0092367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7AE9"/>
    <w:rsid w:val="001D4CE3"/>
    <w:rsid w:val="00923676"/>
    <w:rsid w:val="00A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26A1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3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