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9461" w14:textId="77777777" w:rsidR="00CF70CA" w:rsidRDefault="00CF70C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98B9E9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E12FF" w14:textId="77777777" w:rsidR="00CF70CA" w:rsidRDefault="00CF70CA">
            <w:pPr>
              <w:pStyle w:val="RVredhinweis"/>
              <w:rPr>
                <w:rFonts w:cs="Arial"/>
              </w:rPr>
            </w:pPr>
            <w:r>
              <w:t>Aufgrund der Einf</w:t>
            </w:r>
            <w:r>
              <w:t>ü</w:t>
            </w:r>
            <w:r>
              <w:t>hrung der F</w:t>
            </w:r>
            <w:r>
              <w:t>ä</w:t>
            </w:r>
            <w:r>
              <w:t>cher Wirtschaft und Informatik an allen Schulformen und u.a. der Regelung des Aufnahmeverfahrens an NRW-Sportschulen wurde die Ausbildungs- und Pr</w:t>
            </w:r>
            <w:r>
              <w:t>ü</w:t>
            </w:r>
            <w:r>
              <w:t>fungsordnung Sekundarstufe I (APO-S I) ge</w:t>
            </w:r>
            <w:r>
              <w:t>ä</w:t>
            </w:r>
            <w:r>
              <w:t xml:space="preserve">ndert. Auf dieser Grundlage ergibt sich zum Schuljahr 2020/2021 die </w:t>
            </w:r>
            <w:r>
              <w:t>Ä</w:t>
            </w:r>
            <w:r>
              <w:t>nderung der Verwaltungsvorschriften.</w:t>
            </w:r>
          </w:p>
        </w:tc>
      </w:tr>
    </w:tbl>
    <w:p w14:paraId="4C5024E1" w14:textId="77777777" w:rsidR="00CF70CA" w:rsidRDefault="00CF70CA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13-21 Nr. 1.2</w:t>
        </w:r>
      </w:hyperlink>
    </w:p>
    <w:p w14:paraId="39A3A8A6" w14:textId="77777777" w:rsidR="00CF70CA" w:rsidRDefault="00CF70CA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die Ausbildung </w:t>
      </w:r>
      <w:r>
        <w:br/>
        <w:t>und die Abschlusspr</w:t>
      </w:r>
      <w:r>
        <w:t>ü</w:t>
      </w:r>
      <w:r>
        <w:t xml:space="preserve">fungen in der Sekundarstufe I </w:t>
      </w:r>
      <w:r>
        <w:br/>
        <w:t xml:space="preserve">(VVzAPO-S I); </w:t>
      </w:r>
      <w:r>
        <w:br/>
      </w:r>
      <w:r>
        <w:t>Ä</w:t>
      </w:r>
      <w:r>
        <w:t>nderung</w:t>
      </w:r>
    </w:p>
    <w:p w14:paraId="5689CB22" w14:textId="77777777" w:rsidR="00CF70CA" w:rsidRDefault="00CF70C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  05.06.2020 - 226-2.02.11.03-155705/20</w:t>
      </w:r>
    </w:p>
    <w:p w14:paraId="7F42C797" w14:textId="77777777" w:rsidR="00CF70CA" w:rsidRDefault="00CF70CA">
      <w:pPr>
        <w:pStyle w:val="RVfliesstext175fb"/>
        <w:rPr>
          <w:rFonts w:cs="Arial"/>
        </w:rPr>
      </w:pPr>
      <w:r>
        <w:t>Bezug:</w:t>
      </w:r>
    </w:p>
    <w:p w14:paraId="3FEFEFCE" w14:textId="77777777" w:rsidR="00CF70CA" w:rsidRDefault="00CF70CA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v. 28.06.2019 </w:t>
      </w:r>
      <w:r>
        <w:rPr>
          <w:rFonts w:cs="Calibri"/>
        </w:rPr>
        <w:br/>
        <w:t>(BASS 13-21 Nr. 1.2)</w:t>
      </w:r>
    </w:p>
    <w:p w14:paraId="72CF86BA" w14:textId="77777777" w:rsidR="00CF70CA" w:rsidRDefault="00CF70CA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E70860F" w14:textId="77777777" w:rsidR="00CF70CA" w:rsidRDefault="00CF70CA">
      <w:pPr>
        <w:pStyle w:val="RVfliesstext175nb"/>
      </w:pPr>
      <w:r>
        <w:rPr>
          <w:rFonts w:cs="Calibri"/>
        </w:rPr>
        <w:t xml:space="preserve">1. Die VV 6.1.1 zu </w:t>
      </w:r>
      <w:r>
        <w:rPr>
          <w:rFonts w:cs="Calibri"/>
        </w:rPr>
        <w:t>§</w:t>
      </w:r>
      <w:r>
        <w:rPr>
          <w:rFonts w:cs="Calibri"/>
        </w:rPr>
        <w:t xml:space="preserve"> 6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DD3A3EC" w14:textId="77777777" w:rsidR="00CF70CA" w:rsidRDefault="00CF70CA">
      <w:pPr>
        <w:pStyle w:val="RVfliesstext175nb"/>
      </w:pPr>
      <w:r>
        <w:rPr>
          <w:rFonts w:cs="Calibri"/>
        </w:rPr>
        <w:t>a) Tabelle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B447099" w14:textId="77777777" w:rsidR="00CF70CA" w:rsidRDefault="00CF70CA">
      <w:pPr>
        <w:pStyle w:val="RVfliesstext175nb"/>
        <w:rPr>
          <w:rFonts w:cs="Calibri"/>
        </w:rPr>
      </w:pPr>
      <w:r>
        <w:rPr>
          <w:rFonts w:cs="Calibri"/>
        </w:rPr>
        <w:t xml:space="preserve">aa) In der Spalte Wahlpflichtunterricht in Klasse 6 werden bei der Anzahl die Angabe </w:t>
      </w:r>
      <w:r>
        <w:rPr>
          <w:rFonts w:cs="Calibri"/>
        </w:rPr>
        <w:t>„</w:t>
      </w:r>
      <w:r>
        <w:rPr>
          <w:rFonts w:cs="Calibri"/>
        </w:rPr>
        <w:t>6</w:t>
      </w:r>
      <w:r>
        <w:t>1</w:t>
      </w:r>
      <w:r>
        <w:t>“</w:t>
      </w:r>
      <w:r>
        <w:t xml:space="preserve"> und bei der Dauer die W</w:t>
      </w:r>
      <w:r>
        <w:t>ö</w:t>
      </w:r>
      <w:r>
        <w:t xml:space="preserve">rter </w:t>
      </w:r>
      <w:r>
        <w:t>„</w:t>
      </w:r>
      <w:r>
        <w:t>bis zu 1</w:t>
      </w:r>
      <w:r>
        <w:t>“</w:t>
      </w:r>
      <w:r>
        <w:t xml:space="preserve"> durch die Angabe </w:t>
      </w:r>
      <w:r>
        <w:t>„</w:t>
      </w:r>
      <w:r>
        <w:t>-</w:t>
      </w:r>
      <w:r>
        <w:t>“</w:t>
      </w:r>
      <w:r>
        <w:t xml:space="preserve"> ersetzt.</w:t>
      </w:r>
    </w:p>
    <w:p w14:paraId="2BA06B95" w14:textId="77777777" w:rsidR="00CF70CA" w:rsidRDefault="00CF70CA">
      <w:pPr>
        <w:pStyle w:val="RVfliesstext175nb"/>
        <w:rPr>
          <w:rFonts w:cs="Calibri"/>
        </w:rPr>
      </w:pPr>
      <w:r>
        <w:t>bb) Unter der Tabelle wird die Fu</w:t>
      </w:r>
      <w:r>
        <w:t>ß</w:t>
      </w:r>
      <w:r>
        <w:t xml:space="preserve">note </w:t>
      </w:r>
      <w:r>
        <w:t>„</w:t>
      </w:r>
      <w:r>
        <w:t>1) Zweite Fremdsprache</w:t>
      </w:r>
      <w:r>
        <w:t>“</w:t>
      </w:r>
      <w:r>
        <w:t xml:space="preserve"> aufgehoben.</w:t>
      </w:r>
    </w:p>
    <w:p w14:paraId="444C1057" w14:textId="77777777" w:rsidR="00CF70CA" w:rsidRDefault="00CF70CA">
      <w:pPr>
        <w:pStyle w:val="RVfliesstext175nb"/>
        <w:rPr>
          <w:rFonts w:cs="Calibri"/>
        </w:rPr>
      </w:pPr>
      <w:r>
        <w:t xml:space="preserve">b) Unter der Tabelle 3 werden nach der Angabe </w:t>
      </w:r>
      <w:r>
        <w:t>„</w:t>
      </w:r>
      <w:r>
        <w:t>8 und 9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(G8) und der Klassen 9 und 10 (G9)</w:t>
      </w:r>
      <w:r>
        <w:t>“</w:t>
      </w:r>
      <w:r>
        <w:t xml:space="preserve"> angef</w:t>
      </w:r>
      <w:r>
        <w:t>ü</w:t>
      </w:r>
      <w:r>
        <w:t xml:space="preserve">gt. </w:t>
      </w:r>
    </w:p>
    <w:p w14:paraId="351BB1F2" w14:textId="77777777" w:rsidR="00CF70CA" w:rsidRDefault="00CF70CA">
      <w:pPr>
        <w:pStyle w:val="RVfliesstext175nb"/>
        <w:rPr>
          <w:rFonts w:cs="Calibri"/>
        </w:rPr>
      </w:pPr>
      <w:r>
        <w:t xml:space="preserve">c) In Tabelle 4 werden in der Spalte Wahlpflichtunterricht in Klasse 6 bei der Anzahl die Angabe </w:t>
      </w:r>
      <w:r>
        <w:t>„</w:t>
      </w:r>
      <w:r>
        <w:t>6</w:t>
      </w:r>
      <w:r>
        <w:t>“</w:t>
      </w:r>
      <w:r>
        <w:t xml:space="preserve"> und bei der Dauer die W</w:t>
      </w:r>
      <w:r>
        <w:t>ö</w:t>
      </w:r>
      <w:r>
        <w:t xml:space="preserve">rter </w:t>
      </w:r>
      <w:r>
        <w:t>„</w:t>
      </w:r>
      <w:r>
        <w:t>bis zu 1</w:t>
      </w:r>
      <w:r>
        <w:t>“</w:t>
      </w:r>
      <w:r>
        <w:t xml:space="preserve"> durch die Angabe </w:t>
      </w:r>
      <w:r>
        <w:t>„</w:t>
      </w:r>
      <w:r>
        <w:t>-</w:t>
      </w:r>
      <w:r>
        <w:t>“</w:t>
      </w:r>
      <w:r>
        <w:t xml:space="preserve"> ersetzt.</w:t>
      </w:r>
    </w:p>
    <w:p w14:paraId="028670AD" w14:textId="77777777" w:rsidR="00CF70CA" w:rsidRDefault="00CF70CA">
      <w:pPr>
        <w:pStyle w:val="RVfliesstext175nb"/>
        <w:rPr>
          <w:rFonts w:cs="Calibri"/>
        </w:rPr>
      </w:pPr>
      <w:r>
        <w:t xml:space="preserve">2. In der VV 6.8 zu </w:t>
      </w:r>
      <w:r>
        <w:t>§</w:t>
      </w:r>
      <w:r>
        <w:t xml:space="preserve"> 6 Absatz 8 wird in Satz 2 die Angabe </w:t>
      </w:r>
      <w:r>
        <w:t>„</w:t>
      </w:r>
      <w:r>
        <w:t>61</w:t>
      </w:r>
      <w:r>
        <w:t>“</w:t>
      </w:r>
      <w:r>
        <w:t xml:space="preserve"> durch die Angabe </w:t>
      </w:r>
      <w:r>
        <w:t>„</w:t>
      </w:r>
      <w:r>
        <w:t>62</w:t>
      </w:r>
      <w:r>
        <w:t>“</w:t>
      </w:r>
      <w:r>
        <w:t xml:space="preserve"> ersetzt.</w:t>
      </w:r>
    </w:p>
    <w:p w14:paraId="7A9D5591" w14:textId="77777777" w:rsidR="00CF70CA" w:rsidRDefault="00CF70CA">
      <w:pPr>
        <w:pStyle w:val="RVfliesstext175nb"/>
        <w:rPr>
          <w:rFonts w:cs="Calibri"/>
        </w:rPr>
      </w:pPr>
      <w:r>
        <w:t xml:space="preserve">3. In der VV 7.1.1 zu </w:t>
      </w:r>
      <w:r>
        <w:t>§</w:t>
      </w:r>
      <w:r>
        <w:t xml:space="preserve"> 7 Absatz 1 wird in Satz 1 die Angabe </w:t>
      </w:r>
      <w:r>
        <w:t>„</w:t>
      </w:r>
      <w:r>
        <w:t>60</w:t>
      </w:r>
      <w:r>
        <w:t>“</w:t>
      </w:r>
      <w:r>
        <w:t xml:space="preserve"> durch die Angabe </w:t>
      </w:r>
      <w:r>
        <w:t>„</w:t>
      </w:r>
      <w:r>
        <w:t>61</w:t>
      </w:r>
      <w:r>
        <w:t>“</w:t>
      </w:r>
      <w:r>
        <w:t xml:space="preserve"> ersetzt.</w:t>
      </w:r>
    </w:p>
    <w:p w14:paraId="00E888C7" w14:textId="77777777" w:rsidR="00CF70CA" w:rsidRDefault="00CF70CA">
      <w:pPr>
        <w:pStyle w:val="RVfliesstext175nb"/>
        <w:rPr>
          <w:rFonts w:cs="Calibri"/>
        </w:rPr>
      </w:pPr>
      <w:r>
        <w:t xml:space="preserve">4. In der VV 14.4 zu </w:t>
      </w:r>
      <w:r>
        <w:t>§</w:t>
      </w:r>
      <w:r>
        <w:t xml:space="preserve"> 14 Absatz 4 wird das Wort </w:t>
      </w:r>
      <w:r>
        <w:t>„</w:t>
      </w:r>
      <w:r>
        <w:t>Arbeitslehre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Wirtschaft und Arbeitswelt</w:t>
      </w:r>
      <w:r>
        <w:t>“</w:t>
      </w:r>
      <w:r>
        <w:t xml:space="preserve"> ersetzt und werden nach dem Wort </w:t>
      </w:r>
      <w:r>
        <w:t>„</w:t>
      </w:r>
      <w:r>
        <w:t>Naturwissenschaften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sowie das Fach Informatik</w:t>
      </w:r>
      <w:r>
        <w:t>“</w:t>
      </w:r>
      <w:r>
        <w:t xml:space="preserve"> eingef</w:t>
      </w:r>
      <w:r>
        <w:t>ü</w:t>
      </w:r>
      <w:r>
        <w:t>gt.</w:t>
      </w:r>
    </w:p>
    <w:p w14:paraId="73D3F077" w14:textId="77777777" w:rsidR="00CF70CA" w:rsidRDefault="00CF70CA">
      <w:pPr>
        <w:pStyle w:val="RVfliesstext175nb"/>
        <w:rPr>
          <w:rFonts w:cs="Calibri"/>
        </w:rPr>
      </w:pPr>
      <w:r>
        <w:t xml:space="preserve">5. Die VV 15.2 zu </w:t>
      </w:r>
      <w:r>
        <w:t>§</w:t>
      </w:r>
      <w:r>
        <w:t xml:space="preserve"> 15 Absatz 2 wird wie folgt ge</w:t>
      </w:r>
      <w:r>
        <w:t>ä</w:t>
      </w:r>
      <w:r>
        <w:t>ndert:</w:t>
      </w:r>
    </w:p>
    <w:p w14:paraId="24BCEB96" w14:textId="77777777" w:rsidR="00CF70CA" w:rsidRDefault="00CF70CA">
      <w:pPr>
        <w:pStyle w:val="RVfliesstext175nb"/>
        <w:rPr>
          <w:rFonts w:cs="Calibri"/>
        </w:rPr>
      </w:pPr>
      <w:r>
        <w:t>a) In der VV 15.2.3 werden im zweiten Spiegelstrich die W</w:t>
      </w:r>
      <w:r>
        <w:t>ö</w:t>
      </w:r>
      <w:r>
        <w:t xml:space="preserve">rter </w:t>
      </w:r>
      <w:r>
        <w:t>„</w:t>
      </w:r>
      <w:r>
        <w:t>oder Politik/</w:t>
      </w:r>
      <w:r>
        <w:t>Ö</w:t>
      </w:r>
      <w:r>
        <w:t>konomische Grundbildung</w:t>
      </w:r>
      <w:r>
        <w:t>“</w:t>
      </w:r>
      <w:r>
        <w:t xml:space="preserve"> gestrichen und ein Spiegelstrich mit den W</w:t>
      </w:r>
      <w:r>
        <w:t>ö</w:t>
      </w:r>
      <w:r>
        <w:t xml:space="preserve">rtern </w:t>
      </w:r>
      <w:r>
        <w:t>„</w:t>
      </w:r>
      <w:r>
        <w:t>das Fach Wirtschaft,</w:t>
      </w:r>
      <w:r>
        <w:t>“</w:t>
      </w:r>
      <w:r>
        <w:t xml:space="preserve"> eingef</w:t>
      </w:r>
      <w:r>
        <w:t>ü</w:t>
      </w:r>
      <w:r>
        <w:t>gt.</w:t>
      </w:r>
    </w:p>
    <w:p w14:paraId="7EA69D26" w14:textId="77777777" w:rsidR="00CF70CA" w:rsidRDefault="00CF70CA">
      <w:pPr>
        <w:pStyle w:val="RVfliesstext175nb"/>
        <w:rPr>
          <w:rFonts w:cs="Calibri"/>
        </w:rPr>
      </w:pPr>
      <w:r>
        <w:t>b) In der VV 15.2.4 werden die W</w:t>
      </w:r>
      <w:r>
        <w:t>ö</w:t>
      </w:r>
      <w:r>
        <w:t xml:space="preserve">rter </w:t>
      </w:r>
      <w:r>
        <w:t>„</w:t>
      </w:r>
      <w:r>
        <w:t>dies gilt nur f</w:t>
      </w:r>
      <w:r>
        <w:t>ü</w:t>
      </w:r>
      <w:r>
        <w:t>r die F</w:t>
      </w:r>
      <w:r>
        <w:t>ä</w:t>
      </w:r>
      <w:r>
        <w:t>cher</w:t>
      </w:r>
      <w:r>
        <w:t>“</w:t>
      </w:r>
      <w:r>
        <w:t xml:space="preserve"> den W</w:t>
      </w:r>
      <w:r>
        <w:t>ö</w:t>
      </w:r>
      <w:r>
        <w:t xml:space="preserve">rtern </w:t>
      </w:r>
      <w:r>
        <w:t>„</w:t>
      </w:r>
      <w:r>
        <w:t>Biologie, Chemie, Physik, Kunst oder Musik)</w:t>
      </w:r>
      <w:r>
        <w:t>“</w:t>
      </w:r>
      <w:r>
        <w:t xml:space="preserve"> vorangestellt.</w:t>
      </w:r>
    </w:p>
    <w:p w14:paraId="58E7BBD4" w14:textId="77777777" w:rsidR="00CF70CA" w:rsidRDefault="00CF70CA">
      <w:pPr>
        <w:pStyle w:val="RVfliesstext175nb"/>
        <w:rPr>
          <w:rFonts w:cs="Calibri"/>
        </w:rPr>
      </w:pPr>
      <w:r>
        <w:t xml:space="preserve">6. In der VV 19.3 zu </w:t>
      </w:r>
      <w:r>
        <w:t>§</w:t>
      </w:r>
      <w:r>
        <w:t xml:space="preserve"> 19 Absatz 3 wird Satz 2 wie folgt gefasst: </w:t>
      </w:r>
      <w:r>
        <w:br/>
      </w:r>
      <w:r>
        <w:t>„</w:t>
      </w:r>
      <w:r>
        <w:t>Der gesellschaftswissenschaftlich-wirtschaftswissenschaftliche Schwerpunkt umfasst die F</w:t>
      </w:r>
      <w:r>
        <w:t>ä</w:t>
      </w:r>
      <w:r>
        <w:t>cher Wirtschaft-Politik, Erdkunde, Geschichte und Hauswirtschaft.</w:t>
      </w:r>
      <w:r>
        <w:t>“</w:t>
      </w:r>
    </w:p>
    <w:p w14:paraId="4D1DAC20" w14:textId="77777777" w:rsidR="00CF70CA" w:rsidRDefault="00CF70CA">
      <w:pPr>
        <w:pStyle w:val="RVfliesstext175nb"/>
        <w:rPr>
          <w:rFonts w:cs="Calibri"/>
        </w:rPr>
      </w:pPr>
      <w:r>
        <w:t xml:space="preserve">7. In der VV 20.2 zu </w:t>
      </w:r>
      <w:r>
        <w:t>§</w:t>
      </w:r>
      <w:r>
        <w:t xml:space="preserve"> 20 Absatz 2 wird Satz 2 wie folgt gefasst: </w:t>
      </w:r>
      <w:r>
        <w:br/>
      </w:r>
      <w:r>
        <w:t>„</w:t>
      </w:r>
      <w:r>
        <w:t>Der gesellschaftswissenschaftlich-wirtschaftswissenschaftliche Schwerpunkt umfasst die F</w:t>
      </w:r>
      <w:r>
        <w:t>ä</w:t>
      </w:r>
      <w:r>
        <w:t>cher Wirtschaft-Politik, Erdkunde, Geschichte und Hauswirtschaft.</w:t>
      </w:r>
      <w:r>
        <w:t>“</w:t>
      </w:r>
    </w:p>
    <w:p w14:paraId="066127FD" w14:textId="77777777" w:rsidR="00CF70CA" w:rsidRDefault="00CF70CA">
      <w:pPr>
        <w:pStyle w:val="RVfliesstext175nb"/>
        <w:rPr>
          <w:rFonts w:cs="Calibri"/>
        </w:rPr>
      </w:pPr>
      <w:r>
        <w:t xml:space="preserve">8. In der VV 40.3 zu </w:t>
      </w:r>
      <w:r>
        <w:t>§</w:t>
      </w:r>
      <w:r>
        <w:t xml:space="preserve"> 40 Absatz 3 wird der vierte Spiegelstrich wie folgt gefasst:</w:t>
      </w:r>
    </w:p>
    <w:p w14:paraId="5847B8A6" w14:textId="77777777" w:rsidR="00CF70CA" w:rsidRDefault="00CF70CA">
      <w:pPr>
        <w:pStyle w:val="RVfliesstext175nb"/>
        <w:rPr>
          <w:rFonts w:cs="Calibri"/>
        </w:rPr>
      </w:pPr>
      <w:r>
        <w:t>„</w:t>
      </w:r>
      <w:r>
        <w:t>sind in dem Lernbereich Naturwissenschaften ausschlie</w:t>
      </w:r>
      <w:r>
        <w:t>ß</w:t>
      </w:r>
      <w:r>
        <w:t>lich die Einzelnoten der F</w:t>
      </w:r>
      <w:r>
        <w:t>ä</w:t>
      </w:r>
      <w:r>
        <w:t>cher Biologie, Physik und Chemie ma</w:t>
      </w:r>
      <w:r>
        <w:t>ß</w:t>
      </w:r>
      <w:r>
        <w:t>geblich.</w:t>
      </w:r>
      <w:r>
        <w:t>“</w:t>
      </w:r>
    </w:p>
    <w:p w14:paraId="5283AACB" w14:textId="77777777" w:rsidR="00CF70CA" w:rsidRDefault="00CF70CA">
      <w:pPr>
        <w:pStyle w:val="RVfliesstext175nb"/>
        <w:rPr>
          <w:rFonts w:cs="Calibri"/>
        </w:rPr>
      </w:pPr>
      <w:r>
        <w:t xml:space="preserve">9. Die VV 41.1. zu </w:t>
      </w:r>
      <w:r>
        <w:t>§</w:t>
      </w:r>
      <w:r>
        <w:t xml:space="preserve"> 41 Absatz 1 wird wie folgt ge</w:t>
      </w:r>
      <w:r>
        <w:t>ä</w:t>
      </w:r>
      <w:r>
        <w:t>ndert:</w:t>
      </w:r>
    </w:p>
    <w:p w14:paraId="203C1C91" w14:textId="77777777" w:rsidR="00CF70CA" w:rsidRDefault="00CF70CA">
      <w:pPr>
        <w:pStyle w:val="RVfliesstext175nb"/>
        <w:rPr>
          <w:rFonts w:cs="Calibri"/>
        </w:rPr>
      </w:pPr>
      <w:r>
        <w:t>a) In der VV 41.1.1 werden in Satz 1 die W</w:t>
      </w:r>
      <w:r>
        <w:t>ö</w:t>
      </w:r>
      <w:r>
        <w:t xml:space="preserve">rter </w:t>
      </w:r>
      <w:r>
        <w:t>„</w:t>
      </w:r>
      <w:r>
        <w:t>Arbeitslehre und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Wirtschaft und Arbeitswelt sowie</w:t>
      </w:r>
      <w:r>
        <w:t>“</w:t>
      </w:r>
      <w:r>
        <w:t xml:space="preserve"> ersetzt.</w:t>
      </w:r>
    </w:p>
    <w:p w14:paraId="3D20B2F4" w14:textId="77777777" w:rsidR="00CF70CA" w:rsidRDefault="00CF70CA">
      <w:pPr>
        <w:pStyle w:val="RVfliesstext175nb"/>
        <w:rPr>
          <w:rFonts w:cs="Calibri"/>
        </w:rPr>
      </w:pPr>
      <w:r>
        <w:t>b) In der VV 41.1.2 werden im ersten Satz des vierten Spiegelstrichs die W</w:t>
      </w:r>
      <w:r>
        <w:t>ö</w:t>
      </w:r>
      <w:r>
        <w:t xml:space="preserve">rter </w:t>
      </w:r>
      <w:r>
        <w:t>„</w:t>
      </w:r>
      <w:r>
        <w:t>in den Lernbereichen Arbeitslehre und Naturwissenschaften jeweils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in dem Lernbereich Naturwissenschaften</w:t>
      </w:r>
      <w:r>
        <w:t>“</w:t>
      </w:r>
      <w:r>
        <w:t xml:space="preserve"> ersetzt sowie im dritten Satz die W</w:t>
      </w:r>
      <w:r>
        <w:t>ö</w:t>
      </w:r>
      <w:r>
        <w:t xml:space="preserve">rter </w:t>
      </w:r>
      <w:r>
        <w:t>„</w:t>
      </w:r>
      <w:r>
        <w:t>der Lernbereiche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Lernbereichs</w:t>
      </w:r>
      <w:r>
        <w:t>“</w:t>
      </w:r>
      <w:r>
        <w:t xml:space="preserve"> ersetzt.</w:t>
      </w:r>
    </w:p>
    <w:p w14:paraId="2A7E1109" w14:textId="77777777" w:rsidR="00CF70CA" w:rsidRDefault="00CF70CA">
      <w:pPr>
        <w:pStyle w:val="RVfliesstext175nb"/>
        <w:rPr>
          <w:rFonts w:cs="Calibri"/>
        </w:rPr>
      </w:pPr>
      <w:r>
        <w:t xml:space="preserve">10. In der VV 41.2.1 zu </w:t>
      </w:r>
      <w:r>
        <w:t>§</w:t>
      </w:r>
      <w:r>
        <w:t xml:space="preserve"> 41 Absatz 2 werden in Nummer 14 dem Wort </w:t>
      </w:r>
      <w:r>
        <w:t>„</w:t>
      </w:r>
      <w:r>
        <w:t>Politik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Wirtschaft oder Wirtschaft-Politik</w:t>
      </w:r>
      <w:r>
        <w:t>“</w:t>
      </w:r>
      <w:r>
        <w:t xml:space="preserve"> angef</w:t>
      </w:r>
      <w:r>
        <w:t>ü</w:t>
      </w:r>
      <w:r>
        <w:t>gt.</w:t>
      </w:r>
    </w:p>
    <w:p w14:paraId="41604A4E" w14:textId="77777777" w:rsidR="00CF70CA" w:rsidRDefault="00CF70CA">
      <w:pPr>
        <w:pStyle w:val="RVfliesstext175nb"/>
        <w:rPr>
          <w:rFonts w:cs="Calibri"/>
        </w:rPr>
      </w:pPr>
      <w:r>
        <w:t xml:space="preserve">11. Als neue VV zu </w:t>
      </w:r>
      <w:r>
        <w:t>§</w:t>
      </w:r>
      <w:r>
        <w:t xml:space="preserve"> 44 wird eingef</w:t>
      </w:r>
      <w:r>
        <w:t>ü</w:t>
      </w:r>
      <w:r>
        <w:t>gt:</w:t>
      </w:r>
    </w:p>
    <w:p w14:paraId="260F697B" w14:textId="77777777" w:rsidR="00CF70CA" w:rsidRDefault="00CF70CA">
      <w:pPr>
        <w:pStyle w:val="RVueberschrift285nz"/>
        <w:keepNext/>
        <w:keepLines/>
        <w:rPr>
          <w:rFonts w:cs="Calibri"/>
        </w:rPr>
      </w:pPr>
      <w:r>
        <w:t>„</w:t>
      </w:r>
      <w:r>
        <w:t>44.2 zu Absatz 2</w:t>
      </w:r>
    </w:p>
    <w:p w14:paraId="384E50AD" w14:textId="77777777" w:rsidR="00CF70CA" w:rsidRDefault="00CF70CA">
      <w:pPr>
        <w:pStyle w:val="RVfliesstext175nb"/>
        <w:rPr>
          <w:rFonts w:cs="Calibri"/>
        </w:rPr>
      </w:pPr>
      <w:r>
        <w:t>An den Gesamtschulen und den Sekundarschulen in der integrierten oder teilintegrierten Form spricht die Schulleiterin oder der Schulleiter dar</w:t>
      </w:r>
      <w:r>
        <w:t>ü</w:t>
      </w:r>
      <w:r>
        <w:t>ber hinaus die Zulassung zur Nachpr</w:t>
      </w:r>
      <w:r>
        <w:t>ü</w:t>
      </w:r>
      <w:r>
        <w:t>fung aus, wenn durch die Verbesserung der Note um eine Notenstufe in einem einzigen Fach die Voraussetzungen f</w:t>
      </w:r>
      <w:r>
        <w:t>ü</w:t>
      </w:r>
      <w:r>
        <w:t>r den Erwerb des angestrebten Abschlusses erf</w:t>
      </w:r>
      <w:r>
        <w:t>ü</w:t>
      </w:r>
      <w:r>
        <w:t>llt w</w:t>
      </w:r>
      <w:r>
        <w:t>ü</w:t>
      </w:r>
      <w:r>
        <w:t>rden.</w:t>
      </w:r>
      <w:r>
        <w:t>“</w:t>
      </w:r>
    </w:p>
    <w:p w14:paraId="2F79D125" w14:textId="77777777" w:rsidR="00CF70CA" w:rsidRDefault="00CF70CA">
      <w:pPr>
        <w:pStyle w:val="RVfliesstext175nb"/>
        <w:rPr>
          <w:rFonts w:cs="Calibri"/>
        </w:rPr>
      </w:pPr>
      <w:r>
        <w:t xml:space="preserve">12. Als VV zu </w:t>
      </w:r>
      <w:r>
        <w:t>§</w:t>
      </w:r>
      <w:r>
        <w:t xml:space="preserve"> 45 wird eingef</w:t>
      </w:r>
      <w:r>
        <w:t>ü</w:t>
      </w:r>
      <w:r>
        <w:t xml:space="preserve">gt: </w:t>
      </w:r>
    </w:p>
    <w:p w14:paraId="6F59392D" w14:textId="77777777" w:rsidR="00CF70CA" w:rsidRDefault="00CF70CA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45</w:t>
      </w:r>
    </w:p>
    <w:p w14:paraId="4CF37127" w14:textId="77777777" w:rsidR="00CF70CA" w:rsidRDefault="00CF70CA">
      <w:pPr>
        <w:pStyle w:val="RVueberschrift285nz"/>
        <w:keepNext/>
        <w:keepLines/>
        <w:rPr>
          <w:rFonts w:cs="Calibri"/>
        </w:rPr>
      </w:pPr>
      <w:r>
        <w:t>45.2 zu Absatz 2</w:t>
      </w:r>
    </w:p>
    <w:p w14:paraId="3248BE1C" w14:textId="77777777" w:rsidR="00CF70CA" w:rsidRDefault="00CF70CA">
      <w:pPr>
        <w:pStyle w:val="RVfliesstext175nb"/>
        <w:rPr>
          <w:rFonts w:cs="Calibri"/>
        </w:rPr>
      </w:pPr>
      <w:r>
        <w:t>45.2.1 Die Aufnahmekapazit</w:t>
      </w:r>
      <w:r>
        <w:t>ä</w:t>
      </w:r>
      <w:r>
        <w:t>t f</w:t>
      </w:r>
      <w:r>
        <w:t>ü</w:t>
      </w:r>
      <w:r>
        <w:t>r Leistungssportlerinnen und Leistungs</w:t>
      </w:r>
      <w:r>
        <w:t>sportler beruht auf dem Einvernehmen zwischen Schultr</w:t>
      </w:r>
      <w:r>
        <w:t>ä</w:t>
      </w:r>
      <w:r>
        <w:t>ger und Schulaufsicht. Die Vorschriften zu den Klassengr</w:t>
      </w:r>
      <w:r>
        <w:t>öß</w:t>
      </w:r>
      <w:r>
        <w:t>en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bleiben unber</w:t>
      </w:r>
      <w:r>
        <w:t>ü</w:t>
      </w:r>
      <w:r>
        <w:t>hrt.</w:t>
      </w:r>
    </w:p>
    <w:p w14:paraId="2BB202F4" w14:textId="77777777" w:rsidR="00CF70CA" w:rsidRDefault="00CF70CA">
      <w:pPr>
        <w:pStyle w:val="RVfliesstext175nb"/>
        <w:rPr>
          <w:rFonts w:cs="Calibri"/>
        </w:rPr>
      </w:pPr>
      <w:r>
        <w:t>45.2.2 Das eigenst</w:t>
      </w:r>
      <w:r>
        <w:t>ä</w:t>
      </w:r>
      <w:r>
        <w:t>ndige Aufnahmeverfahren f</w:t>
      </w:r>
      <w:r>
        <w:t>ü</w:t>
      </w:r>
      <w:r>
        <w:t>r Leistungssportlerinnen und Leistungssportler wird zuerst durchgef</w:t>
      </w:r>
      <w:r>
        <w:t>ü</w:t>
      </w:r>
      <w:r>
        <w:t>hrt. Sch</w:t>
      </w:r>
      <w:r>
        <w:t>ü</w:t>
      </w:r>
      <w:r>
        <w:t>lerinnen und Sch</w:t>
      </w:r>
      <w:r>
        <w:t>ü</w:t>
      </w:r>
      <w:r>
        <w:t>ler, die nach der Reihenfolge der Rangliste der bestandenen sportpraktischen Pr</w:t>
      </w:r>
      <w:r>
        <w:t>ü</w:t>
      </w:r>
      <w:r>
        <w:t>fung keinen Schulplatz im Sportprofil erhalten haben, k</w:t>
      </w:r>
      <w:r>
        <w:t>ö</w:t>
      </w:r>
      <w:r>
        <w:t>nnen anschlie</w:t>
      </w:r>
      <w:r>
        <w:t>ß</w:t>
      </w:r>
      <w:r>
        <w:t>end in dem Aufnahmeverfahren der Sch</w:t>
      </w:r>
      <w:r>
        <w:t>ü</w:t>
      </w:r>
      <w:r>
        <w:t>lerinnen und Sch</w:t>
      </w:r>
      <w:r>
        <w:t>ü</w:t>
      </w:r>
      <w:r>
        <w:t>ler ohne Profilwunsch teilnehmen (</w:t>
      </w:r>
      <w:r>
        <w:t>§</w:t>
      </w:r>
      <w:r>
        <w:t xml:space="preserve"> 1 Absatz 2). Bei Punktgleichheit f</w:t>
      </w:r>
      <w:r>
        <w:t>ü</w:t>
      </w:r>
      <w:r>
        <w:t>r den letzten zu vergebenden Schulplatz f</w:t>
      </w:r>
      <w:r>
        <w:t>ü</w:t>
      </w:r>
      <w:r>
        <w:t>r Leistungssportlerinnen und Leistungssportler gilt das Losverfahren.</w:t>
      </w:r>
      <w:r>
        <w:t>“</w:t>
      </w:r>
    </w:p>
    <w:p w14:paraId="672808C1" w14:textId="77777777" w:rsidR="00CF70CA" w:rsidRDefault="00CF70CA">
      <w:pPr>
        <w:pStyle w:val="RVfliesstext175nb"/>
        <w:rPr>
          <w:rFonts w:cs="Calibri"/>
        </w:rPr>
      </w:pPr>
      <w:r>
        <w:t xml:space="preserve">13. In der VV 47.2.2 zu </w:t>
      </w:r>
      <w:r>
        <w:t>§</w:t>
      </w:r>
      <w:r>
        <w:t xml:space="preserve"> 47 Absatz 2 wird in Tabelle 9 in der Spalte F</w:t>
      </w:r>
      <w:r>
        <w:t>ä</w:t>
      </w:r>
      <w:r>
        <w:t xml:space="preserve">cher das Wort </w:t>
      </w:r>
      <w:r>
        <w:t>„</w:t>
      </w:r>
      <w:r>
        <w:t>Arbeitslehre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Wirtschaft und Arbeitswelt</w:t>
      </w:r>
      <w:r>
        <w:t>“</w:t>
      </w:r>
      <w:r>
        <w:t xml:space="preserve"> ersetzt.</w:t>
      </w:r>
    </w:p>
    <w:p w14:paraId="05E4C436" w14:textId="77777777" w:rsidR="00CF70CA" w:rsidRDefault="00CF70CA">
      <w:pPr>
        <w:pStyle w:val="RVfliesstext175nb"/>
        <w:rPr>
          <w:rFonts w:cs="Calibri"/>
        </w:rPr>
      </w:pPr>
      <w:r>
        <w:t xml:space="preserve">14. In den Vorbemerkungen zu den Zeugnisformularen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 und folgender Satz 2 angef</w:t>
      </w:r>
      <w:r>
        <w:t>ü</w:t>
      </w:r>
      <w:r>
        <w:t xml:space="preserve">gt: </w:t>
      </w:r>
      <w:r>
        <w:t>„</w:t>
      </w:r>
      <w:r>
        <w:t>F</w:t>
      </w:r>
      <w:r>
        <w:t>ü</w:t>
      </w:r>
      <w:r>
        <w:t>r die ab dem Schuljahr 2019/2020 aufwachsenden Klassen gelten noch die auslaufenden Zeugnisformulare.</w:t>
      </w:r>
      <w:r>
        <w:t>“</w:t>
      </w:r>
    </w:p>
    <w:p w14:paraId="3447F4E7" w14:textId="77777777" w:rsidR="00CF70CA" w:rsidRDefault="00CF70CA">
      <w:pPr>
        <w:pStyle w:val="RVfliesstext175nb"/>
        <w:rPr>
          <w:rFonts w:cs="Calibri"/>
        </w:rPr>
      </w:pPr>
      <w:r>
        <w:t>15. Folgende Anlagen zur VVzAPO-S I werden neu gefasst:</w:t>
      </w:r>
    </w:p>
    <w:p w14:paraId="478B1EFB" w14:textId="77777777" w:rsidR="00CF70CA" w:rsidRDefault="00CF70CA">
      <w:pPr>
        <w:pStyle w:val="RVfliesstext175nb"/>
        <w:rPr>
          <w:rFonts w:cs="Calibri"/>
        </w:rPr>
      </w:pPr>
      <w:r>
        <w:t>a) Die Zeugnisse der Hauptschule werden unter Anlage 12 bis 18 neu gefasst.</w:t>
      </w:r>
    </w:p>
    <w:p w14:paraId="3F304D96" w14:textId="77777777" w:rsidR="00CF70CA" w:rsidRDefault="00CF70CA">
      <w:pPr>
        <w:pStyle w:val="RVfliesstext175nb"/>
        <w:rPr>
          <w:rFonts w:cs="Calibri"/>
        </w:rPr>
      </w:pPr>
      <w:r>
        <w:t>b) Die Zeugnisse der Realschule werden unter Anlage 19 bis 24 neu gefasst.</w:t>
      </w:r>
    </w:p>
    <w:p w14:paraId="3B1D5B7E" w14:textId="77777777" w:rsidR="00CF70CA" w:rsidRDefault="00CF70CA">
      <w:pPr>
        <w:pStyle w:val="RVfliesstext175nb"/>
        <w:rPr>
          <w:rFonts w:cs="Calibri"/>
        </w:rPr>
      </w:pPr>
      <w:r>
        <w:t>c) Die Zeugnisse des Hauptschulbildungsgangs der Realschule werden unter Anlage 25 bis 30 neu gefasst.</w:t>
      </w:r>
    </w:p>
    <w:p w14:paraId="704BCF1B" w14:textId="77777777" w:rsidR="00CF70CA" w:rsidRDefault="00CF70CA">
      <w:pPr>
        <w:pStyle w:val="RVfliesstext175nb"/>
        <w:rPr>
          <w:rFonts w:cs="Calibri"/>
        </w:rPr>
      </w:pPr>
      <w:r>
        <w:t>16. In den Hinweisen zum Zeugnis des Gymnasiums wird in Nummer 1 Satz 2 aufgehoben.</w:t>
      </w:r>
    </w:p>
    <w:p w14:paraId="275532F3" w14:textId="77777777" w:rsidR="00CF70CA" w:rsidRDefault="00CF70CA">
      <w:pPr>
        <w:pStyle w:val="RVfliesstext175nb"/>
        <w:rPr>
          <w:rFonts w:cs="Calibri"/>
        </w:rPr>
      </w:pPr>
      <w:r>
        <w:t>17. Folgende Anlagen zur VVzAPO-S I werden neu gefasst:</w:t>
      </w:r>
    </w:p>
    <w:p w14:paraId="0A905CBD" w14:textId="77777777" w:rsidR="00CF70CA" w:rsidRDefault="00CF70CA">
      <w:pPr>
        <w:pStyle w:val="RVfliesstext175nb"/>
        <w:rPr>
          <w:rFonts w:cs="Calibri"/>
        </w:rPr>
      </w:pPr>
      <w:r>
        <w:t>a) Die Zeugnisse der Gesamtschule werden unter Anlage 39 bis 45 neu gefasst.</w:t>
      </w:r>
    </w:p>
    <w:p w14:paraId="5F426493" w14:textId="77777777" w:rsidR="00CF70CA" w:rsidRDefault="00CF70CA">
      <w:pPr>
        <w:pStyle w:val="RVfliesstext175nb"/>
        <w:rPr>
          <w:rFonts w:cs="Calibri"/>
        </w:rPr>
      </w:pPr>
      <w:r>
        <w:t xml:space="preserve">b) Die Zeugnisse der Sekundarschule nach </w:t>
      </w:r>
      <w:r>
        <w:t>§</w:t>
      </w:r>
      <w:r>
        <w:t xml:space="preserve"> 20 Absatz 5 und 6 (Integrierte und teilintegrierte Organisationsform) werden unter Anlage 46 und Anlage 48 bis 54 neu gefasst.</w:t>
      </w:r>
    </w:p>
    <w:p w14:paraId="111931CC" w14:textId="77777777" w:rsidR="00CF70CA" w:rsidRDefault="00CF70CA">
      <w:pPr>
        <w:pStyle w:val="RVfliesstext175nb"/>
        <w:rPr>
          <w:rFonts w:cs="Calibri"/>
        </w:rPr>
      </w:pPr>
      <w:r>
        <w:t>c) Nach den Hinweisen zu Anlagen 46 bis 54 wird der bisherigen Anlage 55 ein neues Zeugnis f</w:t>
      </w:r>
      <w:r>
        <w:t>ü</w:t>
      </w:r>
      <w:r>
        <w:t>r die Klassen 5 und 6 der Sekundarschule (kooperative Organisationsform) unter Anlage 55 vorangestellt.</w:t>
      </w:r>
    </w:p>
    <w:p w14:paraId="0E982326" w14:textId="77777777" w:rsidR="00CF70CA" w:rsidRDefault="00CF70CA">
      <w:pPr>
        <w:pStyle w:val="RVfliesstext175nb"/>
        <w:rPr>
          <w:rFonts w:cs="Calibri"/>
        </w:rPr>
      </w:pPr>
      <w:r>
        <w:t xml:space="preserve">d) Die bisherigen Angaben </w:t>
      </w:r>
      <w:r>
        <w:t>„</w:t>
      </w:r>
      <w:r>
        <w:t>Anlage 55</w:t>
      </w:r>
      <w:r>
        <w:t>“</w:t>
      </w:r>
      <w:r>
        <w:t xml:space="preserve"> bis </w:t>
      </w:r>
      <w:r>
        <w:t>„</w:t>
      </w:r>
      <w:r>
        <w:t>Anlage 60</w:t>
      </w:r>
      <w:r>
        <w:t>“</w:t>
      </w:r>
      <w:r>
        <w:t xml:space="preserve"> zu den Zeugnissen der Sekundarschule nach </w:t>
      </w:r>
      <w:r>
        <w:t>§</w:t>
      </w:r>
      <w:r>
        <w:t xml:space="preserve"> 20 Absatz 8 Nummer 1 und 2 (kooperative Organisationsform) werden durch die Angaben </w:t>
      </w:r>
      <w:r>
        <w:t>„</w:t>
      </w:r>
      <w:r>
        <w:t>Anlage 56</w:t>
      </w:r>
      <w:r>
        <w:t>“</w:t>
      </w:r>
      <w:r>
        <w:t xml:space="preserve"> bis </w:t>
      </w:r>
      <w:r>
        <w:t>„</w:t>
      </w:r>
      <w:r>
        <w:t>Anlage 61</w:t>
      </w:r>
      <w:r>
        <w:t>“</w:t>
      </w:r>
      <w:r>
        <w:t xml:space="preserve"> ersetzt und die Zeugnisse unter Anlage 56 bis 61 neu gefasst.</w:t>
      </w:r>
    </w:p>
    <w:p w14:paraId="7D891994" w14:textId="77777777" w:rsidR="00CF70CA" w:rsidRDefault="00CF70CA">
      <w:pPr>
        <w:pStyle w:val="RVfliesstext175nb"/>
        <w:rPr>
          <w:rFonts w:cs="Calibri"/>
        </w:rPr>
      </w:pPr>
      <w:r>
        <w:t xml:space="preserve">18. In den Hinweisen zum Zeugnis der Sekundarschule nach </w:t>
      </w:r>
      <w:r>
        <w:t>§</w:t>
      </w:r>
      <w:r>
        <w:t xml:space="preserve"> 20 Absatz 8 Nummer 1 und 2 (kooperative Organisationsform) wird die Angabe </w:t>
      </w:r>
      <w:r>
        <w:t>„</w:t>
      </w:r>
      <w:r>
        <w:t>55 bis 60</w:t>
      </w:r>
      <w:r>
        <w:t>“</w:t>
      </w:r>
      <w:r>
        <w:t xml:space="preserve"> durch die Angabe </w:t>
      </w:r>
      <w:r>
        <w:t>„</w:t>
      </w:r>
      <w:r>
        <w:t>55 bis 61</w:t>
      </w:r>
      <w:r>
        <w:t>“</w:t>
      </w:r>
      <w:r>
        <w:t xml:space="preserve"> ersetzt.</w:t>
      </w:r>
    </w:p>
    <w:p w14:paraId="0FA74C7D" w14:textId="77777777" w:rsidR="00CF70CA" w:rsidRDefault="00CF70CA">
      <w:pPr>
        <w:pStyle w:val="RVfliesstext175nb"/>
        <w:rPr>
          <w:rFonts w:cs="Calibri"/>
        </w:rPr>
      </w:pPr>
      <w:r>
        <w:t xml:space="preserve">19. Die Angabe </w:t>
      </w:r>
      <w:r>
        <w:t>„</w:t>
      </w:r>
      <w:r>
        <w:t>Anlage 61</w:t>
      </w:r>
      <w:r>
        <w:t>“</w:t>
      </w:r>
      <w:r>
        <w:t xml:space="preserve"> f</w:t>
      </w:r>
      <w:r>
        <w:t>ü</w:t>
      </w:r>
      <w:r>
        <w:t>r das Bewertungsraster f</w:t>
      </w:r>
      <w:r>
        <w:t>ü</w:t>
      </w:r>
      <w:r>
        <w:t>r m</w:t>
      </w:r>
      <w:r>
        <w:t>ü</w:t>
      </w:r>
      <w:r>
        <w:t>ndliche Kommunikationspr</w:t>
      </w:r>
      <w:r>
        <w:t>ü</w:t>
      </w:r>
      <w:r>
        <w:t xml:space="preserve">fungen - Sekundarstufe I wird durch die Angabe </w:t>
      </w:r>
      <w:r>
        <w:t>„</w:t>
      </w:r>
      <w:r>
        <w:t>Anlage 62</w:t>
      </w:r>
      <w:r>
        <w:t>“</w:t>
      </w:r>
      <w:r>
        <w:t xml:space="preserve"> ersetzt.</w:t>
      </w:r>
    </w:p>
    <w:p w14:paraId="202E057E" w14:textId="77777777" w:rsidR="00CF70CA" w:rsidRDefault="00CF70CA">
      <w:pPr>
        <w:pStyle w:val="RVfliesstext175nb"/>
        <w:rPr>
          <w:rFonts w:cs="Calibri"/>
        </w:rPr>
      </w:pPr>
      <w:r>
        <w:t>Dieser RdErl. tritt am 01.08.2020 in Kraft. Abweichend davon sind Nummer 4 bis 10 und 13 erstmals auf die Sch</w:t>
      </w:r>
      <w:r>
        <w:t>ü</w:t>
      </w:r>
      <w:r>
        <w:t>lerinnen und Sch</w:t>
      </w:r>
      <w:r>
        <w:t>ü</w:t>
      </w:r>
      <w:r>
        <w:t xml:space="preserve">ler anzuwenden, die im Schuljahr 2020/2021 die Klasse 5 besuchen. Im </w:t>
      </w:r>
      <w:r>
        <w:t>Ü</w:t>
      </w:r>
      <w:r>
        <w:t>brigen beenden die Sch</w:t>
      </w:r>
      <w:r>
        <w:t>ü</w:t>
      </w:r>
      <w:r>
        <w:t>lerinnen und Sch</w:t>
      </w:r>
      <w:r>
        <w:t>ü</w:t>
      </w:r>
      <w:r>
        <w:t>ler jeweils ihren Bildungsgang nach den bisherigen Vorschriften.</w:t>
      </w:r>
    </w:p>
    <w:p w14:paraId="20958173" w14:textId="77777777" w:rsidR="00CF70CA" w:rsidRDefault="00CF70CA">
      <w:pPr>
        <w:pStyle w:val="RVfliesstext175nb"/>
      </w:pPr>
    </w:p>
    <w:p w14:paraId="2293E7FB" w14:textId="77777777" w:rsidR="00CF70CA" w:rsidRDefault="00CF70CA">
      <w:pPr>
        <w:pStyle w:val="RVfliesstext175nb"/>
        <w:rPr>
          <w:rFonts w:cs="Calibri"/>
        </w:rPr>
      </w:pPr>
      <w:r>
        <w:rPr>
          <w:rFonts w:cs="Calibri"/>
        </w:rPr>
        <w:t>Anmerkung: Die Zeugnisse der VVzAPO-S I finden Sie ausschlie</w:t>
      </w:r>
      <w:r>
        <w:rPr>
          <w:rFonts w:cs="Calibri"/>
        </w:rPr>
        <w:t>ß</w:t>
      </w:r>
      <w:r>
        <w:rPr>
          <w:rFonts w:cs="Calibri"/>
        </w:rPr>
        <w:t xml:space="preserve">lich in der BASS unter: </w:t>
      </w:r>
      <w:hyperlink r:id="rId8" w:history="1">
        <w:r>
          <w:rPr>
            <w:rStyle w:val="blau"/>
            <w:rFonts w:cs="Calibri"/>
            <w:sz w:val="15"/>
          </w:rPr>
          <w:t>https://bass.schul-welt.de/12691.htm</w:t>
        </w:r>
      </w:hyperlink>
      <w:r>
        <w:t>.</w:t>
      </w:r>
    </w:p>
    <w:p w14:paraId="1F373B70" w14:textId="77777777" w:rsidR="00CF70CA" w:rsidRDefault="00CF70CA">
      <w:pPr>
        <w:pStyle w:val="RVfliesstext175nb"/>
      </w:pPr>
    </w:p>
    <w:p w14:paraId="24EFF475" w14:textId="77777777" w:rsidR="00CF70CA" w:rsidRDefault="00CF70CA">
      <w:pPr>
        <w:pStyle w:val="RVtabelle75nr"/>
        <w:widowControl/>
        <w:rPr>
          <w:rFonts w:cs="Arial"/>
        </w:rPr>
      </w:pPr>
      <w:r>
        <w:t>ABl. NRW. 06/2020</w:t>
      </w:r>
    </w:p>
    <w:p w14:paraId="2481EBE5" w14:textId="77777777" w:rsidR="00CF70CA" w:rsidRDefault="00CF70CA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DF00F" w14:textId="77777777" w:rsidR="00CF70CA" w:rsidRDefault="00CF70CA">
      <w:r>
        <w:separator/>
      </w:r>
    </w:p>
  </w:endnote>
  <w:endnote w:type="continuationSeparator" w:id="0">
    <w:p w14:paraId="64488348" w14:textId="77777777" w:rsidR="00CF70CA" w:rsidRDefault="00CF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D7FA" w14:textId="77777777" w:rsidR="00CF70CA" w:rsidRDefault="00CF70C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7C90" w14:textId="77777777" w:rsidR="00CF70CA" w:rsidRDefault="00CF70C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3FEB49" w14:textId="77777777" w:rsidR="00CF70CA" w:rsidRDefault="00CF70C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3CC0"/>
    <w:rsid w:val="001D4CE3"/>
    <w:rsid w:val="005B3CC0"/>
    <w:rsid w:val="00C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BF54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