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D612B" w14:textId="77777777" w:rsidR="00625386" w:rsidRDefault="00625386">
      <w:pPr>
        <w:pStyle w:val="RVtabellenanker"/>
        <w:framePr w:h="20" w:hRule="exact" w:wrap="auto" w:hAnchor="text"/>
        <w:widowControl/>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4965"/>
      </w:tblGrid>
      <w:tr w:rsidR="00000000" w14:paraId="6C41249A" w14:textId="77777777">
        <w:tc>
          <w:tcPr>
            <w:tcW w:w="4883" w:type="dxa"/>
            <w:tcBorders>
              <w:top w:val="none" w:sz="2" w:space="0" w:color="auto"/>
              <w:bottom w:val="none" w:sz="2" w:space="0" w:color="auto"/>
            </w:tcBorders>
            <w:shd w:val="solid" w:color="CCCCCC" w:fill="auto"/>
            <w:tcMar>
              <w:top w:w="40" w:type="dxa"/>
              <w:left w:w="40" w:type="dxa"/>
              <w:bottom w:w="40" w:type="dxa"/>
              <w:right w:w="40" w:type="dxa"/>
            </w:tcMar>
            <w:vAlign w:val="center"/>
          </w:tcPr>
          <w:p w14:paraId="46E57833" w14:textId="77777777" w:rsidR="00625386" w:rsidRDefault="00625386">
            <w:pPr>
              <w:pStyle w:val="RVredhinweis"/>
              <w:rPr>
                <w:rFonts w:cs="Arial"/>
              </w:rPr>
            </w:pPr>
            <w:r>
              <w:t>Gegenstand des Gesetzes zur Sicherung von Schul- und Bildungslaufbahnen sind Ma</w:t>
            </w:r>
            <w:r>
              <w:t>ß</w:t>
            </w:r>
            <w:r>
              <w:t>nahmen zur Vermeidung von Nachteilen aufgrund des infektionsschutzrechtlich bedingten Ruhens des Unterrichtsbetriebes an Schulen und Einrichtungen der Weiterbildung, insbesondere zur Erm</w:t>
            </w:r>
            <w:r>
              <w:t>ö</w:t>
            </w:r>
            <w:r>
              <w:t>glichung des Erwerbs von ordnungsgem</w:t>
            </w:r>
            <w:r>
              <w:t>äß</w:t>
            </w:r>
            <w:r>
              <w:t>en Abschl</w:t>
            </w:r>
            <w:r>
              <w:t>ü</w:t>
            </w:r>
            <w:r>
              <w:t>ssen und Berechtigungen. Vergleichbares gilt auch f</w:t>
            </w:r>
            <w:r>
              <w:t>ü</w:t>
            </w:r>
            <w:r>
              <w:t>r die Lehrerausbildung. Das Ziel ist die Sicherung von Bildungslaufbahnen und des Zugangs zum Lehramt mit dem vorrangigen Schutz der Gesundheit aller am Schulleben Beteiligten in Einklang zu bringen. Das Gesetz regelt wesentliche grundrechtsrelevante Ma</w:t>
            </w:r>
            <w:r>
              <w:t>ß</w:t>
            </w:r>
            <w:r>
              <w:t>nahmen, von denen aufgrund der Corona-Pandemie im Schuljahr 2019/2020 abgewichen werden soll oder abgewichen werden kann.</w:t>
            </w:r>
          </w:p>
        </w:tc>
      </w:tr>
    </w:tbl>
    <w:p w14:paraId="1A260D40" w14:textId="77777777" w:rsidR="00625386" w:rsidRDefault="00625386">
      <w:pPr>
        <w:pStyle w:val="BASS-Nr-ABl"/>
        <w:widowControl/>
      </w:pPr>
      <w:hyperlink r:id="rId7" w:history="1">
        <w:r>
          <w:rPr>
            <w:rFonts w:cs="Arial"/>
          </w:rPr>
          <w:t>Zu BASS 1-1</w:t>
        </w:r>
      </w:hyperlink>
    </w:p>
    <w:p w14:paraId="40D719E8" w14:textId="77777777" w:rsidR="00625386" w:rsidRDefault="00625386">
      <w:pPr>
        <w:pStyle w:val="RVueberschrift1100fz"/>
        <w:keepNext/>
        <w:keepLines/>
      </w:pPr>
      <w:r>
        <w:rPr>
          <w:rFonts w:cs="Arial"/>
        </w:rPr>
        <w:t xml:space="preserve">Gesetz </w:t>
      </w:r>
      <w:r>
        <w:rPr>
          <w:rFonts w:cs="Arial"/>
        </w:rPr>
        <w:br/>
      </w:r>
      <w:r>
        <w:rPr>
          <w:rFonts w:cs="Arial"/>
        </w:rPr>
        <w:t xml:space="preserve">zur Sicherung von Schul- und Bildungslaufbahnen im Jahr 2020 </w:t>
      </w:r>
      <w:r>
        <w:rPr>
          <w:rFonts w:cs="Arial"/>
        </w:rPr>
        <w:br/>
        <w:t>(Bildungssicherungsgesetz)</w:t>
      </w:r>
    </w:p>
    <w:p w14:paraId="1709A1F7" w14:textId="77777777" w:rsidR="00625386" w:rsidRDefault="00625386">
      <w:pPr>
        <w:pStyle w:val="RVueberschrift285nz"/>
        <w:keepNext/>
        <w:keepLines/>
        <w:rPr>
          <w:rFonts w:cs="Calibri"/>
        </w:rPr>
      </w:pPr>
      <w:r>
        <w:t xml:space="preserve">Vom 30. April 2020 </w:t>
      </w:r>
      <w:r>
        <w:br/>
        <w:t>(GV. NRW. 16a/2020 S. 312a)</w:t>
      </w:r>
    </w:p>
    <w:p w14:paraId="67973B8C" w14:textId="77777777" w:rsidR="00625386" w:rsidRDefault="00625386">
      <w:pPr>
        <w:pStyle w:val="RVueberschrift285fz"/>
        <w:keepNext/>
        <w:keepLines/>
        <w:rPr>
          <w:rFonts w:cs="Arial"/>
        </w:rPr>
      </w:pPr>
      <w:r>
        <w:rPr>
          <w:rFonts w:cs="Arial"/>
        </w:rPr>
        <w:t xml:space="preserve">Artikel 1 </w:t>
      </w:r>
      <w:r>
        <w:rPr>
          <w:rFonts w:cs="Arial"/>
        </w:rPr>
        <w:br/>
      </w:r>
      <w:r>
        <w:rPr>
          <w:rFonts w:cs="Arial"/>
        </w:rPr>
        <w:t>Ä</w:t>
      </w:r>
      <w:r>
        <w:rPr>
          <w:rFonts w:cs="Arial"/>
        </w:rPr>
        <w:t xml:space="preserve">nderung des </w:t>
      </w:r>
      <w:hyperlink r:id="rId8" w:history="1">
        <w:r>
          <w:rPr>
            <w:rStyle w:val="blau"/>
            <w:sz w:val="17"/>
          </w:rPr>
          <w:t>Schulgesetzes</w:t>
        </w:r>
      </w:hyperlink>
      <w:r>
        <w:t xml:space="preserve"> NRW</w:t>
      </w:r>
    </w:p>
    <w:p w14:paraId="2FD45A41" w14:textId="77777777" w:rsidR="00625386" w:rsidRDefault="00625386">
      <w:pPr>
        <w:pStyle w:val="RVfliesstext175nb"/>
      </w:pPr>
      <w:r>
        <w:rPr>
          <w:rFonts w:cs="Calibri"/>
        </w:rPr>
        <w:t>Das Schulgesetz NRW vom 15. Februar 2005 (GV. NRW. S. 102), das zuletzt durch Gesetz vom 2. Juli 2019 (GV. NRW. S. 331) ge</w:t>
      </w:r>
      <w:r>
        <w:rPr>
          <w:rFonts w:cs="Calibri"/>
        </w:rPr>
        <w:t>ä</w:t>
      </w:r>
      <w:r>
        <w:rPr>
          <w:rFonts w:cs="Calibri"/>
        </w:rPr>
        <w:t>ndert worden ist, wird wie folgt ge</w:t>
      </w:r>
      <w:r>
        <w:rPr>
          <w:rFonts w:cs="Calibri"/>
        </w:rPr>
        <w:t>ä</w:t>
      </w:r>
      <w:r>
        <w:rPr>
          <w:rFonts w:cs="Calibri"/>
        </w:rPr>
        <w:t>ndert:</w:t>
      </w:r>
    </w:p>
    <w:p w14:paraId="009734C7" w14:textId="77777777" w:rsidR="00625386" w:rsidRDefault="00625386">
      <w:pPr>
        <w:pStyle w:val="RVfliesstext175nb"/>
      </w:pPr>
      <w:r>
        <w:rPr>
          <w:rFonts w:cs="Calibri"/>
        </w:rPr>
        <w:t xml:space="preserve">1. Dem </w:t>
      </w:r>
      <w:r>
        <w:rPr>
          <w:rFonts w:cs="Calibri"/>
        </w:rPr>
        <w:t>§</w:t>
      </w:r>
      <w:r>
        <w:rPr>
          <w:rFonts w:cs="Calibri"/>
        </w:rPr>
        <w:t xml:space="preserve"> 12 wird folgender Absatz 5 angef</w:t>
      </w:r>
      <w:r>
        <w:rPr>
          <w:rFonts w:cs="Calibri"/>
        </w:rPr>
        <w:t>ü</w:t>
      </w:r>
      <w:r>
        <w:rPr>
          <w:rFonts w:cs="Calibri"/>
        </w:rPr>
        <w:t xml:space="preserve">gt: </w:t>
      </w:r>
    </w:p>
    <w:p w14:paraId="43D05C82" w14:textId="77777777" w:rsidR="00625386" w:rsidRDefault="00625386">
      <w:pPr>
        <w:pStyle w:val="RVfliesstext175nb"/>
      </w:pPr>
      <w:r>
        <w:rPr>
          <w:rFonts w:cs="Calibri"/>
        </w:rPr>
        <w:t>„</w:t>
      </w:r>
      <w:r>
        <w:rPr>
          <w:rFonts w:cs="Calibri"/>
        </w:rPr>
        <w:t>(5) Im Schuljahr 2019/2020 gilt Absatz 3 mit der Ma</w:t>
      </w:r>
      <w:r>
        <w:rPr>
          <w:rFonts w:cs="Calibri"/>
        </w:rPr>
        <w:t>ß</w:t>
      </w:r>
      <w:r>
        <w:rPr>
          <w:rFonts w:cs="Calibri"/>
        </w:rPr>
        <w:t>gabe, dass ein abweichendes Pr</w:t>
      </w:r>
      <w:r>
        <w:rPr>
          <w:rFonts w:cs="Calibri"/>
        </w:rPr>
        <w:t>ü</w:t>
      </w:r>
      <w:r>
        <w:rPr>
          <w:rFonts w:cs="Calibri"/>
        </w:rPr>
        <w:t>fungsverfahren stattfindet.</w:t>
      </w:r>
      <w:r>
        <w:rPr>
          <w:rFonts w:cs="Calibri"/>
        </w:rPr>
        <w:t>“</w:t>
      </w:r>
      <w:r>
        <w:rPr>
          <w:rFonts w:cs="Calibri"/>
        </w:rPr>
        <w:t xml:space="preserve"> </w:t>
      </w:r>
    </w:p>
    <w:p w14:paraId="2B79B322" w14:textId="77777777" w:rsidR="00625386" w:rsidRDefault="00625386">
      <w:pPr>
        <w:pStyle w:val="RVfliesstext175nb"/>
      </w:pPr>
      <w:r>
        <w:rPr>
          <w:rFonts w:cs="Calibri"/>
        </w:rPr>
        <w:t xml:space="preserve">2. Dem </w:t>
      </w:r>
      <w:r>
        <w:rPr>
          <w:rFonts w:cs="Calibri"/>
        </w:rPr>
        <w:t>§</w:t>
      </w:r>
      <w:r>
        <w:rPr>
          <w:rFonts w:cs="Calibri"/>
        </w:rPr>
        <w:t xml:space="preserve"> 13 wird folgender Absatz 4 angef</w:t>
      </w:r>
      <w:r>
        <w:rPr>
          <w:rFonts w:cs="Calibri"/>
        </w:rPr>
        <w:t>ü</w:t>
      </w:r>
      <w:r>
        <w:rPr>
          <w:rFonts w:cs="Calibri"/>
        </w:rPr>
        <w:t xml:space="preserve">gt: </w:t>
      </w:r>
    </w:p>
    <w:p w14:paraId="76D9DE5D" w14:textId="77777777" w:rsidR="00625386" w:rsidRDefault="00625386">
      <w:pPr>
        <w:pStyle w:val="RVfliesstext175nb"/>
      </w:pPr>
      <w:r>
        <w:rPr>
          <w:rFonts w:cs="Calibri"/>
        </w:rPr>
        <w:t>„</w:t>
      </w:r>
      <w:r>
        <w:rPr>
          <w:rFonts w:cs="Calibri"/>
        </w:rPr>
        <w:t>(4) Im Schuljahr 2019/2020 findet Absatz 3 Satz 1 keine Anwendung.</w:t>
      </w:r>
      <w:r>
        <w:rPr>
          <w:rFonts w:cs="Calibri"/>
        </w:rPr>
        <w:t>“</w:t>
      </w:r>
      <w:r>
        <w:rPr>
          <w:rFonts w:cs="Calibri"/>
        </w:rPr>
        <w:t xml:space="preserve"> </w:t>
      </w:r>
    </w:p>
    <w:p w14:paraId="1F348CC6" w14:textId="77777777" w:rsidR="00625386" w:rsidRDefault="00625386">
      <w:pPr>
        <w:pStyle w:val="RVfliesstext175nb"/>
      </w:pPr>
      <w:r>
        <w:rPr>
          <w:rFonts w:cs="Calibri"/>
        </w:rPr>
        <w:t xml:space="preserve">3. Dem </w:t>
      </w:r>
      <w:r>
        <w:rPr>
          <w:rFonts w:cs="Calibri"/>
        </w:rPr>
        <w:t>§</w:t>
      </w:r>
      <w:r>
        <w:rPr>
          <w:rFonts w:cs="Calibri"/>
        </w:rPr>
        <w:t xml:space="preserve"> 18 wird folgender Absatz 6 angef</w:t>
      </w:r>
      <w:r>
        <w:rPr>
          <w:rFonts w:cs="Calibri"/>
        </w:rPr>
        <w:t>ü</w:t>
      </w:r>
      <w:r>
        <w:rPr>
          <w:rFonts w:cs="Calibri"/>
        </w:rPr>
        <w:t xml:space="preserve">gt: </w:t>
      </w:r>
    </w:p>
    <w:p w14:paraId="3E094C7D" w14:textId="77777777" w:rsidR="00625386" w:rsidRDefault="00625386">
      <w:pPr>
        <w:pStyle w:val="RVfliesstext175nb"/>
      </w:pPr>
      <w:r>
        <w:rPr>
          <w:rFonts w:cs="Calibri"/>
        </w:rPr>
        <w:t>„</w:t>
      </w:r>
      <w:r>
        <w:rPr>
          <w:rFonts w:cs="Calibri"/>
        </w:rPr>
        <w:t>(6) Im Schuljahr 2019/2020 findet Absatz 3 keine Anwendung.</w:t>
      </w:r>
      <w:r>
        <w:rPr>
          <w:rFonts w:cs="Calibri"/>
        </w:rPr>
        <w:t>“</w:t>
      </w:r>
      <w:r>
        <w:rPr>
          <w:rFonts w:cs="Calibri"/>
        </w:rPr>
        <w:t xml:space="preserve"> </w:t>
      </w:r>
    </w:p>
    <w:p w14:paraId="05C838F8" w14:textId="77777777" w:rsidR="00625386" w:rsidRDefault="00625386">
      <w:pPr>
        <w:pStyle w:val="RVfliesstext175nb"/>
      </w:pPr>
      <w:r>
        <w:rPr>
          <w:rFonts w:cs="Calibri"/>
        </w:rPr>
        <w:t xml:space="preserve">4. Dem </w:t>
      </w:r>
      <w:r>
        <w:rPr>
          <w:rFonts w:cs="Calibri"/>
        </w:rPr>
        <w:t>§</w:t>
      </w:r>
      <w:r>
        <w:rPr>
          <w:rFonts w:cs="Calibri"/>
        </w:rPr>
        <w:t xml:space="preserve"> 23 wird folgender Absatz 5 angef</w:t>
      </w:r>
      <w:r>
        <w:rPr>
          <w:rFonts w:cs="Calibri"/>
        </w:rPr>
        <w:t>ü</w:t>
      </w:r>
      <w:r>
        <w:rPr>
          <w:rFonts w:cs="Calibri"/>
        </w:rPr>
        <w:t xml:space="preserve">gt: </w:t>
      </w:r>
    </w:p>
    <w:p w14:paraId="6D3E4899" w14:textId="77777777" w:rsidR="00625386" w:rsidRDefault="00625386">
      <w:pPr>
        <w:pStyle w:val="RVfliesstext175nb"/>
      </w:pPr>
      <w:r>
        <w:rPr>
          <w:rFonts w:cs="Calibri"/>
        </w:rPr>
        <w:t>„</w:t>
      </w:r>
      <w:r>
        <w:rPr>
          <w:rFonts w:cs="Calibri"/>
        </w:rPr>
        <w:t>(5) Im Schuljahr 2019/2020 findet Absatz 2 Satz 2 keine Anwendung.</w:t>
      </w:r>
      <w:r>
        <w:rPr>
          <w:rFonts w:cs="Calibri"/>
        </w:rPr>
        <w:t>“</w:t>
      </w:r>
      <w:r>
        <w:rPr>
          <w:rFonts w:cs="Calibri"/>
        </w:rPr>
        <w:t xml:space="preserve"> </w:t>
      </w:r>
    </w:p>
    <w:p w14:paraId="097412DE" w14:textId="77777777" w:rsidR="00625386" w:rsidRDefault="00625386">
      <w:pPr>
        <w:pStyle w:val="RVfliesstext175nb"/>
      </w:pPr>
      <w:r>
        <w:rPr>
          <w:rFonts w:cs="Calibri"/>
        </w:rPr>
        <w:t xml:space="preserve">5. Dem </w:t>
      </w:r>
      <w:r>
        <w:rPr>
          <w:rFonts w:cs="Calibri"/>
        </w:rPr>
        <w:t>§</w:t>
      </w:r>
      <w:r>
        <w:rPr>
          <w:rFonts w:cs="Calibri"/>
        </w:rPr>
        <w:t xml:space="preserve"> 36 wird folgender Absatz 4 angef</w:t>
      </w:r>
      <w:r>
        <w:rPr>
          <w:rFonts w:cs="Calibri"/>
        </w:rPr>
        <w:t>ü</w:t>
      </w:r>
      <w:r>
        <w:rPr>
          <w:rFonts w:cs="Calibri"/>
        </w:rPr>
        <w:t xml:space="preserve">gt: </w:t>
      </w:r>
    </w:p>
    <w:p w14:paraId="450476BC" w14:textId="77777777" w:rsidR="00625386" w:rsidRDefault="00625386">
      <w:pPr>
        <w:pStyle w:val="RVfliesstext175nb"/>
      </w:pPr>
      <w:r>
        <w:rPr>
          <w:rFonts w:cs="Calibri"/>
        </w:rPr>
        <w:t>„</w:t>
      </w:r>
      <w:r>
        <w:rPr>
          <w:rFonts w:cs="Calibri"/>
        </w:rPr>
        <w:t>(4) Im Schuljahr 2019/2020 findet Absatz 2 keine Anwendung. Aufgrund von Satz 1 unterbliebene Feststellungen nach Absatz 2 Satz 1 sind im Schuljahr 2020/2021 nachzuholen.</w:t>
      </w:r>
      <w:r>
        <w:rPr>
          <w:rFonts w:cs="Calibri"/>
        </w:rPr>
        <w:t>“</w:t>
      </w:r>
      <w:r>
        <w:rPr>
          <w:rFonts w:cs="Calibri"/>
        </w:rPr>
        <w:t xml:space="preserve"> </w:t>
      </w:r>
    </w:p>
    <w:p w14:paraId="574BEAF4" w14:textId="77777777" w:rsidR="00625386" w:rsidRDefault="00625386">
      <w:pPr>
        <w:pStyle w:val="RVfliesstext175nb"/>
      </w:pPr>
      <w:r>
        <w:rPr>
          <w:rFonts w:cs="Calibri"/>
        </w:rPr>
        <w:t xml:space="preserve">6. Dem </w:t>
      </w:r>
      <w:r>
        <w:rPr>
          <w:rFonts w:cs="Calibri"/>
        </w:rPr>
        <w:t>§</w:t>
      </w:r>
      <w:r>
        <w:rPr>
          <w:rFonts w:cs="Calibri"/>
        </w:rPr>
        <w:t xml:space="preserve"> 50 wird folgender Absatz 6 angef</w:t>
      </w:r>
      <w:r>
        <w:rPr>
          <w:rFonts w:cs="Calibri"/>
        </w:rPr>
        <w:t>ü</w:t>
      </w:r>
      <w:r>
        <w:rPr>
          <w:rFonts w:cs="Calibri"/>
        </w:rPr>
        <w:t xml:space="preserve">gt: </w:t>
      </w:r>
    </w:p>
    <w:p w14:paraId="1681789F" w14:textId="77777777" w:rsidR="00625386" w:rsidRDefault="00625386">
      <w:pPr>
        <w:pStyle w:val="RVfliesstext175nb"/>
      </w:pPr>
      <w:r>
        <w:rPr>
          <w:rFonts w:cs="Calibri"/>
        </w:rPr>
        <w:t>„</w:t>
      </w:r>
      <w:r>
        <w:rPr>
          <w:rFonts w:cs="Calibri"/>
        </w:rPr>
        <w:t>(6) Im Schuljahr 2019/2020 wird abweichend von Absatz 1 Satz 1 eine Sch</w:t>
      </w:r>
      <w:r>
        <w:rPr>
          <w:rFonts w:cs="Calibri"/>
        </w:rPr>
        <w:t>ü</w:t>
      </w:r>
      <w:r>
        <w:rPr>
          <w:rFonts w:cs="Calibri"/>
        </w:rPr>
        <w:t>lerin oder ein Sch</w:t>
      </w:r>
      <w:r>
        <w:rPr>
          <w:rFonts w:cs="Calibri"/>
        </w:rPr>
        <w:t>ü</w:t>
      </w:r>
      <w:r>
        <w:rPr>
          <w:rFonts w:cs="Calibri"/>
        </w:rPr>
        <w:t>ler auch dann in die n</w:t>
      </w:r>
      <w:r>
        <w:rPr>
          <w:rFonts w:cs="Calibri"/>
        </w:rPr>
        <w:t>ä</w:t>
      </w:r>
      <w:r>
        <w:rPr>
          <w:rFonts w:cs="Calibri"/>
        </w:rPr>
        <w:t>chsth</w:t>
      </w:r>
      <w:r>
        <w:rPr>
          <w:rFonts w:cs="Calibri"/>
        </w:rPr>
        <w:t>ö</w:t>
      </w:r>
      <w:r>
        <w:rPr>
          <w:rFonts w:cs="Calibri"/>
        </w:rPr>
        <w:t>here Klasse oder Jahrgangsstufe versetzt, wenn die Leistungsanforderungen der bisherigen Klasse oder Jahrgangsstufe nicht erf</w:t>
      </w:r>
      <w:r>
        <w:rPr>
          <w:rFonts w:cs="Calibri"/>
        </w:rPr>
        <w:t>ü</w:t>
      </w:r>
      <w:r>
        <w:rPr>
          <w:rFonts w:cs="Calibri"/>
        </w:rPr>
        <w:t>llt sind, es sei denn, die Versetzung ist mit dem Erwerb eines Abschlusses oder einer Berechtigung verbunden.</w:t>
      </w:r>
      <w:r>
        <w:rPr>
          <w:rFonts w:cs="Calibri"/>
        </w:rPr>
        <w:t>“</w:t>
      </w:r>
      <w:r>
        <w:rPr>
          <w:rFonts w:cs="Calibri"/>
        </w:rPr>
        <w:t xml:space="preserve"> </w:t>
      </w:r>
    </w:p>
    <w:p w14:paraId="7FFD2767" w14:textId="77777777" w:rsidR="00625386" w:rsidRDefault="00625386">
      <w:pPr>
        <w:pStyle w:val="RVueberschrift285fz"/>
        <w:keepNext/>
        <w:keepLines/>
      </w:pPr>
      <w:r>
        <w:t xml:space="preserve">Artikel 2 </w:t>
      </w:r>
      <w:r>
        <w:br/>
      </w:r>
      <w:r>
        <w:t>Ä</w:t>
      </w:r>
      <w:r>
        <w:t xml:space="preserve">nderungen des </w:t>
      </w:r>
      <w:hyperlink r:id="rId9" w:history="1">
        <w:r>
          <w:rPr>
            <w:rStyle w:val="blau"/>
            <w:rFonts w:cs="Calibri"/>
            <w:sz w:val="17"/>
          </w:rPr>
          <w:t>Lehrerausbildungsgesetzes</w:t>
        </w:r>
      </w:hyperlink>
      <w:r>
        <w:rPr>
          <w:rFonts w:cs="Arial"/>
        </w:rPr>
        <w:t xml:space="preserve"> </w:t>
      </w:r>
    </w:p>
    <w:p w14:paraId="2DDD8ABD" w14:textId="77777777" w:rsidR="00625386" w:rsidRDefault="00625386">
      <w:pPr>
        <w:pStyle w:val="RVfliesstext175nb"/>
        <w:rPr>
          <w:rFonts w:cs="Calibri"/>
        </w:rPr>
      </w:pPr>
      <w:r>
        <w:t>Das Lehrerausbildungsgesetz vom 12. Mai 2009 (GV. NRW. S. 308), das zuletzt durch Artikel 3 des Gesetzes vom 21. Juli 2018 (SGV. NRW. S. 404) ge</w:t>
      </w:r>
      <w:r>
        <w:t>ä</w:t>
      </w:r>
      <w:r>
        <w:t>ndert worden ist, wird wie folgt ge</w:t>
      </w:r>
      <w:r>
        <w:t>ä</w:t>
      </w:r>
      <w:r>
        <w:t xml:space="preserve">ndert: </w:t>
      </w:r>
    </w:p>
    <w:p w14:paraId="272032ED" w14:textId="77777777" w:rsidR="00625386" w:rsidRDefault="00625386">
      <w:pPr>
        <w:pStyle w:val="RVfliesstext175nb"/>
        <w:rPr>
          <w:rFonts w:cs="Calibri"/>
        </w:rPr>
      </w:pPr>
      <w:r>
        <w:t xml:space="preserve">1. Dem </w:t>
      </w:r>
      <w:r>
        <w:t>§</w:t>
      </w:r>
      <w:r>
        <w:t xml:space="preserve"> 12 wird folgender Absatz 6 angef</w:t>
      </w:r>
      <w:r>
        <w:t>ü</w:t>
      </w:r>
      <w:r>
        <w:t xml:space="preserve">gt: </w:t>
      </w:r>
    </w:p>
    <w:p w14:paraId="194E85C4" w14:textId="77777777" w:rsidR="00625386" w:rsidRDefault="00625386">
      <w:pPr>
        <w:pStyle w:val="RVfliesstext175nb"/>
        <w:rPr>
          <w:rFonts w:cs="Calibri"/>
        </w:rPr>
      </w:pPr>
      <w:r>
        <w:t>„</w:t>
      </w:r>
      <w:r>
        <w:t xml:space="preserve">(6) Im Jahr 2020 finden Absatz 1 Satz 1 hinsichtlich der Mindestdauer der schulpraktischen Ausbildungselemente und </w:t>
      </w:r>
      <w:r>
        <w:t>§</w:t>
      </w:r>
      <w:r>
        <w:t xml:space="preserve"> 8 Absatz 2 der Lehramtszugangsverordnung vom 25. April 2016 (GV. NRW. S. 211) keine Anwendung.</w:t>
      </w:r>
      <w:r>
        <w:t>“</w:t>
      </w:r>
      <w:r>
        <w:t xml:space="preserve"> </w:t>
      </w:r>
    </w:p>
    <w:p w14:paraId="746E779B" w14:textId="77777777" w:rsidR="00625386" w:rsidRDefault="00625386">
      <w:pPr>
        <w:pStyle w:val="RVfliesstext175nb"/>
        <w:rPr>
          <w:rFonts w:cs="Calibri"/>
        </w:rPr>
      </w:pPr>
      <w:r>
        <w:t xml:space="preserve">2. Dem </w:t>
      </w:r>
      <w:r>
        <w:t>§</w:t>
      </w:r>
      <w:r>
        <w:t xml:space="preserve"> 20 wird folgender Absatz 13 angef</w:t>
      </w:r>
      <w:r>
        <w:t>ü</w:t>
      </w:r>
      <w:r>
        <w:t xml:space="preserve">gt: </w:t>
      </w:r>
    </w:p>
    <w:p w14:paraId="4CEF797B" w14:textId="77777777" w:rsidR="00625386" w:rsidRDefault="00625386">
      <w:pPr>
        <w:pStyle w:val="RVfliesstext175nb"/>
        <w:rPr>
          <w:rFonts w:cs="Calibri"/>
        </w:rPr>
      </w:pPr>
      <w:r>
        <w:t>„</w:t>
      </w:r>
      <w:r>
        <w:t>(13) Im Jahr 2020 k</w:t>
      </w:r>
      <w:r>
        <w:t>ö</w:t>
      </w:r>
      <w:r>
        <w:t>nnen Erste Staatspr</w:t>
      </w:r>
      <w:r>
        <w:t>ü</w:t>
      </w:r>
      <w:r>
        <w:t>fungen auch au</w:t>
      </w:r>
      <w:r>
        <w:t>ß</w:t>
      </w:r>
      <w:r>
        <w:t>erhalb der vom Pr</w:t>
      </w:r>
      <w:r>
        <w:t>ü</w:t>
      </w:r>
      <w:r>
        <w:t>fungsamt gem</w:t>
      </w:r>
      <w:r>
        <w:t>äß</w:t>
      </w:r>
      <w:r>
        <w:t xml:space="preserve"> Absatz 4 Satz 2 und 3 festgelegten Fristen im Einvernehmen mit der jeweiligen Hochschule beendet werden, wenn die auf Grund des ruhenden Pr</w:t>
      </w:r>
      <w:r>
        <w:t>ü</w:t>
      </w:r>
      <w:r>
        <w:t>fungsbetriebs nicht abgelegten Pr</w:t>
      </w:r>
      <w:r>
        <w:t>ü</w:t>
      </w:r>
      <w:r>
        <w:t>fungen unverz</w:t>
      </w:r>
      <w:r>
        <w:t>ü</w:t>
      </w:r>
      <w:r>
        <w:t>glich nach Wiederaufnahme des Pr</w:t>
      </w:r>
      <w:r>
        <w:t>ü</w:t>
      </w:r>
      <w:r>
        <w:t>fungsbetriebs nachgeholt werden.</w:t>
      </w:r>
      <w:r>
        <w:t>“</w:t>
      </w:r>
      <w:r>
        <w:t xml:space="preserve"> </w:t>
      </w:r>
    </w:p>
    <w:p w14:paraId="1A144D69" w14:textId="77777777" w:rsidR="00625386" w:rsidRDefault="00625386">
      <w:pPr>
        <w:pStyle w:val="RVueberschrift285fz"/>
        <w:keepNext/>
        <w:keepLines/>
        <w:rPr>
          <w:rFonts w:cs="Arial"/>
        </w:rPr>
      </w:pPr>
      <w:r>
        <w:rPr>
          <w:rFonts w:cs="Arial"/>
        </w:rPr>
        <w:t xml:space="preserve">Artikel 3 </w:t>
      </w:r>
      <w:r>
        <w:rPr>
          <w:rFonts w:cs="Arial"/>
        </w:rPr>
        <w:br/>
      </w:r>
      <w:r>
        <w:rPr>
          <w:rFonts w:cs="Arial"/>
        </w:rPr>
        <w:t>Ä</w:t>
      </w:r>
      <w:r>
        <w:rPr>
          <w:rFonts w:cs="Arial"/>
        </w:rPr>
        <w:t xml:space="preserve">nderung des </w:t>
      </w:r>
      <w:hyperlink r:id="rId10" w:history="1">
        <w:r>
          <w:rPr>
            <w:rStyle w:val="blau"/>
            <w:sz w:val="17"/>
          </w:rPr>
          <w:t>Weiterbildungsgesetzes</w:t>
        </w:r>
      </w:hyperlink>
      <w:r>
        <w:t xml:space="preserve"> </w:t>
      </w:r>
    </w:p>
    <w:p w14:paraId="17EA73F0" w14:textId="77777777" w:rsidR="00625386" w:rsidRDefault="00625386">
      <w:pPr>
        <w:pStyle w:val="RVfliesstext175nb"/>
      </w:pPr>
      <w:r>
        <w:rPr>
          <w:rFonts w:cs="Calibri"/>
        </w:rPr>
        <w:t xml:space="preserve">Dem </w:t>
      </w:r>
      <w:r>
        <w:rPr>
          <w:rFonts w:cs="Calibri"/>
        </w:rPr>
        <w:t>§</w:t>
      </w:r>
      <w:r>
        <w:rPr>
          <w:rFonts w:cs="Calibri"/>
        </w:rPr>
        <w:t xml:space="preserve"> 6 des Weiterbildungsgesetzes in der Fassung der Bekanntmachung vom 14. April 2000 (GV. NRW. S. 390), das zuletzt durch Artikel 23 des Gesetzes vom 23. Januar 2018 (GV. NRW. S. 90) ge</w:t>
      </w:r>
      <w:r>
        <w:rPr>
          <w:rFonts w:cs="Calibri"/>
        </w:rPr>
        <w:t>ä</w:t>
      </w:r>
      <w:r>
        <w:rPr>
          <w:rFonts w:cs="Calibri"/>
        </w:rPr>
        <w:t>ndert worden ist, wird folgender Absatz 4 angef</w:t>
      </w:r>
      <w:r>
        <w:rPr>
          <w:rFonts w:cs="Calibri"/>
        </w:rPr>
        <w:t>ü</w:t>
      </w:r>
      <w:r>
        <w:rPr>
          <w:rFonts w:cs="Calibri"/>
        </w:rPr>
        <w:t>gt:</w:t>
      </w:r>
    </w:p>
    <w:p w14:paraId="186E79E8" w14:textId="77777777" w:rsidR="00625386" w:rsidRDefault="00625386">
      <w:pPr>
        <w:pStyle w:val="RVfliesstext175nb"/>
      </w:pPr>
      <w:r>
        <w:rPr>
          <w:rFonts w:cs="Calibri"/>
        </w:rPr>
        <w:t>„</w:t>
      </w:r>
      <w:r>
        <w:rPr>
          <w:rFonts w:cs="Calibri"/>
        </w:rPr>
        <w:t>(4) Absatz 1 und 3 finden bis 31. Dezember 2020 mit der Ma</w:t>
      </w:r>
      <w:r>
        <w:rPr>
          <w:rFonts w:cs="Calibri"/>
        </w:rPr>
        <w:t>ß</w:t>
      </w:r>
      <w:r>
        <w:rPr>
          <w:rFonts w:cs="Calibri"/>
        </w:rPr>
        <w:t>gabe Anwendung, dass Abschl</w:t>
      </w:r>
      <w:r>
        <w:rPr>
          <w:rFonts w:cs="Calibri"/>
        </w:rPr>
        <w:t>ü</w:t>
      </w:r>
      <w:r>
        <w:rPr>
          <w:rFonts w:cs="Calibri"/>
        </w:rPr>
        <w:t>sse auch ohne Pr</w:t>
      </w:r>
      <w:r>
        <w:rPr>
          <w:rFonts w:cs="Calibri"/>
        </w:rPr>
        <w:t>ü</w:t>
      </w:r>
      <w:r>
        <w:rPr>
          <w:rFonts w:cs="Calibri"/>
        </w:rPr>
        <w:t>fungen auf der Grundlage der Leistungen in den vorbereitenden Lehrg</w:t>
      </w:r>
      <w:r>
        <w:rPr>
          <w:rFonts w:cs="Calibri"/>
        </w:rPr>
        <w:t>ä</w:t>
      </w:r>
      <w:r>
        <w:rPr>
          <w:rFonts w:cs="Calibri"/>
        </w:rPr>
        <w:t>ngen erworben werden k</w:t>
      </w:r>
      <w:r>
        <w:rPr>
          <w:rFonts w:cs="Calibri"/>
        </w:rPr>
        <w:t>ö</w:t>
      </w:r>
      <w:r>
        <w:rPr>
          <w:rFonts w:cs="Calibri"/>
        </w:rPr>
        <w:t>nnen.</w:t>
      </w:r>
      <w:r>
        <w:rPr>
          <w:rFonts w:cs="Calibri"/>
        </w:rPr>
        <w:t>“</w:t>
      </w:r>
      <w:r>
        <w:rPr>
          <w:rFonts w:cs="Calibri"/>
        </w:rPr>
        <w:t xml:space="preserve"> </w:t>
      </w:r>
    </w:p>
    <w:p w14:paraId="61478A34" w14:textId="77777777" w:rsidR="00625386" w:rsidRDefault="00625386">
      <w:pPr>
        <w:pStyle w:val="RVueberschrift285fz"/>
        <w:keepNext/>
        <w:keepLines/>
        <w:rPr>
          <w:rFonts w:cs="Arial"/>
        </w:rPr>
      </w:pPr>
      <w:r>
        <w:t xml:space="preserve">Artikel 4 </w:t>
      </w:r>
      <w:r>
        <w:br/>
        <w:t xml:space="preserve">Inkrafttreten </w:t>
      </w:r>
    </w:p>
    <w:p w14:paraId="108DCD54" w14:textId="77777777" w:rsidR="00625386" w:rsidRDefault="00625386">
      <w:pPr>
        <w:pStyle w:val="RVfliesstext175nb"/>
      </w:pPr>
      <w:r>
        <w:rPr>
          <w:rFonts w:cs="Calibri"/>
        </w:rPr>
        <w:t>Dieses Gesetz tritt am Tag nach der Verk</w:t>
      </w:r>
      <w:r>
        <w:rPr>
          <w:rFonts w:cs="Calibri"/>
        </w:rPr>
        <w:t>ü</w:t>
      </w:r>
      <w:r>
        <w:rPr>
          <w:rFonts w:cs="Calibri"/>
        </w:rPr>
        <w:t>ndung in Kraft.</w:t>
      </w:r>
    </w:p>
    <w:p w14:paraId="2B0ABA3A" w14:textId="77777777" w:rsidR="00625386" w:rsidRDefault="00625386">
      <w:pPr>
        <w:pStyle w:val="RVfliesstext175nb"/>
        <w:rPr>
          <w:rFonts w:cs="Calibri"/>
        </w:rPr>
      </w:pPr>
    </w:p>
    <w:p w14:paraId="55970B13" w14:textId="77777777" w:rsidR="00625386" w:rsidRDefault="00625386">
      <w:pPr>
        <w:pStyle w:val="RVtabelle75nr"/>
        <w:widowControl/>
      </w:pPr>
      <w:r>
        <w:rPr>
          <w:rFonts w:cs="Arial"/>
        </w:rPr>
        <w:t>ABl. NRW. 05/2020</w:t>
      </w:r>
    </w:p>
    <w:p w14:paraId="1E90C719" w14:textId="77777777" w:rsidR="00625386" w:rsidRDefault="00625386">
      <w:pPr>
        <w:pStyle w:val="RVfliesstext175nb"/>
      </w:pPr>
    </w:p>
    <w:sectPr w:rsidR="00000000">
      <w:footerReference w:type="even" r:id="rId11"/>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EAFD1" w14:textId="77777777" w:rsidR="00625386" w:rsidRDefault="00625386">
      <w:r>
        <w:separator/>
      </w:r>
    </w:p>
  </w:endnote>
  <w:endnote w:type="continuationSeparator" w:id="0">
    <w:p w14:paraId="297CB160" w14:textId="77777777" w:rsidR="00625386" w:rsidRDefault="0062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40C69" w14:textId="77777777" w:rsidR="00625386" w:rsidRDefault="00625386">
    <w:pPr>
      <w:widowControl/>
      <w:tabs>
        <w:tab w:val="left" w:pos="4989"/>
        <w:tab w:val="left" w:pos="7455"/>
        <w:tab w:val="left" w:pos="9978"/>
      </w:tabs>
      <w:spacing w:before="10" w:after="10" w:line="150" w:lineRule="exact"/>
      <w:jc w:val="center"/>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F43E5" w14:textId="77777777" w:rsidR="00625386" w:rsidRDefault="00625386">
      <w:pPr>
        <w:widowControl/>
        <w:rPr>
          <w:sz w:val="2"/>
        </w:rPr>
      </w:pPr>
      <w:r>
        <w:rPr>
          <w:rFonts w:cs="Calibri"/>
        </w:rPr>
        <w:separator/>
      </w:r>
    </w:p>
  </w:footnote>
  <w:footnote w:type="continuationSeparator" w:id="0">
    <w:p w14:paraId="13C8A0FB" w14:textId="77777777" w:rsidR="00625386" w:rsidRDefault="00625386">
      <w:pPr>
        <w:widowControl/>
        <w:rPr>
          <w:sz w:val="2"/>
        </w:rPr>
      </w:pPr>
      <w:r>
        <w:rPr>
          <w:rFonts w:cs="Calibr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1E7A11"/>
    <w:rsid w:val="001D4CE3"/>
    <w:rsid w:val="001E7A11"/>
    <w:rsid w:val="006253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1B7845"/>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RLtabellenkopf90flweiss">
    <w:name w:val="RL_tabellenkopf_90_f_l_weiss"/>
    <w:uiPriority w:val="99"/>
    <w:pPr>
      <w:widowControl w:val="0"/>
      <w:tabs>
        <w:tab w:val="left" w:pos="104"/>
      </w:tabs>
      <w:autoSpaceDE w:val="0"/>
      <w:autoSpaceDN w:val="0"/>
      <w:adjustRightInd w:val="0"/>
      <w:spacing w:line="190" w:lineRule="exact"/>
      <w:ind w:left="1" w:hanging="1"/>
    </w:pPr>
    <w:rPr>
      <w:rFonts w:ascii="Arial" w:hAnsi="Arial" w:cs="Arial"/>
      <w:b/>
      <w:color w:val="FFFFFF"/>
      <w:sz w:val="18"/>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Arial"/>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Arial"/>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Calibri"/>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Arial"/>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Calibri"/>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Arial"/>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Arial"/>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Calibri"/>
      <w:color w:val="000000"/>
      <w:sz w:val="15"/>
      <w:szCs w:val="24"/>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Arial"/>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hAnsi="Arial" w:cs="Calibri"/>
      <w:color w:val="000000"/>
      <w:sz w:val="24"/>
      <w:szCs w:val="24"/>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Calibri"/>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Calibri"/>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hAnsi="Arial" w:cs="Arial"/>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color w:val="000000"/>
      <w:sz w:val="15"/>
      <w:szCs w:val="24"/>
    </w:rPr>
  </w:style>
  <w:style w:type="paragraph" w:customStyle="1" w:styleId="RVredhinweis">
    <w:name w:val="RV_red_hinweis"/>
    <w:uiPriority w:val="99"/>
    <w:pPr>
      <w:widowControl w:val="0"/>
      <w:autoSpaceDE w:val="0"/>
      <w:autoSpaceDN w:val="0"/>
      <w:adjustRightInd w:val="0"/>
      <w:spacing w:line="170" w:lineRule="exact"/>
      <w:ind w:left="1" w:hanging="1"/>
    </w:pPr>
    <w:rPr>
      <w:rFonts w:ascii="Arial" w:hAnsi="Arial" w:cs="Calibri"/>
      <w:i/>
      <w:color w:val="000000"/>
      <w:sz w:val="15"/>
      <w:szCs w:val="24"/>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hAnsi="Arial" w:cs="Arial"/>
      <w:b/>
      <w:color w:val="000000"/>
      <w:sz w:val="24"/>
      <w:szCs w:val="24"/>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hAnsi="Arial" w:cs="Arial"/>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kopf100fl">
    <w:name w:val="RV_tabellenkopf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l">
    <w:name w:val="RV_ueberschrift_1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ueberschrift1100fr">
    <w:name w:val="RV_ueberschrift_1_100_f_r"/>
    <w:uiPriority w:val="99"/>
    <w:pPr>
      <w:widowControl w:val="0"/>
      <w:autoSpaceDE w:val="0"/>
      <w:autoSpaceDN w:val="0"/>
      <w:adjustRightInd w:val="0"/>
      <w:spacing w:before="60" w:after="40" w:line="220" w:lineRule="exact"/>
      <w:ind w:left="1" w:hanging="1"/>
      <w:jc w:val="right"/>
    </w:pPr>
    <w:rPr>
      <w:rFonts w:ascii="Arial" w:hAnsi="Arial" w:cs="Arial"/>
      <w:b/>
      <w:color w:val="000000"/>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2">
    <w:name w:val="2"/>
    <w:uiPriority w:val="99"/>
    <w:rPr>
      <w:rFonts w:ascii="Arial" w:hAnsi="Arial"/>
      <w:color w:val="000000"/>
      <w:sz w:val="4"/>
    </w:rPr>
  </w:style>
  <w:style w:type="character" w:customStyle="1" w:styleId="95">
    <w:name w:val="95%"/>
    <w:uiPriority w:val="99"/>
    <w:rPr>
      <w:rFonts w:ascii="Arial" w:hAnsi="Arial" w:cs="Arial"/>
      <w:w w:val="95"/>
      <w:sz w:val="22"/>
    </w:rPr>
  </w:style>
  <w:style w:type="character" w:customStyle="1" w:styleId="96">
    <w:name w:val="96%"/>
    <w:uiPriority w:val="99"/>
    <w:rPr>
      <w:rFonts w:ascii="Arial" w:hAnsi="Arial"/>
      <w:color w:val="000000"/>
      <w:w w:val="96"/>
      <w:sz w:val="15"/>
    </w:rPr>
  </w:style>
  <w:style w:type="character" w:customStyle="1" w:styleId="97">
    <w:name w:val="97%"/>
    <w:uiPriority w:val="99"/>
    <w:rPr>
      <w:rFonts w:ascii="Arial" w:hAnsi="Arial" w:cs="Arial"/>
      <w:w w:val="97"/>
      <w:sz w:val="22"/>
    </w:rPr>
  </w:style>
  <w:style w:type="character" w:customStyle="1" w:styleId="98">
    <w:name w:val="98%"/>
    <w:uiPriority w:val="99"/>
    <w:rPr>
      <w:rFonts w:ascii="Arial" w:hAnsi="Arial"/>
      <w:w w:val="98"/>
      <w:sz w:val="22"/>
    </w:rPr>
  </w:style>
  <w:style w:type="character" w:customStyle="1" w:styleId="99">
    <w:name w:val="99%"/>
    <w:uiPriority w:val="99"/>
    <w:rPr>
      <w:rFonts w:ascii="Arial" w:hAnsi="Arial" w:cs="Arial"/>
      <w:w w:val="99"/>
      <w:sz w:val="22"/>
    </w:rPr>
  </w:style>
  <w:style w:type="character" w:customStyle="1" w:styleId="AbsatzpunktAusderPraxis">
    <w:name w:val="Absatzpunkt Aus der Praxis"/>
    <w:uiPriority w:val="99"/>
    <w:rPr>
      <w:rFonts w:ascii="Franklin Gothic Book" w:hAnsi="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Betonung">
    <w:name w:val="Betonung"/>
    <w:uiPriority w:val="99"/>
    <w:rPr>
      <w:rFonts w:asciiTheme="minorHAnsi" w:hAnsiTheme="minorHAnsi"/>
      <w:i/>
      <w:sz w:val="22"/>
    </w:rPr>
  </w:style>
  <w:style w:type="character" w:customStyle="1" w:styleId="blau">
    <w:name w:val="blau"/>
    <w:uiPriority w:val="99"/>
    <w:rPr>
      <w:rFonts w:ascii="Arial" w:hAnsi="Arial" w:cs="Arial"/>
      <w:color w:val="000000"/>
      <w:sz w:val="22"/>
    </w:rPr>
  </w:style>
  <w:style w:type="character" w:customStyle="1" w:styleId="blauundhf">
    <w:name w:val="blau und hf"/>
    <w:uiPriority w:val="99"/>
    <w:rPr>
      <w:rFonts w:ascii="Arial" w:hAnsi="Arial"/>
      <w:b/>
      <w:color w:val="000000"/>
      <w:sz w:val="22"/>
    </w:rPr>
  </w:style>
  <w:style w:type="character" w:customStyle="1" w:styleId="blauundmager">
    <w:name w:val="blau und mager"/>
    <w:uiPriority w:val="99"/>
    <w:rPr>
      <w:rFonts w:ascii="Arial" w:hAnsi="Arial" w:cs="Arial"/>
      <w:color w:val="000000"/>
      <w:sz w:val="15"/>
    </w:rPr>
  </w:style>
  <w:style w:type="character" w:customStyle="1" w:styleId="FarbeInhaltEditorial">
    <w:name w:val="Farbe Inhalt/Editorial"/>
    <w:uiPriority w:val="99"/>
    <w:rPr>
      <w:rFonts w:ascii="Franklin Gothic Book" w:hAnsi="Franklin Gothic Book"/>
      <w:color w:val="00A4DE"/>
    </w:rPr>
  </w:style>
  <w:style w:type="character" w:customStyle="1" w:styleId="FNhochgestellt">
    <w:name w:val="FN hochgestellt"/>
    <w:uiPriority w:val="99"/>
    <w:rPr>
      <w:rFonts w:ascii="Arial" w:hAnsi="Arial" w:cs="Arial"/>
      <w:color w:val="000000"/>
      <w:sz w:val="22"/>
      <w:vertAlign w:val="superscript"/>
    </w:rPr>
  </w:style>
  <w:style w:type="character" w:customStyle="1" w:styleId="FNhochgestelltblau">
    <w:name w:val="FN hochgestellt blau"/>
    <w:uiPriority w:val="99"/>
    <w:rPr>
      <w:rFonts w:ascii="Arial" w:hAnsi="Arial"/>
      <w:color w:val="000000"/>
      <w:sz w:val="15"/>
      <w:vertAlign w:val="superscript"/>
    </w:rPr>
  </w:style>
  <w:style w:type="character" w:customStyle="1" w:styleId="FNhochgestelltmagerblau">
    <w:name w:val="FN hochgestellt. mager blau"/>
    <w:uiPriority w:val="99"/>
    <w:rPr>
      <w:rFonts w:ascii="Arial" w:hAnsi="Arial" w:cs="Arial"/>
      <w:color w:val="000000"/>
      <w:sz w:val="22"/>
      <w:vertAlign w:val="superscript"/>
    </w:rPr>
  </w:style>
  <w:style w:type="character" w:customStyle="1" w:styleId="FNhochgestelltmagerundblau">
    <w:name w:val="FN hochgestellt. mager und blau"/>
    <w:uiPriority w:val="99"/>
    <w:rPr>
      <w:rFonts w:ascii="Arial" w:hAnsi="Arial"/>
      <w:color w:val="000000"/>
      <w:sz w:val="15"/>
      <w:vertAlign w:val="superscript"/>
    </w:rPr>
  </w:style>
  <w:style w:type="character" w:customStyle="1" w:styleId="GlgVar">
    <w:name w:val="GlgVar"/>
    <w:uiPriority w:val="99"/>
    <w:rPr>
      <w:rFonts w:asciiTheme="minorHAnsi" w:hAnsiTheme="minorHAnsi" w:cs="Times New Roman"/>
      <w:i/>
      <w:sz w:val="22"/>
    </w:rPr>
  </w:style>
  <w:style w:type="character" w:customStyle="1" w:styleId="hf">
    <w:name w:val="hf"/>
    <w:uiPriority w:val="99"/>
    <w:rPr>
      <w:rFonts w:ascii="Arial" w:hAnsi="Arial"/>
      <w:b/>
      <w:sz w:val="22"/>
    </w:rPr>
  </w:style>
  <w:style w:type="character" w:customStyle="1" w:styleId="hfunterstrichen">
    <w:name w:val="hf unterstrichen"/>
    <w:uiPriority w:val="99"/>
    <w:rPr>
      <w:rFonts w:ascii="Arial" w:hAnsi="Arial" w:cs="Arial"/>
      <w:b/>
      <w:color w:val="000000"/>
      <w:sz w:val="15"/>
      <w:u w:val="single"/>
    </w:rPr>
  </w:style>
  <w:style w:type="character" w:customStyle="1" w:styleId="HKS23N">
    <w:name w:val="HKS 23 N"/>
    <w:uiPriority w:val="99"/>
    <w:rPr>
      <w:rFonts w:asciiTheme="minorHAnsi" w:hAnsiTheme="minorHAnsi"/>
      <w:color w:val="FF004D"/>
      <w:sz w:val="22"/>
    </w:rPr>
  </w:style>
  <w:style w:type="character" w:customStyle="1" w:styleId="HKS23N20">
    <w:name w:val="HKS 23 N 20 %"/>
    <w:uiPriority w:val="99"/>
    <w:rPr>
      <w:rFonts w:ascii="Arial" w:hAnsi="Arial" w:cs="Arial"/>
      <w:color w:val="FFCCDB"/>
      <w:sz w:val="15"/>
    </w:rPr>
  </w:style>
  <w:style w:type="character" w:customStyle="1" w:styleId="HKS23N30">
    <w:name w:val="HKS 23 N 30 %"/>
    <w:uiPriority w:val="99"/>
    <w:rPr>
      <w:rFonts w:ascii="Arial" w:hAnsi="Arial"/>
      <w:color w:val="FFB3C9"/>
      <w:sz w:val="15"/>
    </w:rPr>
  </w:style>
  <w:style w:type="character" w:customStyle="1" w:styleId="InhaltZiffer">
    <w:name w:val="Inhalt Ziffer"/>
    <w:uiPriority w:val="99"/>
    <w:rPr>
      <w:rFonts w:ascii="Franklin Gothic Book" w:hAnsi="Franklin Gothic Book" w:cs="Franklin Gothic Book"/>
      <w:color w:val="000000"/>
      <w:sz w:val="21"/>
    </w:rPr>
  </w:style>
  <w:style w:type="paragraph" w:styleId="Kopfzeile">
    <w:name w:val="header"/>
    <w:basedOn w:val="Standard"/>
    <w:link w:val="KopfzeileZchn"/>
    <w:uiPriority w:val="99"/>
    <w:semiHidden/>
    <w:unhideWhenUsed/>
    <w:pPr>
      <w:tabs>
        <w:tab w:val="center" w:pos="4536"/>
        <w:tab w:val="right" w:pos="9072"/>
      </w:tabs>
    </w:pPr>
  </w:style>
  <w:style w:type="character" w:customStyle="1" w:styleId="KopfzeileZchn">
    <w:name w:val="Kopfzeile Zchn"/>
    <w:basedOn w:val="Absatz-Standardschriftart"/>
    <w:link w:val="Kopfzeile"/>
    <w:uiPriority w:val="99"/>
    <w:semiHidden/>
    <w:rPr>
      <w:sz w:val="22"/>
      <w:szCs w:val="24"/>
    </w:rPr>
  </w:style>
  <w:style w:type="character" w:customStyle="1" w:styleId="kursiv">
    <w:name w:val="kursiv"/>
    <w:uiPriority w:val="99"/>
    <w:rPr>
      <w:rFonts w:ascii="Arial" w:hAnsi="Arial" w:cs="Arial"/>
      <w:i/>
      <w:sz w:val="22"/>
    </w:rPr>
  </w:style>
  <w:style w:type="character" w:customStyle="1" w:styleId="Ke4stchenWindings">
    <w:name w:val="Käe4stchen (Windings)"/>
    <w:uiPriority w:val="99"/>
    <w:rPr>
      <w:rFonts w:ascii="Wingdings" w:hAnsi="Wingdings"/>
      <w:color w:val="000000"/>
      <w:sz w:val="18"/>
    </w:rPr>
  </w:style>
  <w:style w:type="character" w:customStyle="1" w:styleId="mager">
    <w:name w:val="mager"/>
    <w:uiPriority w:val="99"/>
    <w:rPr>
      <w:rFonts w:ascii="Arial" w:hAnsi="Arial" w:cs="Arial"/>
      <w:color w:val="000000"/>
      <w:sz w:val="15"/>
    </w:rPr>
  </w:style>
  <w:style w:type="character" w:customStyle="1" w:styleId="magerundkursiv">
    <w:name w:val="mager und kursiv"/>
    <w:uiPriority w:val="99"/>
    <w:rPr>
      <w:rFonts w:ascii="Arial" w:hAnsi="Arial"/>
      <w:i/>
      <w:color w:val="000000"/>
      <w:sz w:val="15"/>
    </w:rPr>
  </w:style>
  <w:style w:type="character" w:customStyle="1" w:styleId="magerundunterstrichen">
    <w:name w:val="mager und unterstrichen"/>
    <w:uiPriority w:val="99"/>
    <w:rPr>
      <w:rFonts w:ascii="Arial" w:hAnsi="Arial" w:cs="Arial"/>
      <w:color w:val="000000"/>
      <w:sz w:val="15"/>
      <w:u w:val="single"/>
    </w:rPr>
  </w:style>
  <w:style w:type="character" w:customStyle="1" w:styleId="Normal1">
    <w:name w:val="Normal1"/>
    <w:uiPriority w:val="99"/>
    <w:rPr>
      <w:rFonts w:ascii="Arial" w:hAnsi="Arial"/>
      <w:sz w:val="22"/>
    </w:rPr>
  </w:style>
  <w:style w:type="character" w:customStyle="1" w:styleId="Pantone">
    <w:name w:val="Pantone"/>
    <w:uiPriority w:val="99"/>
    <w:rPr>
      <w:rFonts w:ascii="Arial" w:hAnsi="Arial" w:cs="Arial"/>
      <w:color w:val="FFA817"/>
      <w:sz w:val="18"/>
    </w:rPr>
  </w:style>
  <w:style w:type="character" w:customStyle="1" w:styleId="Punkt55">
    <w:name w:val="Punkt 5.5"/>
    <w:uiPriority w:val="99"/>
    <w:rPr>
      <w:rFonts w:ascii="Arial" w:hAnsi="Arial"/>
      <w:color w:val="000000"/>
      <w:sz w:val="11"/>
    </w:rPr>
  </w:style>
  <w:style w:type="character" w:customStyle="1" w:styleId="Punkt65">
    <w:name w:val="Punkt 6.5"/>
    <w:uiPriority w:val="99"/>
    <w:rPr>
      <w:rFonts w:ascii="Arial" w:hAnsi="Arial" w:cs="Arial"/>
      <w:color w:val="000000"/>
      <w:sz w:val="13"/>
    </w:rPr>
  </w:style>
  <w:style w:type="character" w:customStyle="1" w:styleId="Punkt60">
    <w:name w:val="Punkt 6.0"/>
    <w:uiPriority w:val="99"/>
    <w:rPr>
      <w:rFonts w:ascii="Arial" w:hAnsi="Arial"/>
      <w:color w:val="000000"/>
      <w:sz w:val="12"/>
    </w:rPr>
  </w:style>
  <w:style w:type="character" w:customStyle="1" w:styleId="Punkt70">
    <w:name w:val="Punkt 7.0"/>
    <w:uiPriority w:val="99"/>
    <w:rPr>
      <w:rFonts w:ascii="Arial" w:hAnsi="Arial" w:cs="Arial"/>
      <w:sz w:val="14"/>
    </w:rPr>
  </w:style>
  <w:style w:type="character" w:customStyle="1" w:styleId="RV-Tabellenueberschrift">
    <w:name w:val="RV-Tabellenueberschrift"/>
    <w:uiPriority w:val="99"/>
    <w:rPr>
      <w:rFonts w:ascii="Arial" w:hAnsi="Arial"/>
      <w:color w:val="000000"/>
      <w:sz w:val="13"/>
    </w:rPr>
  </w:style>
  <w:style w:type="character" w:customStyle="1" w:styleId="RVsymbol">
    <w:name w:val="RV_symbol"/>
    <w:uiPriority w:val="99"/>
    <w:rPr>
      <w:rFonts w:ascii="Symbol" w:hAnsi="Symbol" w:cs="Symbol"/>
      <w:color w:val="000000"/>
      <w:sz w:val="20"/>
    </w:rPr>
  </w:style>
  <w:style w:type="character" w:customStyle="1" w:styleId="RVtiefergestellt">
    <w:name w:val="RV_tiefergestellt"/>
    <w:uiPriority w:val="99"/>
    <w:rPr>
      <w:rFonts w:ascii="Arial" w:hAnsi="Arial"/>
      <w:color w:val="000000"/>
      <w:sz w:val="15"/>
      <w:vertAlign w:val="subscript"/>
    </w:rPr>
  </w:style>
  <w:style w:type="character" w:customStyle="1" w:styleId="RVWindings-Pfeil75">
    <w:name w:val="RV_Windings-Pfeil_75"/>
    <w:uiPriority w:val="99"/>
    <w:rPr>
      <w:rFonts w:ascii="Wingdings" w:hAnsi="Wingdings" w:cs="Wingdings"/>
      <w:color w:val="000000"/>
      <w:sz w:val="15"/>
    </w:rPr>
  </w:style>
  <w:style w:type="character" w:customStyle="1" w:styleId="Sternchen">
    <w:name w:val="Sternchen"/>
    <w:uiPriority w:val="99"/>
    <w:rPr>
      <w:rFonts w:ascii="Arial" w:hAnsi="Arial"/>
      <w:b/>
      <w:color w:val="000000"/>
      <w:sz w:val="20"/>
    </w:rPr>
  </w:style>
  <w:style w:type="character" w:customStyle="1" w:styleId="Sternchenblau">
    <w:name w:val="Sternchen blau"/>
    <w:uiPriority w:val="99"/>
    <w:rPr>
      <w:rFonts w:ascii="Arial" w:hAnsi="Arial" w:cs="Arial"/>
      <w:b/>
      <w:color w:val="0000FF"/>
      <w:sz w:val="20"/>
    </w:rPr>
  </w:style>
  <w:style w:type="character" w:customStyle="1" w:styleId="SWAbsatzpunktDerschnelledcberblick">
    <w:name w:val="SW Absatzpunkt Der schnelle Üdcberblick"/>
    <w:uiPriority w:val="99"/>
    <w:rPr>
      <w:rFonts w:ascii="Franklin Gothic Book" w:hAnsi="Franklin Gothic Book"/>
      <w:color w:val="D90038"/>
    </w:rPr>
  </w:style>
  <w:style w:type="character" w:customStyle="1" w:styleId="SWGrundtextfett">
    <w:name w:val="SW Grundtext fett"/>
    <w:uiPriority w:val="99"/>
    <w:rPr>
      <w:rFonts w:ascii="Franklin Gothic Demi" w:hAnsi="Franklin Gothic Demi" w:cs="Franklin Gothic Demi"/>
      <w:color w:val="000000"/>
      <w:sz w:val="21"/>
    </w:rPr>
  </w:style>
  <w:style w:type="character" w:customStyle="1" w:styleId="SWLink">
    <w:name w:val="SW Link"/>
    <w:uiPriority w:val="99"/>
    <w:rPr>
      <w:rFonts w:asciiTheme="minorHAnsi" w:hAnsiTheme="minorHAnsi"/>
      <w:color w:val="000000"/>
      <w:sz w:val="22"/>
    </w:rPr>
  </w:style>
  <w:style w:type="character" w:customStyle="1" w:styleId="SWwwwfarbig">
    <w:name w:val="SW www farbig"/>
    <w:uiPriority w:val="99"/>
    <w:rPr>
      <w:rFonts w:ascii="Franklin Gothic Medium" w:hAnsi="Franklin Gothic Medium" w:cs="Franklin Gothic Medium"/>
      <w:color w:val="0030AA"/>
      <w:sz w:val="21"/>
    </w:rPr>
  </w:style>
  <w:style w:type="character" w:customStyle="1" w:styleId="Unterstrichen">
    <w:name w:val="Unterstrichen"/>
    <w:uiPriority w:val="99"/>
    <w:rPr>
      <w:rFonts w:ascii="Arial" w:hAnsi="Arial"/>
      <w:color w:val="000000"/>
      <w:sz w:val="15"/>
      <w:u w:val="single"/>
    </w:rPr>
  </w:style>
  <w:style w:type="character" w:customStyle="1" w:styleId="waldgrfcn">
    <w:name w:val="waldgrüfcn"/>
    <w:uiPriority w:val="99"/>
    <w:rPr>
      <w:rFonts w:ascii="Arial" w:hAnsi="Arial" w:cs="Arial"/>
      <w:b/>
      <w:color w:val="518A51"/>
      <w:sz w:val="18"/>
    </w:rPr>
  </w:style>
  <w:style w:type="character" w:customStyle="1" w:styleId="weidf">
    <w:name w:val="weißdf"/>
    <w:uiPriority w:val="99"/>
    <w:rPr>
      <w:rFonts w:ascii="Arial" w:hAnsi="Arial"/>
      <w:b/>
      <w:color w:val="FFFFFF"/>
      <w:sz w:val="18"/>
    </w:rPr>
  </w:style>
  <w:style w:type="character" w:customStyle="1" w:styleId="FootnoteReference">
    <w:name w:val="FootnoteReference"/>
    <w:uiPriority w:val="99"/>
    <w:rPr>
      <w:rFonts w:asciiTheme="minorHAnsi" w:hAnsiTheme="minorHAnsi" w:cs="Times New Roman"/>
      <w:sz w:val="17"/>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s.schul-welt.de/6043.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ss.schul-welt.de/6043.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echt.nrw.de/lmi/owa/br_bes_text?anw_nr=2&amp;gld_nr=2&amp;ugl_nr=223&amp;bes_id=4892&amp;menu=1&amp;sg=0&amp;aufgehoben=N&amp;keyword=weiterbildungsgesetz#det0" TargetMode="External"/><Relationship Id="rId4" Type="http://schemas.openxmlformats.org/officeDocument/2006/relationships/webSettings" Target="webSettings.xml"/><Relationship Id="rId9" Type="http://schemas.openxmlformats.org/officeDocument/2006/relationships/hyperlink" Target="https://bass.schul-welt.de/976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3491</Characters>
  <Application>Microsoft Office Word</Application>
  <DocSecurity>0</DocSecurity>
  <Lines>29</Lines>
  <Paragraphs>8</Paragraphs>
  <ScaleCrop>false</ScaleCrop>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2024-09-10T18:15:00Z</dcterms:created>
  <dcterms:modified xsi:type="dcterms:W3CDTF">2024-09-10T18:15:00Z</dcterms:modified>
</cp:coreProperties>
</file>