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80937" w14:textId="77777777" w:rsidR="005F66AB" w:rsidRDefault="005F66AB">
      <w:pPr>
        <w:pStyle w:val="BASS-Nr-ABl"/>
        <w:widowControl/>
      </w:pPr>
      <w:hyperlink r:id="rId7" w:history="1">
        <w:r>
          <w:rPr>
            <w:rFonts w:cs="Arial"/>
          </w:rPr>
          <w:t>Zu BASS 15-36</w:t>
        </w:r>
      </w:hyperlink>
    </w:p>
    <w:p w14:paraId="5DC63854" w14:textId="77777777" w:rsidR="005F66AB" w:rsidRDefault="005F66AB">
      <w:pPr>
        <w:pStyle w:val="RVueberschrift1100fz"/>
        <w:keepNext/>
        <w:keepLines/>
      </w:pPr>
      <w:r>
        <w:rPr>
          <w:rFonts w:cs="Arial"/>
        </w:rPr>
        <w:t xml:space="preserve">Sekundarstufe II - Berufskolleg; </w:t>
      </w:r>
      <w:r>
        <w:rPr>
          <w:rFonts w:cs="Arial"/>
        </w:rPr>
        <w:br/>
        <w:t>Bildungsg</w:t>
      </w:r>
      <w:r>
        <w:rPr>
          <w:rFonts w:cs="Arial"/>
        </w:rPr>
        <w:t>ä</w:t>
      </w:r>
      <w:r>
        <w:rPr>
          <w:rFonts w:cs="Arial"/>
        </w:rPr>
        <w:t xml:space="preserve">nge der Berufsfachschule, </w:t>
      </w:r>
      <w:r>
        <w:rPr>
          <w:rFonts w:cs="Arial"/>
        </w:rPr>
        <w:br/>
      </w:r>
      <w:r>
        <w:rPr>
          <w:rFonts w:cs="Arial"/>
        </w:rPr>
        <w:t xml:space="preserve">die zu einem Berufsabschluss nach Landesrecht und zum mittleren Schulabschluss </w:t>
      </w:r>
      <w:r>
        <w:rPr>
          <w:rFonts w:cs="Arial"/>
        </w:rPr>
        <w:br/>
        <w:t xml:space="preserve">(Fachoberschulreife) </w:t>
      </w:r>
      <w:r>
        <w:rPr>
          <w:rFonts w:cs="Arial"/>
        </w:rPr>
        <w:br/>
        <w:t>oder zu beruflichen Kenntnissen, F</w:t>
      </w:r>
      <w:r>
        <w:rPr>
          <w:rFonts w:cs="Arial"/>
        </w:rPr>
        <w:t>ä</w:t>
      </w:r>
      <w:r>
        <w:rPr>
          <w:rFonts w:cs="Arial"/>
        </w:rPr>
        <w:t>higkeiten und Fertigkeiten und zum mittleren Schulabschluss (Fachoberschulreife) f</w:t>
      </w:r>
      <w:r>
        <w:rPr>
          <w:rFonts w:cs="Arial"/>
        </w:rPr>
        <w:t>ü</w:t>
      </w:r>
      <w:r>
        <w:rPr>
          <w:rFonts w:cs="Arial"/>
        </w:rPr>
        <w:t xml:space="preserve">hren, </w:t>
      </w:r>
      <w:r>
        <w:rPr>
          <w:rFonts w:cs="Arial"/>
        </w:rPr>
        <w:br/>
        <w:t>(Bildungsg</w:t>
      </w:r>
      <w:r>
        <w:rPr>
          <w:rFonts w:cs="Arial"/>
        </w:rPr>
        <w:t>ä</w:t>
      </w:r>
      <w:r>
        <w:rPr>
          <w:rFonts w:cs="Arial"/>
        </w:rPr>
        <w:t xml:space="preserve">nge der Anlage B APO-BK) </w:t>
      </w:r>
      <w:r>
        <w:rPr>
          <w:rFonts w:cs="Arial"/>
        </w:rPr>
        <w:br/>
        <w:t xml:space="preserve">Fachbereich Gesundheit/Erziehung und Soziales; Fachbereich Technik/Naturwissenschaften und Fachbereich Wirtschaft und Verwaltung; </w:t>
      </w:r>
      <w:r>
        <w:rPr>
          <w:rFonts w:cs="Arial"/>
        </w:rPr>
        <w:br/>
        <w:t>vorl</w:t>
      </w:r>
      <w:r>
        <w:rPr>
          <w:rFonts w:cs="Arial"/>
        </w:rPr>
        <w:t>ä</w:t>
      </w:r>
      <w:r>
        <w:rPr>
          <w:rFonts w:cs="Arial"/>
        </w:rPr>
        <w:t>ufige Bildungspl</w:t>
      </w:r>
      <w:r>
        <w:rPr>
          <w:rFonts w:cs="Arial"/>
        </w:rPr>
        <w:t>ä</w:t>
      </w:r>
      <w:r>
        <w:rPr>
          <w:rFonts w:cs="Arial"/>
        </w:rPr>
        <w:t>ne</w:t>
      </w:r>
    </w:p>
    <w:p w14:paraId="186BD4F2" w14:textId="77777777" w:rsidR="005F66AB" w:rsidRDefault="005F66AB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01.02.2020 - 313-6.08.01.13-140071</w:t>
      </w:r>
    </w:p>
    <w:p w14:paraId="7BD51277" w14:textId="77777777" w:rsidR="005F66AB" w:rsidRDefault="005F66AB">
      <w:pPr>
        <w:pStyle w:val="RVfliesstext175nb"/>
        <w:rPr>
          <w:rFonts w:cs="Calibri"/>
        </w:rPr>
      </w:pPr>
      <w:r>
        <w:t>Unter verantwortlicher Leitung der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>r Schule und unter Mitwirkung erfahrener Lehrkr</w:t>
      </w:r>
      <w:r>
        <w:t>ä</w:t>
      </w:r>
      <w:r>
        <w:t>fte und der Oberen Schulaufsicht wurden die vorl</w:t>
      </w:r>
      <w:r>
        <w:t>ä</w:t>
      </w:r>
      <w:r>
        <w:t>ufigen Bildungspl</w:t>
      </w:r>
      <w:r>
        <w:t>ä</w:t>
      </w:r>
      <w:r>
        <w:t>ne mit einer kompetenzorientierten Ausrichtung fertiggestellt.</w:t>
      </w:r>
    </w:p>
    <w:p w14:paraId="3832552B" w14:textId="77777777" w:rsidR="005F66AB" w:rsidRDefault="005F66AB">
      <w:pPr>
        <w:pStyle w:val="RVfliesstext175nb"/>
        <w:rPr>
          <w:rFonts w:cs="Calibri"/>
        </w:rPr>
      </w:pPr>
      <w:r>
        <w:t>F</w:t>
      </w:r>
      <w:r>
        <w:t>ü</w:t>
      </w:r>
      <w:r>
        <w:t>r die in der Anlage 1 aufgef</w:t>
      </w:r>
      <w:r>
        <w:t>ü</w:t>
      </w:r>
      <w:r>
        <w:t>hrten Fachbereiche werden hiermit die vorl</w:t>
      </w:r>
      <w:r>
        <w:t>ä</w:t>
      </w:r>
      <w:r>
        <w:t>ufigen Bildungspl</w:t>
      </w:r>
      <w:r>
        <w:t>ä</w:t>
      </w:r>
      <w:r>
        <w:t>ne f</w:t>
      </w:r>
      <w:r>
        <w:t>ü</w:t>
      </w:r>
      <w:r>
        <w:t>r das Fach Islamische Religionslehre gem</w:t>
      </w:r>
      <w:r>
        <w:t>äß</w:t>
      </w:r>
      <w:r>
        <w:t xml:space="preserve"> </w:t>
      </w:r>
      <w:r>
        <w:t>§</w:t>
      </w:r>
      <w:r>
        <w:t xml:space="preserve"> 6 in Verbindung mit </w:t>
      </w:r>
      <w:r>
        <w:t>§</w:t>
      </w:r>
      <w:r>
        <w:t xml:space="preserve"> 29 Schulgesetz (BASS 1-1) festgesetzt. Sie treten zum 01.02.2020 in Kraft. </w:t>
      </w:r>
    </w:p>
    <w:p w14:paraId="7DFA28DC" w14:textId="77777777" w:rsidR="005F66AB" w:rsidRDefault="005F66AB">
      <w:pPr>
        <w:pStyle w:val="RVfliesstext175nb"/>
      </w:pPr>
      <w:r>
        <w:t>Die vorl</w:t>
      </w:r>
      <w:r>
        <w:t>ä</w:t>
      </w:r>
      <w:r>
        <w:t>ufigen Bildungspl</w:t>
      </w:r>
      <w:r>
        <w:t>ä</w:t>
      </w:r>
      <w:r>
        <w:t xml:space="preserve">ne werden im Bildungsportal und im Internet </w:t>
      </w:r>
      <w:hyperlink r:id="rId8" w:history="1">
        <w:r>
          <w:t>auf der Seite http://www.berufsbildung.nrw.de</w:t>
        </w:r>
      </w:hyperlink>
      <w:r>
        <w:rPr>
          <w:rFonts w:cs="Calibri"/>
        </w:rPr>
        <w:t xml:space="preserve"> ver</w:t>
      </w:r>
      <w:r>
        <w:rPr>
          <w:rFonts w:cs="Calibri"/>
        </w:rPr>
        <w:t>ö</w:t>
      </w:r>
      <w:r>
        <w:rPr>
          <w:rFonts w:cs="Calibri"/>
        </w:rPr>
        <w:t>ffentlicht.</w:t>
      </w:r>
    </w:p>
    <w:p w14:paraId="00FE82C0" w14:textId="77777777" w:rsidR="005F66AB" w:rsidRDefault="005F66AB">
      <w:pPr>
        <w:pStyle w:val="RVAnlagenabstandleer75"/>
        <w:rPr>
          <w:rFonts w:cs="Calibri"/>
        </w:rPr>
      </w:pPr>
    </w:p>
    <w:p w14:paraId="3EEAB8EC" w14:textId="77777777" w:rsidR="005F66AB" w:rsidRDefault="005F66AB">
      <w:pPr>
        <w:pStyle w:val="RVtabelle75fr"/>
        <w:widowControl/>
        <w:rPr>
          <w:rFonts w:cs="Calibri"/>
        </w:rPr>
      </w:pPr>
      <w:r>
        <w:t>Anlage 1</w:t>
      </w:r>
    </w:p>
    <w:p w14:paraId="4DC4FFEA" w14:textId="77777777" w:rsidR="005F66AB" w:rsidRDefault="005F66AB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63"/>
        <w:gridCol w:w="3902"/>
      </w:tblGrid>
      <w:tr w:rsidR="00000000" w14:paraId="59F5A75B" w14:textId="77777777">
        <w:trPr>
          <w:tblHeader/>
        </w:trPr>
        <w:tc>
          <w:tcPr>
            <w:tcW w:w="4893" w:type="dxa"/>
            <w:gridSpan w:val="2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99A9292" w14:textId="77777777" w:rsidR="005F66AB" w:rsidRDefault="005F66AB">
            <w:pPr>
              <w:pStyle w:val="RVtabelle75fz"/>
              <w:widowControl/>
            </w:pPr>
            <w:r>
              <w:rPr>
                <w:rFonts w:cs="Calibri"/>
              </w:rPr>
              <w:t>Fachbereich Gesundheit/Erziehung und Soziales</w:t>
            </w:r>
          </w:p>
        </w:tc>
      </w:tr>
      <w:tr w:rsidR="00000000" w14:paraId="57C96C1B" w14:textId="77777777">
        <w:tc>
          <w:tcPr>
            <w:tcW w:w="104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022305D" w14:textId="77777777" w:rsidR="005F66AB" w:rsidRDefault="005F66AB">
            <w:pPr>
              <w:pStyle w:val="RVtabelle75fz"/>
              <w:widowControl/>
            </w:pPr>
            <w:r>
              <w:rPr>
                <w:rFonts w:cs="Calibri"/>
              </w:rPr>
              <w:t>Heft-Nr.</w:t>
            </w:r>
          </w:p>
        </w:tc>
        <w:tc>
          <w:tcPr>
            <w:tcW w:w="3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AA6459C" w14:textId="77777777" w:rsidR="005F66AB" w:rsidRDefault="005F66AB">
            <w:pPr>
              <w:pStyle w:val="RVtabelle75fz"/>
              <w:widowControl/>
            </w:pPr>
            <w:r>
              <w:rPr>
                <w:rFonts w:cs="Calibri"/>
              </w:rPr>
              <w:t>Fach</w:t>
            </w:r>
          </w:p>
        </w:tc>
      </w:tr>
      <w:tr w:rsidR="00000000" w14:paraId="284C2925" w14:textId="77777777">
        <w:tc>
          <w:tcPr>
            <w:tcW w:w="104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5451A27" w14:textId="77777777" w:rsidR="005F66AB" w:rsidRDefault="005F66AB">
            <w:pPr>
              <w:pStyle w:val="RVfliesstext175nl"/>
              <w:rPr>
                <w:rFonts w:cs="Arial"/>
              </w:rPr>
            </w:pPr>
            <w:r>
              <w:t>43104</w:t>
            </w:r>
          </w:p>
        </w:tc>
        <w:tc>
          <w:tcPr>
            <w:tcW w:w="3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7093BE9" w14:textId="77777777" w:rsidR="005F66AB" w:rsidRDefault="005F66AB">
            <w:pPr>
              <w:pStyle w:val="RVfliesstext175nl"/>
              <w:rPr>
                <w:rFonts w:cs="Arial"/>
              </w:rPr>
            </w:pPr>
            <w:r>
              <w:t>Islamische Religionslehre</w:t>
            </w:r>
          </w:p>
        </w:tc>
      </w:tr>
      <w:tr w:rsidR="00000000" w14:paraId="1F3A7053" w14:textId="77777777">
        <w:tc>
          <w:tcPr>
            <w:tcW w:w="4893" w:type="dxa"/>
            <w:gridSpan w:val="2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CD33F92" w14:textId="77777777" w:rsidR="005F66AB" w:rsidRDefault="005F66AB">
            <w:pPr>
              <w:pStyle w:val="RVtabelle75fz"/>
              <w:widowControl/>
            </w:pPr>
            <w:r>
              <w:rPr>
                <w:rFonts w:cs="Calibri"/>
              </w:rPr>
              <w:t>Fachbereich Technik/Naturwissenschaften</w:t>
            </w:r>
          </w:p>
        </w:tc>
      </w:tr>
      <w:tr w:rsidR="00000000" w14:paraId="14DE9DB7" w14:textId="77777777">
        <w:tc>
          <w:tcPr>
            <w:tcW w:w="104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FF3E10B" w14:textId="77777777" w:rsidR="005F66AB" w:rsidRDefault="005F66AB">
            <w:pPr>
              <w:pStyle w:val="RVtabelle75fz"/>
              <w:widowControl/>
            </w:pPr>
            <w:r>
              <w:rPr>
                <w:rFonts w:cs="Calibri"/>
              </w:rPr>
              <w:t>Heft-Nr.</w:t>
            </w:r>
          </w:p>
        </w:tc>
        <w:tc>
          <w:tcPr>
            <w:tcW w:w="3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A0D2202" w14:textId="77777777" w:rsidR="005F66AB" w:rsidRDefault="005F66AB">
            <w:pPr>
              <w:pStyle w:val="RVtabelle75fz"/>
              <w:widowControl/>
            </w:pPr>
            <w:r>
              <w:rPr>
                <w:rFonts w:cs="Calibri"/>
              </w:rPr>
              <w:t>Fach</w:t>
            </w:r>
          </w:p>
        </w:tc>
      </w:tr>
      <w:tr w:rsidR="00000000" w14:paraId="596FE54F" w14:textId="77777777">
        <w:tc>
          <w:tcPr>
            <w:tcW w:w="104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B553A0A" w14:textId="77777777" w:rsidR="005F66AB" w:rsidRDefault="005F66AB">
            <w:pPr>
              <w:pStyle w:val="RVfliesstext175nl"/>
              <w:rPr>
                <w:rFonts w:cs="Arial"/>
              </w:rPr>
            </w:pPr>
            <w:r>
              <w:t>43043</w:t>
            </w:r>
          </w:p>
        </w:tc>
        <w:tc>
          <w:tcPr>
            <w:tcW w:w="3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FA07330" w14:textId="77777777" w:rsidR="005F66AB" w:rsidRDefault="005F66AB">
            <w:pPr>
              <w:pStyle w:val="RVfliesstext175nl"/>
              <w:rPr>
                <w:rFonts w:cs="Arial"/>
              </w:rPr>
            </w:pPr>
            <w:r>
              <w:t>Islamische Religionslehre</w:t>
            </w:r>
          </w:p>
        </w:tc>
      </w:tr>
      <w:tr w:rsidR="00000000" w14:paraId="4CB521D9" w14:textId="77777777">
        <w:tc>
          <w:tcPr>
            <w:tcW w:w="4893" w:type="dxa"/>
            <w:gridSpan w:val="2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4BCDE9E" w14:textId="77777777" w:rsidR="005F66AB" w:rsidRDefault="005F66AB">
            <w:pPr>
              <w:pStyle w:val="RVtabelle75fz"/>
              <w:widowControl/>
            </w:pPr>
            <w:r>
              <w:rPr>
                <w:rFonts w:cs="Calibri"/>
              </w:rPr>
              <w:t>Fachbereich Wirtschaft und Verwaltung</w:t>
            </w:r>
          </w:p>
        </w:tc>
      </w:tr>
      <w:tr w:rsidR="00000000" w14:paraId="110626F9" w14:textId="77777777">
        <w:tc>
          <w:tcPr>
            <w:tcW w:w="104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BE0627D" w14:textId="77777777" w:rsidR="005F66AB" w:rsidRDefault="005F66AB">
            <w:pPr>
              <w:pStyle w:val="RVtabelle75fz"/>
              <w:widowControl/>
            </w:pPr>
            <w:r>
              <w:rPr>
                <w:rFonts w:cs="Calibri"/>
              </w:rPr>
              <w:t>Heft-Nr.</w:t>
            </w:r>
          </w:p>
        </w:tc>
        <w:tc>
          <w:tcPr>
            <w:tcW w:w="3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A2F3B63" w14:textId="77777777" w:rsidR="005F66AB" w:rsidRDefault="005F66AB">
            <w:pPr>
              <w:pStyle w:val="RVtabelle75fz"/>
              <w:widowControl/>
            </w:pPr>
            <w:r>
              <w:rPr>
                <w:rFonts w:cs="Calibri"/>
              </w:rPr>
              <w:t>Fach</w:t>
            </w:r>
          </w:p>
        </w:tc>
      </w:tr>
      <w:tr w:rsidR="00000000" w14:paraId="66A4EBB9" w14:textId="77777777">
        <w:tc>
          <w:tcPr>
            <w:tcW w:w="104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411E86A" w14:textId="77777777" w:rsidR="005F66AB" w:rsidRDefault="005F66AB">
            <w:pPr>
              <w:pStyle w:val="RVfliesstext175nl"/>
              <w:rPr>
                <w:rFonts w:cs="Arial"/>
              </w:rPr>
            </w:pPr>
            <w:r>
              <w:t>43009</w:t>
            </w:r>
          </w:p>
        </w:tc>
        <w:tc>
          <w:tcPr>
            <w:tcW w:w="3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E0DE8B3" w14:textId="77777777" w:rsidR="005F66AB" w:rsidRDefault="005F66AB">
            <w:pPr>
              <w:pStyle w:val="RVfliesstext175nl"/>
              <w:rPr>
                <w:rFonts w:cs="Arial"/>
              </w:rPr>
            </w:pPr>
            <w:r>
              <w:t>Islamische Religionslehre</w:t>
            </w:r>
          </w:p>
        </w:tc>
      </w:tr>
      <w:tr w:rsidR="00000000" w14:paraId="30343E85" w14:textId="77777777">
        <w:trPr>
          <w:cantSplit/>
        </w:trPr>
        <w:tc>
          <w:tcPr>
            <w:tcW w:w="4893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5FF40A19" w14:textId="77777777" w:rsidR="005F66AB" w:rsidRDefault="005F66AB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\* ARABIC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Vorl</w:t>
            </w:r>
            <w:r>
              <w:t>ä</w:t>
            </w:r>
            <w:r>
              <w:t>ufige Bildungspl</w:t>
            </w:r>
            <w:r>
              <w:t>ä</w:t>
            </w:r>
            <w:r>
              <w:t>ne; Berufskolleg; Berufsfachschule</w:t>
            </w:r>
          </w:p>
        </w:tc>
      </w:tr>
    </w:tbl>
    <w:p w14:paraId="5F4F3B32" w14:textId="77777777" w:rsidR="005F66AB" w:rsidRDefault="005F66AB">
      <w:pPr>
        <w:pStyle w:val="RVfliesstext175nb"/>
        <w:rPr>
          <w:rFonts w:cs="Calibri"/>
        </w:rPr>
      </w:pPr>
    </w:p>
    <w:p w14:paraId="7D9EE6EB" w14:textId="77777777" w:rsidR="005F66AB" w:rsidRDefault="005F66AB">
      <w:pPr>
        <w:pStyle w:val="RVfliesstext175nb"/>
        <w:jc w:val="right"/>
        <w:rPr>
          <w:rFonts w:cs="Calibri"/>
        </w:rPr>
      </w:pPr>
      <w:r>
        <w:t>ABl. NRW. 02/2020</w:t>
      </w:r>
    </w:p>
    <w:p w14:paraId="540DCBF1" w14:textId="77777777" w:rsidR="005F66AB" w:rsidRDefault="005F66AB">
      <w:pPr>
        <w:pStyle w:val="RVfliesstext175nb"/>
      </w:pPr>
    </w:p>
    <w:p w14:paraId="3055BF15" w14:textId="77777777" w:rsidR="005F66AB" w:rsidRDefault="005F66AB">
      <w:pPr>
        <w:pStyle w:val="RVfliesstext175nb"/>
        <w:rPr>
          <w:rFonts w:cs="Calibri"/>
        </w:rPr>
      </w:pPr>
    </w:p>
    <w:p w14:paraId="64905CFF" w14:textId="77777777" w:rsidR="005F66AB" w:rsidRDefault="005F66AB">
      <w:pPr>
        <w:pStyle w:val="RVfliesstext175nb"/>
      </w:pP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11A6D" w14:textId="77777777" w:rsidR="005F66AB" w:rsidRDefault="005F66AB">
      <w:r>
        <w:separator/>
      </w:r>
    </w:p>
  </w:endnote>
  <w:endnote w:type="continuationSeparator" w:id="0">
    <w:p w14:paraId="57C10B22" w14:textId="77777777" w:rsidR="005F66AB" w:rsidRDefault="005F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22450" w14:textId="77777777" w:rsidR="005F66AB" w:rsidRDefault="005F66AB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84313" w14:textId="77777777" w:rsidR="005F66AB" w:rsidRDefault="005F66AB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38F590BB" w14:textId="77777777" w:rsidR="005F66AB" w:rsidRDefault="005F66AB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2638C"/>
    <w:rsid w:val="001D4CE3"/>
    <w:rsid w:val="005F66AB"/>
    <w:rsid w:val="0092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22441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ufsbildung.nrw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2024-09-10T18:13:00Z</dcterms:created>
  <dcterms:modified xsi:type="dcterms:W3CDTF">2024-09-10T18:13:00Z</dcterms:modified>
</cp:coreProperties>
</file>