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1B9D8" w14:textId="77777777" w:rsidR="00C74628" w:rsidRDefault="00C7462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7889F0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35EDA" w14:textId="77777777" w:rsidR="00C74628" w:rsidRDefault="00C74628">
            <w:pPr>
              <w:pStyle w:val="RVredhinweis"/>
              <w:keepNext/>
              <w:keepLines/>
              <w:rPr>
                <w:rFonts w:cs="Arial"/>
              </w:rPr>
            </w:pPr>
            <w:r>
              <w:t>Aufgrund der Entwicklungen der letzten Jahre werden die F</w:t>
            </w:r>
            <w:r>
              <w:t>ö</w:t>
            </w:r>
            <w:r>
              <w:t xml:space="preserve">rderrichtlinien </w:t>
            </w:r>
            <w:r>
              <w:t>„</w:t>
            </w:r>
            <w:r>
              <w:t>Schulsportgemeinschaften</w:t>
            </w:r>
            <w:r>
              <w:t>“</w:t>
            </w:r>
            <w:r>
              <w:t xml:space="preserve"> aktualisiert.</w:t>
            </w:r>
          </w:p>
          <w:p w14:paraId="762A7A54" w14:textId="77777777" w:rsidR="00C74628" w:rsidRDefault="00C74628">
            <w:pPr>
              <w:pStyle w:val="RVredhinweis"/>
              <w:keepNext/>
              <w:keepLines/>
              <w:rPr>
                <w:rFonts w:cs="Arial"/>
              </w:rPr>
            </w:pPr>
            <w:r>
              <w:t xml:space="preserve">Die bisherigen </w:t>
            </w:r>
            <w:r>
              <w:t>„</w:t>
            </w:r>
            <w:r>
              <w:t>Schulsportgemeinschaften mit besonderer Aufgabenstellung</w:t>
            </w:r>
            <w:r>
              <w:t>“</w:t>
            </w:r>
            <w:r>
              <w:t xml:space="preserve"> werden enger mit Sportf</w:t>
            </w:r>
            <w:r>
              <w:t>ö</w:t>
            </w:r>
            <w:r>
              <w:t xml:space="preserve">rderunterricht im Primarbereich verzahnt. Sie erhalten die neue Bezeichnung </w:t>
            </w:r>
            <w:r>
              <w:t>„</w:t>
            </w:r>
            <w:r>
              <w:t>Schulsportgemeinschaften zur Erg</w:t>
            </w:r>
            <w:r>
              <w:t>ä</w:t>
            </w:r>
            <w:r>
              <w:t>nzung des Sportf</w:t>
            </w:r>
            <w:r>
              <w:t>ö</w:t>
            </w:r>
            <w:r>
              <w:t>rderunterrichts</w:t>
            </w:r>
            <w:r>
              <w:t>“</w:t>
            </w:r>
            <w:r>
              <w:t>.</w:t>
            </w:r>
          </w:p>
          <w:p w14:paraId="56A3DE01" w14:textId="77777777" w:rsidR="00C74628" w:rsidRDefault="00C74628">
            <w:pPr>
              <w:pStyle w:val="RVredhinweis"/>
              <w:rPr>
                <w:rFonts w:cs="Arial"/>
              </w:rPr>
            </w:pPr>
            <w:r>
              <w:t>Die S</w:t>
            </w:r>
            <w:r>
              <w:t>ä</w:t>
            </w:r>
            <w:r>
              <w:t>tze f</w:t>
            </w:r>
            <w:r>
              <w:t>ü</w:t>
            </w:r>
            <w:r>
              <w:t>r die Aufwandsentsch</w:t>
            </w:r>
            <w:r>
              <w:t>ä</w:t>
            </w:r>
            <w:r>
              <w:t>digung f</w:t>
            </w:r>
            <w:r>
              <w:t>ü</w:t>
            </w:r>
            <w:r>
              <w:t>r Allgemeine Schulsportgemeinschaften und Schulsportgemeinschaften zur Erg</w:t>
            </w:r>
            <w:r>
              <w:t>ä</w:t>
            </w:r>
            <w:r>
              <w:t>nzung des Sportf</w:t>
            </w:r>
            <w:r>
              <w:t>ö</w:t>
            </w:r>
            <w:r>
              <w:t>rderunterrichts werden erh</w:t>
            </w:r>
            <w:r>
              <w:t>ö</w:t>
            </w:r>
            <w:r>
              <w:t>ht. Die Durchf</w:t>
            </w:r>
            <w:r>
              <w:t>ü</w:t>
            </w:r>
            <w:r>
              <w:t>hrung der Schulsportgemeinschaften in Zusammenarbeit mit einem Sportverein wird deutlicher als bisher formuliert. Talentsichtungsma</w:t>
            </w:r>
            <w:r>
              <w:t>ß</w:t>
            </w:r>
            <w:r>
              <w:t>nahmen werden enger als bisher mit dem Verbundsystem Schule - Leistungssport verkn</w:t>
            </w:r>
            <w:r>
              <w:t>ü</w:t>
            </w:r>
            <w:r>
              <w:t>pft und erhalten eine Flexibilisierung bei der zeitlichen Durchf</w:t>
            </w:r>
            <w:r>
              <w:t>ü</w:t>
            </w:r>
            <w:r>
              <w:t>hrung.</w:t>
            </w:r>
          </w:p>
        </w:tc>
      </w:tr>
    </w:tbl>
    <w:p w14:paraId="7F48F6F9" w14:textId="77777777" w:rsidR="00C74628" w:rsidRDefault="00C74628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11-04 Nr. 14</w:t>
        </w:r>
      </w:hyperlink>
    </w:p>
    <w:p w14:paraId="2D37BA33" w14:textId="77777777" w:rsidR="00C74628" w:rsidRDefault="00C74628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</w:r>
      <w:r>
        <w:t>ü</w:t>
      </w:r>
      <w:r>
        <w:t xml:space="preserve">ber </w:t>
      </w:r>
      <w:r>
        <w:br/>
        <w:t>die Gew</w:t>
      </w:r>
      <w:r>
        <w:t>ä</w:t>
      </w:r>
      <w:r>
        <w:t>hrung von Aufwandsentsch</w:t>
      </w:r>
      <w:r>
        <w:t>ä</w:t>
      </w:r>
      <w:r>
        <w:t xml:space="preserve">digungen </w:t>
      </w:r>
      <w:r>
        <w:br/>
        <w:t>f</w:t>
      </w:r>
      <w:r>
        <w:t>ü</w:t>
      </w:r>
      <w:r>
        <w:t xml:space="preserve">r die Leitung von Schulsportgemeinschaften </w:t>
      </w:r>
      <w:r>
        <w:br/>
        <w:t xml:space="preserve">an </w:t>
      </w:r>
      <w:r>
        <w:t>ö</w:t>
      </w:r>
      <w:r>
        <w:t xml:space="preserve">ffentlichen Schulen und Ersatzschulen; </w:t>
      </w:r>
      <w:r>
        <w:br/>
        <w:t>Neufassung</w:t>
      </w:r>
    </w:p>
    <w:p w14:paraId="4DEF0739" w14:textId="77777777" w:rsidR="00C74628" w:rsidRDefault="00C7462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14.10.2019 - 323-6.09.03.04.05-79592</w:t>
      </w:r>
    </w:p>
    <w:p w14:paraId="65F50799" w14:textId="77777777" w:rsidR="00C74628" w:rsidRDefault="00C74628">
      <w:pPr>
        <w:pStyle w:val="RVueberschrift285fz"/>
        <w:keepNext/>
        <w:keepLines/>
        <w:rPr>
          <w:rFonts w:cs="Arial"/>
        </w:rPr>
      </w:pPr>
      <w:r>
        <w:t>Inhalt</w:t>
      </w:r>
    </w:p>
    <w:p w14:paraId="04315606" w14:textId="77777777" w:rsidR="00C74628" w:rsidRDefault="00C74628">
      <w:pPr>
        <w:pStyle w:val="RVfliesstext175nb"/>
      </w:pPr>
      <w:r>
        <w:rPr>
          <w:rFonts w:cs="Calibri"/>
        </w:rPr>
        <w:t>1 Verwendungszweck</w:t>
      </w:r>
    </w:p>
    <w:p w14:paraId="73BDC4B2" w14:textId="77777777" w:rsidR="00C74628" w:rsidRDefault="00C74628">
      <w:pPr>
        <w:pStyle w:val="RVfliesstext175nb"/>
      </w:pPr>
      <w:r>
        <w:rPr>
          <w:rFonts w:cs="Calibri"/>
        </w:rPr>
        <w:t>2 Verwendungsbereich</w:t>
      </w:r>
    </w:p>
    <w:p w14:paraId="522FDA6C" w14:textId="77777777" w:rsidR="00C74628" w:rsidRDefault="00C74628">
      <w:pPr>
        <w:pStyle w:val="RVfliesstext175nb"/>
      </w:pPr>
      <w:r>
        <w:rPr>
          <w:rFonts w:cs="Calibri"/>
        </w:rPr>
        <w:t>3 Voraussetzungen f</w:t>
      </w:r>
      <w:r>
        <w:rPr>
          <w:rFonts w:cs="Calibri"/>
        </w:rPr>
        <w:t>ü</w:t>
      </w:r>
      <w:r>
        <w:rPr>
          <w:rFonts w:cs="Calibri"/>
        </w:rPr>
        <w:t>r die Gew</w:t>
      </w:r>
      <w:r>
        <w:rPr>
          <w:rFonts w:cs="Calibri"/>
        </w:rPr>
        <w:t>ä</w:t>
      </w:r>
      <w:r>
        <w:rPr>
          <w:rFonts w:cs="Calibri"/>
        </w:rPr>
        <w:t>hrung einer Aufwandsentsch</w:t>
      </w:r>
      <w:r>
        <w:rPr>
          <w:rFonts w:cs="Calibri"/>
        </w:rPr>
        <w:t>ä</w:t>
      </w:r>
      <w:r>
        <w:rPr>
          <w:rFonts w:cs="Calibri"/>
        </w:rPr>
        <w:t>digung</w:t>
      </w:r>
    </w:p>
    <w:p w14:paraId="10DB4185" w14:textId="77777777" w:rsidR="00C74628" w:rsidRDefault="00C74628">
      <w:pPr>
        <w:pStyle w:val="RVfliesstext175nb"/>
      </w:pPr>
      <w:r>
        <w:rPr>
          <w:rFonts w:cs="Calibri"/>
        </w:rPr>
        <w:t>4 H</w:t>
      </w:r>
      <w:r>
        <w:rPr>
          <w:rFonts w:cs="Calibri"/>
        </w:rPr>
        <w:t>ö</w:t>
      </w:r>
      <w:r>
        <w:rPr>
          <w:rFonts w:cs="Calibri"/>
        </w:rPr>
        <w:t>he der Aufwandsentsch</w:t>
      </w:r>
      <w:r>
        <w:rPr>
          <w:rFonts w:cs="Calibri"/>
        </w:rPr>
        <w:t>ä</w:t>
      </w:r>
      <w:r>
        <w:rPr>
          <w:rFonts w:cs="Calibri"/>
        </w:rPr>
        <w:t>digung</w:t>
      </w:r>
    </w:p>
    <w:p w14:paraId="466D4E74" w14:textId="77777777" w:rsidR="00C74628" w:rsidRDefault="00C74628">
      <w:pPr>
        <w:pStyle w:val="RVfliesstext175nb"/>
      </w:pPr>
      <w:r>
        <w:rPr>
          <w:rFonts w:cs="Calibri"/>
        </w:rPr>
        <w:t>5 Verfahren</w:t>
      </w:r>
    </w:p>
    <w:p w14:paraId="6A678863" w14:textId="77777777" w:rsidR="00C74628" w:rsidRDefault="00C74628">
      <w:pPr>
        <w:pStyle w:val="RVfliesstext175nb"/>
      </w:pPr>
      <w:r>
        <w:rPr>
          <w:rFonts w:cs="Calibri"/>
        </w:rPr>
        <w:t>5.1 Allgemeines</w:t>
      </w:r>
    </w:p>
    <w:p w14:paraId="20E82C69" w14:textId="77777777" w:rsidR="00C74628" w:rsidRDefault="00C74628">
      <w:pPr>
        <w:pStyle w:val="RVfliesstext175nb"/>
      </w:pPr>
      <w:r>
        <w:rPr>
          <w:rFonts w:cs="Calibri"/>
        </w:rPr>
        <w:t>5.2 Antragstellung</w:t>
      </w:r>
    </w:p>
    <w:p w14:paraId="05FC87F2" w14:textId="77777777" w:rsidR="00C74628" w:rsidRDefault="00C74628">
      <w:pPr>
        <w:pStyle w:val="RVfliesstext175nb"/>
      </w:pPr>
      <w:r>
        <w:rPr>
          <w:rFonts w:cs="Calibri"/>
        </w:rPr>
        <w:t>5.3 Entscheidung</w:t>
      </w:r>
    </w:p>
    <w:p w14:paraId="43F8138C" w14:textId="77777777" w:rsidR="00C74628" w:rsidRDefault="00C74628">
      <w:pPr>
        <w:pStyle w:val="RVfliesstext175nb"/>
      </w:pPr>
      <w:r>
        <w:rPr>
          <w:rFonts w:cs="Calibri"/>
        </w:rPr>
        <w:t>5.4 Durchf</w:t>
      </w:r>
      <w:r>
        <w:rPr>
          <w:rFonts w:cs="Calibri"/>
        </w:rPr>
        <w:t>ü</w:t>
      </w:r>
      <w:r>
        <w:rPr>
          <w:rFonts w:cs="Calibri"/>
        </w:rPr>
        <w:t>hrungsnachweis</w:t>
      </w:r>
    </w:p>
    <w:p w14:paraId="1F12CA63" w14:textId="77777777" w:rsidR="00C74628" w:rsidRDefault="00C74628">
      <w:pPr>
        <w:pStyle w:val="RVfliesstext175nb"/>
      </w:pPr>
      <w:r>
        <w:rPr>
          <w:rFonts w:cs="Calibri"/>
        </w:rPr>
        <w:t>5.5 Auszahlungs- und R</w:t>
      </w:r>
      <w:r>
        <w:rPr>
          <w:rFonts w:cs="Calibri"/>
        </w:rPr>
        <w:t>ü</w:t>
      </w:r>
      <w:r>
        <w:rPr>
          <w:rFonts w:cs="Calibri"/>
        </w:rPr>
        <w:t>ckforderungsverfahren</w:t>
      </w:r>
    </w:p>
    <w:p w14:paraId="2EEAFA5A" w14:textId="77777777" w:rsidR="00C74628" w:rsidRDefault="00C74628">
      <w:pPr>
        <w:pStyle w:val="RVueberschrift285fz"/>
        <w:keepNext/>
        <w:keepLines/>
        <w:rPr>
          <w:rFonts w:cs="Arial"/>
        </w:rPr>
      </w:pPr>
      <w:r>
        <w:t>1 Verwendungszweck</w:t>
      </w:r>
    </w:p>
    <w:p w14:paraId="079325FE" w14:textId="77777777" w:rsidR="00C74628" w:rsidRDefault="00C74628">
      <w:pPr>
        <w:pStyle w:val="RVfliesstext175nb"/>
      </w:pPr>
      <w:r>
        <w:rPr>
          <w:rFonts w:cs="Calibri"/>
        </w:rPr>
        <w:t>Das Land gew</w:t>
      </w:r>
      <w:r>
        <w:rPr>
          <w:rFonts w:cs="Calibri"/>
        </w:rPr>
        <w:t>ä</w:t>
      </w:r>
      <w:r>
        <w:rPr>
          <w:rFonts w:cs="Calibri"/>
        </w:rPr>
        <w:t>hrt nach Ma</w:t>
      </w:r>
      <w:r>
        <w:rPr>
          <w:rFonts w:cs="Calibri"/>
        </w:rPr>
        <w:t>ß</w:t>
      </w:r>
      <w:r>
        <w:rPr>
          <w:rFonts w:cs="Calibri"/>
        </w:rPr>
        <w:t>gabe dieser Richtlinie und im Rahmen verf</w:t>
      </w:r>
      <w:r>
        <w:rPr>
          <w:rFonts w:cs="Calibri"/>
        </w:rPr>
        <w:t>ü</w:t>
      </w:r>
      <w:r>
        <w:rPr>
          <w:rFonts w:cs="Calibri"/>
        </w:rPr>
        <w:t>gbarer Haushaltsmittel pauschalierte Aufwandsentsch</w:t>
      </w:r>
      <w:r>
        <w:rPr>
          <w:rFonts w:cs="Calibri"/>
        </w:rPr>
        <w:t>ä</w:t>
      </w:r>
      <w:r>
        <w:rPr>
          <w:rFonts w:cs="Calibri"/>
        </w:rPr>
        <w:t>digungen f</w:t>
      </w:r>
      <w:r>
        <w:rPr>
          <w:rFonts w:cs="Calibri"/>
        </w:rPr>
        <w:t>ü</w:t>
      </w:r>
      <w:r>
        <w:rPr>
          <w:rFonts w:cs="Calibri"/>
        </w:rPr>
        <w:t>r Sach- und Reisekosten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>hrung von Veranstaltungen der Schulsportgemeinschaften im Rahmen des au</w:t>
      </w:r>
      <w:r>
        <w:rPr>
          <w:rFonts w:cs="Calibri"/>
        </w:rPr>
        <w:t>ß</w:t>
      </w:r>
      <w:r>
        <w:rPr>
          <w:rFonts w:cs="Calibri"/>
        </w:rPr>
        <w:t xml:space="preserve">erunterrichtlichen Schulsports an </w:t>
      </w:r>
      <w:r>
        <w:rPr>
          <w:rFonts w:cs="Calibri"/>
        </w:rPr>
        <w:t>ö</w:t>
      </w:r>
      <w:r>
        <w:rPr>
          <w:rFonts w:cs="Calibri"/>
        </w:rPr>
        <w:t>ffentlichen Schulen und Ersatzschulen.</w:t>
      </w:r>
    </w:p>
    <w:p w14:paraId="332525D7" w14:textId="77777777" w:rsidR="00C74628" w:rsidRDefault="00C74628">
      <w:pPr>
        <w:pStyle w:val="RVueberschrift285fz"/>
        <w:keepNext/>
        <w:keepLines/>
        <w:rPr>
          <w:rFonts w:cs="Arial"/>
        </w:rPr>
      </w:pPr>
      <w:r>
        <w:t>2 Verwendungsbereich</w:t>
      </w:r>
    </w:p>
    <w:p w14:paraId="33297529" w14:textId="77777777" w:rsidR="00C74628" w:rsidRDefault="00C74628">
      <w:pPr>
        <w:pStyle w:val="RVfliesstext175nb"/>
      </w:pPr>
      <w:r>
        <w:rPr>
          <w:rFonts w:cs="Calibri"/>
        </w:rPr>
        <w:t>2.1 Die Veranstaltungen der Schulsportgemeinschaften stellen einen Teil des au</w:t>
      </w:r>
      <w:r>
        <w:rPr>
          <w:rFonts w:cs="Calibri"/>
        </w:rPr>
        <w:t>ß</w:t>
      </w:r>
      <w:r>
        <w:rPr>
          <w:rFonts w:cs="Calibri"/>
        </w:rPr>
        <w:t>erunterrichtlichen Schulsports dar. Die Teilnahme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erfolgt freiwillig. Schulsportgemeinschaften sind nicht an Klassen, Schulen oder Schulformen gebunden. Sie k</w:t>
      </w:r>
      <w:r>
        <w:rPr>
          <w:rFonts w:cs="Calibri"/>
        </w:rPr>
        <w:t>ö</w:t>
      </w:r>
      <w:r>
        <w:rPr>
          <w:rFonts w:cs="Calibri"/>
        </w:rPr>
        <w:t>nnen sowohl an einer einzelnen Schule als auch schul- bzw. schulform</w:t>
      </w:r>
      <w:r>
        <w:rPr>
          <w:rFonts w:cs="Calibri"/>
        </w:rPr>
        <w:t>ü</w:t>
      </w:r>
      <w:r>
        <w:rPr>
          <w:rFonts w:cs="Calibri"/>
        </w:rPr>
        <w:t>bergreifend eingerichtet werden. Es sind Schulveranstaltungen, f</w:t>
      </w:r>
      <w:r>
        <w:rPr>
          <w:rFonts w:cs="Calibri"/>
        </w:rPr>
        <w:t>ü</w:t>
      </w:r>
      <w:r>
        <w:rPr>
          <w:rFonts w:cs="Calibri"/>
        </w:rPr>
        <w:t>r die das Einverst</w:t>
      </w:r>
      <w:r>
        <w:rPr>
          <w:rFonts w:cs="Calibri"/>
        </w:rPr>
        <w:t>ä</w:t>
      </w:r>
      <w:r>
        <w:rPr>
          <w:rFonts w:cs="Calibri"/>
        </w:rPr>
        <w:t>ndnis der Schulleiterin oder des Schulleiters der einbezogenen Schulen erforderlich ist. Ihre Einrichtung ist auch dann m</w:t>
      </w:r>
      <w:r>
        <w:rPr>
          <w:rFonts w:cs="Calibri"/>
        </w:rPr>
        <w:t>ö</w:t>
      </w:r>
      <w:r>
        <w:rPr>
          <w:rFonts w:cs="Calibri"/>
        </w:rPr>
        <w:t>glich, wenn eine Aufwandsentsch</w:t>
      </w:r>
      <w:r>
        <w:rPr>
          <w:rFonts w:cs="Calibri"/>
        </w:rPr>
        <w:t>ä</w:t>
      </w:r>
      <w:r>
        <w:rPr>
          <w:rFonts w:cs="Calibri"/>
        </w:rPr>
        <w:t>digung nicht beantragt bzw. bewilligt wird.</w:t>
      </w:r>
    </w:p>
    <w:p w14:paraId="58806761" w14:textId="77777777" w:rsidR="00C74628" w:rsidRDefault="00C74628">
      <w:pPr>
        <w:pStyle w:val="RVfliesstext175nb"/>
      </w:pPr>
      <w:r>
        <w:rPr>
          <w:rFonts w:cs="Calibri"/>
        </w:rPr>
        <w:t>2.2. F</w:t>
      </w:r>
      <w:r>
        <w:rPr>
          <w:rFonts w:cs="Calibri"/>
        </w:rPr>
        <w:t>ü</w:t>
      </w:r>
      <w:r>
        <w:rPr>
          <w:rFonts w:cs="Calibri"/>
        </w:rPr>
        <w:t>r die Gew</w:t>
      </w:r>
      <w:r>
        <w:rPr>
          <w:rFonts w:cs="Calibri"/>
        </w:rPr>
        <w:t>ä</w:t>
      </w:r>
      <w:r>
        <w:rPr>
          <w:rFonts w:cs="Calibri"/>
        </w:rPr>
        <w:t>hrung einer Aufwandsentsch</w:t>
      </w:r>
      <w:r>
        <w:rPr>
          <w:rFonts w:cs="Calibri"/>
        </w:rPr>
        <w:t>ä</w:t>
      </w:r>
      <w:r>
        <w:rPr>
          <w:rFonts w:cs="Calibri"/>
        </w:rPr>
        <w:t>digung werden nach den Richtlinien und Lehrpl</w:t>
      </w:r>
      <w:r>
        <w:rPr>
          <w:rFonts w:cs="Calibri"/>
        </w:rPr>
        <w:t>ä</w:t>
      </w:r>
      <w:r>
        <w:rPr>
          <w:rFonts w:cs="Calibri"/>
        </w:rPr>
        <w:t>nen Sport folgende Formen von Schulsportgemeinschaften unterschieden:</w:t>
      </w:r>
    </w:p>
    <w:p w14:paraId="510AEB00" w14:textId="77777777" w:rsidR="00C74628" w:rsidRDefault="00C74628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Allgemeine Schulsportgemeinschaften,</w:t>
      </w:r>
    </w:p>
    <w:p w14:paraId="2AE63505" w14:textId="77777777" w:rsidR="00C74628" w:rsidRDefault="00C74628">
      <w:pPr>
        <w:pStyle w:val="RVliste3u75nb"/>
      </w:pPr>
      <w:r>
        <w:t>-</w:t>
      </w:r>
      <w:r>
        <w:tab/>
      </w:r>
      <w:r>
        <w:rPr>
          <w:rFonts w:cs="Calibri"/>
        </w:rPr>
        <w:t>Schulsportgemeinschaften zur Erg</w:t>
      </w:r>
      <w:r>
        <w:rPr>
          <w:rFonts w:cs="Calibri"/>
        </w:rPr>
        <w:t>ä</w:t>
      </w:r>
      <w:r>
        <w:rPr>
          <w:rFonts w:cs="Calibri"/>
        </w:rPr>
        <w:t>nzung des Sportf</w:t>
      </w:r>
      <w:r>
        <w:rPr>
          <w:rFonts w:cs="Calibri"/>
        </w:rPr>
        <w:t>ö</w:t>
      </w:r>
      <w:r>
        <w:rPr>
          <w:rFonts w:cs="Calibri"/>
        </w:rPr>
        <w:t>rderunterrichtes,</w:t>
      </w:r>
    </w:p>
    <w:p w14:paraId="5C8CC85F" w14:textId="77777777" w:rsidR="00C74628" w:rsidRDefault="00C74628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Talentsichtungsma</w:t>
      </w:r>
      <w:r>
        <w:t>ß</w:t>
      </w:r>
      <w:r>
        <w:t>nahmen.</w:t>
      </w:r>
    </w:p>
    <w:p w14:paraId="1FEFD043" w14:textId="77777777" w:rsidR="00C74628" w:rsidRDefault="00C74628">
      <w:pPr>
        <w:pStyle w:val="RVfliesstext175nb"/>
        <w:rPr>
          <w:rFonts w:cs="Calibri"/>
        </w:rPr>
      </w:pPr>
      <w:r>
        <w:t>2.3 Allgemeine Schulsportgemeinschaften k</w:t>
      </w:r>
      <w:r>
        <w:t>ö</w:t>
      </w:r>
      <w:r>
        <w:t xml:space="preserve">nnen auch mit dem Zweck der Ausbildung von Sporthelferinnen und Sporthelfern, </w:t>
      </w:r>
      <w:r>
        <w:t>Ü</w:t>
      </w:r>
      <w:r>
        <w:t xml:space="preserve">bungsleiterinnen und </w:t>
      </w:r>
      <w:r>
        <w:t>Ü</w:t>
      </w:r>
      <w:r>
        <w:t>bungsleitern sowie von Schiedsrichterinnen und Schiedsrichtern oder Kampfrichterinnen und Kampfrichtern eingerichtet werden.</w:t>
      </w:r>
    </w:p>
    <w:p w14:paraId="4E155575" w14:textId="77777777" w:rsidR="00C74628" w:rsidRDefault="00C74628">
      <w:pPr>
        <w:pStyle w:val="RVfliesstext175nb"/>
        <w:rPr>
          <w:rFonts w:cs="Calibri"/>
        </w:rPr>
      </w:pPr>
      <w:r>
        <w:t>2.4 Schulsportgemeinschaften k</w:t>
      </w:r>
      <w:r>
        <w:t>ö</w:t>
      </w:r>
      <w:r>
        <w:t>nnen im Primarbereich zur Erg</w:t>
      </w:r>
      <w:r>
        <w:t>ä</w:t>
      </w:r>
      <w:r>
        <w:t>nzung des Sportf</w:t>
      </w:r>
      <w:r>
        <w:t>ö</w:t>
      </w:r>
      <w:r>
        <w:t>rderunterrichts (</w:t>
      </w:r>
      <w:r>
        <w:rPr>
          <w:rStyle w:val="blau"/>
          <w:rFonts w:cs="Calibri"/>
          <w:sz w:val="15"/>
        </w:rPr>
        <w:t xml:space="preserve">RdErl. d. MSW </w:t>
      </w:r>
      <w:r>
        <w:rPr>
          <w:rStyle w:val="blau"/>
          <w:rFonts w:cs="Calibri"/>
          <w:sz w:val="15"/>
        </w:rPr>
        <w:t>„</w:t>
      </w:r>
      <w:r>
        <w:rPr>
          <w:rStyle w:val="blau"/>
          <w:rFonts w:cs="Calibri"/>
          <w:sz w:val="15"/>
        </w:rPr>
        <w:t xml:space="preserve">Kompensatorischer Sport in </w:t>
      </w:r>
      <w:hyperlink r:id="rId8" w:history="1">
        <w:r>
          <w:rPr>
            <w:rStyle w:val="blau"/>
            <w:rFonts w:cs="Calibri"/>
            <w:sz w:val="15"/>
          </w:rPr>
          <w:t>der Schule“ v. 06.01.2007 - BASS 14-14 Nr. 7</w:t>
        </w:r>
      </w:hyperlink>
      <w:r>
        <w:t>) beispielsweise auch als F</w:t>
      </w:r>
      <w:r>
        <w:t>ö</w:t>
      </w:r>
      <w:r>
        <w:t>rder- und Fitnessgruppen durchgef</w:t>
      </w:r>
      <w:r>
        <w:t>ü</w:t>
      </w:r>
      <w:r>
        <w:t>hrt werden. Sie d</w:t>
      </w:r>
      <w:r>
        <w:t>ü</w:t>
      </w:r>
      <w:r>
        <w:t>rfen den Sportf</w:t>
      </w:r>
      <w:r>
        <w:t>ö</w:t>
      </w:r>
      <w:r>
        <w:t>rderunterricht jedoch nicht ersetzen, sondern m</w:t>
      </w:r>
      <w:r>
        <w:t>ü</w:t>
      </w:r>
      <w:r>
        <w:t>ssen ihn erg</w:t>
      </w:r>
      <w:r>
        <w:t>ä</w:t>
      </w:r>
      <w:r>
        <w:t>nzen.</w:t>
      </w:r>
    </w:p>
    <w:p w14:paraId="237C4F69" w14:textId="77777777" w:rsidR="00C74628" w:rsidRDefault="00C74628">
      <w:pPr>
        <w:pStyle w:val="RVfliesstext175nb"/>
        <w:rPr>
          <w:rFonts w:cs="Calibri"/>
        </w:rPr>
      </w:pPr>
      <w:r>
        <w:t>2.5 Bei Talentsichtungsma</w:t>
      </w:r>
      <w:r>
        <w:t>ß</w:t>
      </w:r>
      <w:r>
        <w:t>nahmen werden ausschlie</w:t>
      </w:r>
      <w:r>
        <w:t>ß</w:t>
      </w:r>
      <w:r>
        <w:t>lich Olympische Sportarten/Disziplinen gef</w:t>
      </w:r>
      <w:r>
        <w:t>ö</w:t>
      </w:r>
      <w:r>
        <w:t>rdert. Eine weitere F</w:t>
      </w:r>
      <w:r>
        <w:t>ö</w:t>
      </w:r>
      <w:r>
        <w:t>rdervoraussetzung ist die unmittelbare Anbindung des federf</w:t>
      </w:r>
      <w:r>
        <w:t>ü</w:t>
      </w:r>
      <w:r>
        <w:t>hrenden Vereins an einen anerkannten Landesleistungsst</w:t>
      </w:r>
      <w:r>
        <w:t>ü</w:t>
      </w:r>
      <w:r>
        <w:t>tzpunkt des Fachverbandes bzw. an einen Verein der 1. oder 2. Bundesliga in den Mannschaftssportarten. Ebenso gilt die Vorlage eines aktuellen Konzepts zur Nachwuchsf</w:t>
      </w:r>
      <w:r>
        <w:t>ö</w:t>
      </w:r>
      <w:r>
        <w:t>rderung als unabdingbar.</w:t>
      </w:r>
    </w:p>
    <w:p w14:paraId="72FF23D1" w14:textId="77777777" w:rsidR="00C74628" w:rsidRDefault="00C74628">
      <w:pPr>
        <w:pStyle w:val="RVfliesstext175nb"/>
        <w:rPr>
          <w:rFonts w:cs="Calibri"/>
        </w:rPr>
      </w:pPr>
      <w:r>
        <w:t>Zur variablen und sportartspezifisch erforderlichen Durchf</w:t>
      </w:r>
      <w:r>
        <w:t>ü</w:t>
      </w:r>
      <w:r>
        <w:t>hrung von Talentsichtungsma</w:t>
      </w:r>
      <w:r>
        <w:t>ß</w:t>
      </w:r>
      <w:r>
        <w:t>nahmen erhalten die Vereine und Schulen folgende Gestaltungsm</w:t>
      </w:r>
      <w:r>
        <w:t>ö</w:t>
      </w:r>
      <w:r>
        <w:t>glichkeiten: Regelm</w:t>
      </w:r>
      <w:r>
        <w:t>äß</w:t>
      </w:r>
      <w:r>
        <w:t>iges w</w:t>
      </w:r>
      <w:r>
        <w:t>ö</w:t>
      </w:r>
      <w:r>
        <w:t>chentliches Angebot, Quartalsangebote, Trainereinsatz im Sportunterricht der Grundschulen und Kompaktkurse.</w:t>
      </w:r>
    </w:p>
    <w:p w14:paraId="410DFD5D" w14:textId="77777777" w:rsidR="00C74628" w:rsidRDefault="00C74628">
      <w:pPr>
        <w:pStyle w:val="RVfliesstext175nb"/>
        <w:rPr>
          <w:rFonts w:cs="Calibri"/>
        </w:rPr>
      </w:pPr>
      <w:r>
        <w:t>2.6 Schulsportgemeinschaften sollen in der Regel ca. 15 Sch</w:t>
      </w:r>
      <w:r>
        <w:t>ü</w:t>
      </w:r>
      <w:r>
        <w:t>lerinnen und Sch</w:t>
      </w:r>
      <w:r>
        <w:t>ü</w:t>
      </w:r>
      <w:r>
        <w:t>ler angeh</w:t>
      </w:r>
      <w:r>
        <w:t>ö</w:t>
      </w:r>
      <w:r>
        <w:t xml:space="preserve">ren und jeweils 30 oder 60 Zeitstunden umfassen. </w:t>
      </w:r>
      <w:r>
        <w:t>Sie k</w:t>
      </w:r>
      <w:r>
        <w:t>ö</w:t>
      </w:r>
      <w:r>
        <w:t>nnen regelm</w:t>
      </w:r>
      <w:r>
        <w:t>äß</w:t>
      </w:r>
      <w:r>
        <w:t xml:space="preserve">ig, verteilt </w:t>
      </w:r>
      <w:r>
        <w:t>ü</w:t>
      </w:r>
      <w:r>
        <w:t>ber das Schuljahr, epochal, beispielsweise bei Saisonsportarten, oder geblockt, beispielsweise in Form von Quartalsangeboten, Projektwochen und Ferienkursen, durchgef</w:t>
      </w:r>
      <w:r>
        <w:t>ü</w:t>
      </w:r>
      <w:r>
        <w:t xml:space="preserve">hrt werden. Schulsportgemeinschaften werden in der Regel gemeinsam von den </w:t>
      </w:r>
      <w:r>
        <w:t>ö</w:t>
      </w:r>
      <w:r>
        <w:t>rtlichen Sportvereinen und der beteiligten Schule oder den beteiligten Schulen durchgef</w:t>
      </w:r>
      <w:r>
        <w:t>ü</w:t>
      </w:r>
      <w:r>
        <w:t>hrt. Sie gelten als schulische Veranstaltungen.</w:t>
      </w:r>
    </w:p>
    <w:p w14:paraId="50BDBD1D" w14:textId="77777777" w:rsidR="00C74628" w:rsidRDefault="00C74628">
      <w:pPr>
        <w:pStyle w:val="RVfliesstext175nb"/>
      </w:pPr>
      <w:r>
        <w:t>2.7 In Ganztagsschulen k</w:t>
      </w:r>
      <w:r>
        <w:t>ö</w:t>
      </w:r>
      <w:r>
        <w:t>nnen die Schulsportgemeinschaften in den Ganztag eingebunden werden. Die Teilnahme von am Ganztagsbetrieb teilnehmenden Sch</w:t>
      </w:r>
      <w:r>
        <w:t>ü</w:t>
      </w:r>
      <w:r>
        <w:t>lerinnen und Sch</w:t>
      </w:r>
      <w:r>
        <w:t>ü</w:t>
      </w:r>
      <w:r>
        <w:t>lern ist f</w:t>
      </w:r>
      <w:r>
        <w:t>ü</w:t>
      </w:r>
      <w:r>
        <w:t>r die F</w:t>
      </w:r>
      <w:r>
        <w:t>ö</w:t>
      </w:r>
      <w:r>
        <w:t>rderung der au</w:t>
      </w:r>
      <w:r>
        <w:t>ß</w:t>
      </w:r>
      <w:r>
        <w:t>erunterrichtlichen Ganztagsangebote unsch</w:t>
      </w:r>
      <w:r>
        <w:t>ä</w:t>
      </w:r>
      <w:r>
        <w:t>dlich (RdErl. d. Ministeriums f</w:t>
      </w:r>
      <w:r>
        <w:t>ü</w:t>
      </w:r>
      <w:r>
        <w:t xml:space="preserve">r Schule, Jugend und Kinder </w:t>
      </w:r>
      <w:r>
        <w:t>„</w:t>
      </w:r>
      <w:r>
        <w:t>Zuwendungen f</w:t>
      </w:r>
      <w:r>
        <w:t>ü</w:t>
      </w:r>
      <w:r>
        <w:t>r die Durchf</w:t>
      </w:r>
      <w:r>
        <w:t>ü</w:t>
      </w:r>
      <w:r>
        <w:t>hrung au</w:t>
      </w:r>
      <w:r>
        <w:t>ß</w:t>
      </w:r>
      <w:r>
        <w:t>erunterrichtlicher Angebote offener Ganztagsschulen im Primarbereich</w:t>
      </w:r>
      <w:r>
        <w:t>“</w:t>
      </w:r>
      <w:r>
        <w:t xml:space="preserve"> v. 12.02.2003 - </w:t>
      </w:r>
      <w:hyperlink r:id="rId9" w:history="1">
        <w:r>
          <w:rPr>
            <w:rStyle w:val="blau"/>
            <w:sz w:val="15"/>
          </w:rPr>
          <w:t>BASS 11-02 Nr. 19</w:t>
        </w:r>
      </w:hyperlink>
      <w:r>
        <w:rPr>
          <w:rFonts w:cs="Calibri"/>
        </w:rPr>
        <w:t>, Nummer 5.4.5)</w:t>
      </w:r>
    </w:p>
    <w:p w14:paraId="1A0CE3B2" w14:textId="77777777" w:rsidR="00C74628" w:rsidRDefault="00C74628">
      <w:pPr>
        <w:pStyle w:val="RVfliesstext175nb"/>
      </w:pPr>
      <w:r>
        <w:rPr>
          <w:rFonts w:cs="Calibri"/>
        </w:rPr>
        <w:t xml:space="preserve">2.8 Schulsportgemeinschaften werden in der Regel mit einem </w:t>
      </w:r>
      <w:r>
        <w:rPr>
          <w:rFonts w:cs="Calibri"/>
        </w:rPr>
        <w:t>ö</w:t>
      </w:r>
      <w:r>
        <w:rPr>
          <w:rFonts w:cs="Calibri"/>
        </w:rPr>
        <w:t>rtlichen Sportverein durchgef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7B87D530" w14:textId="77777777" w:rsidR="00C74628" w:rsidRDefault="00C74628">
      <w:pPr>
        <w:pStyle w:val="RVueberschrift285fz"/>
        <w:keepNext/>
        <w:keepLines/>
        <w:rPr>
          <w:rFonts w:cs="Arial"/>
        </w:rPr>
      </w:pPr>
      <w:r>
        <w:t xml:space="preserve">3 Voraussetzungen </w:t>
      </w:r>
      <w:r>
        <w:br/>
        <w:t xml:space="preserve"> f</w:t>
      </w:r>
      <w:r>
        <w:t>ü</w:t>
      </w:r>
      <w:r>
        <w:t>r die Gew</w:t>
      </w:r>
      <w:r>
        <w:t>ä</w:t>
      </w:r>
      <w:r>
        <w:t>hrung einer Aufwandsentsch</w:t>
      </w:r>
      <w:r>
        <w:t>ä</w:t>
      </w:r>
      <w:r>
        <w:t>digung</w:t>
      </w:r>
    </w:p>
    <w:p w14:paraId="250A951D" w14:textId="77777777" w:rsidR="00C74628" w:rsidRDefault="00C74628">
      <w:pPr>
        <w:pStyle w:val="RVfliesstext175nb"/>
      </w:pPr>
      <w:r>
        <w:rPr>
          <w:rFonts w:cs="Calibri"/>
        </w:rPr>
        <w:t>3.1 Die Gew</w:t>
      </w:r>
      <w:r>
        <w:rPr>
          <w:rFonts w:cs="Calibri"/>
        </w:rPr>
        <w:t>ä</w:t>
      </w:r>
      <w:r>
        <w:rPr>
          <w:rFonts w:cs="Calibri"/>
        </w:rPr>
        <w:t>hrung einer Aufwandsentsch</w:t>
      </w:r>
      <w:r>
        <w:rPr>
          <w:rFonts w:cs="Calibri"/>
        </w:rPr>
        <w:t>ä</w:t>
      </w:r>
      <w:r>
        <w:rPr>
          <w:rFonts w:cs="Calibri"/>
        </w:rPr>
        <w:t>digung aus Landesmitteln kann nur f</w:t>
      </w:r>
      <w:r>
        <w:rPr>
          <w:rFonts w:cs="Calibri"/>
        </w:rPr>
        <w:t>ü</w:t>
      </w:r>
      <w:r>
        <w:rPr>
          <w:rFonts w:cs="Calibri"/>
        </w:rPr>
        <w:t>r Schulsportgemeinschaften erfolgen, deren Einrichtung durch die Schulleiterin oder den Schulleiter der einbezogenen Schulen genehmigt ist. Die Leitung von allgemeinen Schulsportgemeinschaften sowie von Talentsichtungsma</w:t>
      </w:r>
      <w:r>
        <w:rPr>
          <w:rFonts w:cs="Calibri"/>
        </w:rPr>
        <w:t>ß</w:t>
      </w:r>
      <w:r>
        <w:rPr>
          <w:rFonts w:cs="Calibri"/>
        </w:rPr>
        <w:t>nahmen liegt in der Hand von Personen, die aufgrund ihrer Qualifikation einer der folgenden genannten Personengruppen zugeordnet werden k</w:t>
      </w:r>
      <w:r>
        <w:rPr>
          <w:rFonts w:cs="Calibri"/>
        </w:rPr>
        <w:t>ö</w:t>
      </w:r>
      <w:r>
        <w:rPr>
          <w:rFonts w:cs="Calibri"/>
        </w:rPr>
        <w:t>nnen:</w:t>
      </w:r>
    </w:p>
    <w:p w14:paraId="22074AFC" w14:textId="77777777" w:rsidR="00C74628" w:rsidRDefault="00C74628">
      <w:pPr>
        <w:pStyle w:val="RVfliesstext175nb"/>
      </w:pPr>
      <w:r>
        <w:rPr>
          <w:rFonts w:cs="Calibri"/>
        </w:rPr>
        <w:t>a) Lehrkr</w:t>
      </w:r>
      <w:r>
        <w:rPr>
          <w:rFonts w:cs="Calibri"/>
        </w:rPr>
        <w:t>ä</w:t>
      </w:r>
      <w:r>
        <w:rPr>
          <w:rFonts w:cs="Calibri"/>
        </w:rPr>
        <w:t>fte der Schulen mit staatlicher oder staatlich anerkannter Pr</w:t>
      </w:r>
      <w:r>
        <w:rPr>
          <w:rFonts w:cs="Calibri"/>
        </w:rPr>
        <w:t>ü</w:t>
      </w:r>
      <w:r>
        <w:rPr>
          <w:rFonts w:cs="Calibri"/>
        </w:rPr>
        <w:t>fung als Sportlehrerinnen oder Sportlehrer, Diplomsportwissenschaftlerinnen oder Diplomsportwissenschaftler;</w:t>
      </w:r>
    </w:p>
    <w:p w14:paraId="0CD46A09" w14:textId="77777777" w:rsidR="00C74628" w:rsidRDefault="00C74628">
      <w:pPr>
        <w:pStyle w:val="RVfliesstext175nb"/>
        <w:rPr>
          <w:rFonts w:cs="Calibri"/>
        </w:rPr>
      </w:pPr>
      <w:r>
        <w:rPr>
          <w:rFonts w:cs="Calibri"/>
        </w:rPr>
        <w:t xml:space="preserve">b) Sportwissenschaftlerinnen und Sportwissenschaftler BA und MA, Diplomsportlehrerinnen, Diplomsportlehrer, Diplomsportwissenschaftlerinnen, </w:t>
      </w:r>
      <w:r>
        <w:t>Diplomsportwissenschaftler, Diplomtrainerinnen, Diplomtrainer, Turn-, Sport- und Gymnastiklehrerinnen und -lehrer im freien Beruf mit staatlicher oder staatlich anerkannter Pr</w:t>
      </w:r>
      <w:r>
        <w:t>ü</w:t>
      </w:r>
      <w:r>
        <w:t>fung;</w:t>
      </w:r>
    </w:p>
    <w:p w14:paraId="4BF48F7F" w14:textId="77777777" w:rsidR="00C74628" w:rsidRDefault="00C74628">
      <w:pPr>
        <w:pStyle w:val="RVfliesstext175nb"/>
        <w:rPr>
          <w:rFonts w:cs="Calibri"/>
        </w:rPr>
      </w:pPr>
      <w:r>
        <w:t xml:space="preserve">c) </w:t>
      </w:r>
      <w:r>
        <w:t>Ü</w:t>
      </w:r>
      <w:r>
        <w:t xml:space="preserve">bungsleiterinnen, </w:t>
      </w:r>
      <w:r>
        <w:t>Ü</w:t>
      </w:r>
      <w:r>
        <w:t>bungsleiter, Trainerinnen und Trainer mit Lizenzen des Deutschen Olympischen Sportbundes;</w:t>
      </w:r>
    </w:p>
    <w:p w14:paraId="0031C5C5" w14:textId="77777777" w:rsidR="00C74628" w:rsidRDefault="00C74628">
      <w:pPr>
        <w:pStyle w:val="RVfliesstext175nb"/>
        <w:rPr>
          <w:rFonts w:cs="Calibri"/>
        </w:rPr>
      </w:pPr>
      <w:r>
        <w:t>d) Sportleiterinnen, Sportleiter, Sportlehrerinnen, Sportlehrer ohne staatliche oder staatlich anerkannte Pr</w:t>
      </w:r>
      <w:r>
        <w:t>ü</w:t>
      </w:r>
      <w:r>
        <w:t>fung, deren Ausbildung jedoch den Anforderungen der Rahmenrichtlinien f</w:t>
      </w:r>
      <w:r>
        <w:t>ü</w:t>
      </w:r>
      <w:r>
        <w:t>r die Ausbildung im Bereich des Deutschen Olympischen Sportbundes entspricht;</w:t>
      </w:r>
    </w:p>
    <w:p w14:paraId="107CC6C0" w14:textId="77777777" w:rsidR="00C74628" w:rsidRDefault="00C74628">
      <w:pPr>
        <w:pStyle w:val="RVfliesstext175nb"/>
        <w:rPr>
          <w:rFonts w:cs="Calibri"/>
        </w:rPr>
      </w:pPr>
      <w:r>
        <w:t>e) geeignete Sch</w:t>
      </w:r>
      <w:r>
        <w:t>ü</w:t>
      </w:r>
      <w:r>
        <w:t>lerinnen und Sch</w:t>
      </w:r>
      <w:r>
        <w:t>ü</w:t>
      </w:r>
      <w:r>
        <w:t>ler.</w:t>
      </w:r>
    </w:p>
    <w:p w14:paraId="1DE15F5D" w14:textId="77777777" w:rsidR="00C74628" w:rsidRDefault="00C74628">
      <w:pPr>
        <w:pStyle w:val="RVfliesstext175nb"/>
        <w:rPr>
          <w:rFonts w:cs="Calibri"/>
        </w:rPr>
      </w:pPr>
      <w:r>
        <w:t>3.2 Schulsportgemeinschaften zur Erg</w:t>
      </w:r>
      <w:r>
        <w:t>ä</w:t>
      </w:r>
      <w:r>
        <w:t>nzung des Sportf</w:t>
      </w:r>
      <w:r>
        <w:t>ö</w:t>
      </w:r>
      <w:r>
        <w:t>rderunterrichtes m</w:t>
      </w:r>
      <w:r>
        <w:t>ü</w:t>
      </w:r>
      <w:r>
        <w:t>ssen von Personen durchgef</w:t>
      </w:r>
      <w:r>
        <w:t>ü</w:t>
      </w:r>
      <w:r>
        <w:t xml:space="preserve">hrt werden, die </w:t>
      </w:r>
      <w:r>
        <w:t>ü</w:t>
      </w:r>
      <w:r>
        <w:t>ber mindestens eine der unter Buchstaben a) bis c) genannten Qualifikationen verf</w:t>
      </w:r>
      <w:r>
        <w:t>ü</w:t>
      </w:r>
      <w:r>
        <w:t>gen und zus</w:t>
      </w:r>
      <w:r>
        <w:t>ä</w:t>
      </w:r>
      <w:r>
        <w:t>tzlich eine spezielle Qualifikation f</w:t>
      </w:r>
      <w:r>
        <w:t>ü</w:t>
      </w:r>
      <w:r>
        <w:t>r die psychomotorische und psychosoziale 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 xml:space="preserve">lern erworben haben (s. RdErl. vom 06.01.2007 - BASS 14-14 Nr. 7). Auch </w:t>
      </w:r>
      <w:r>
        <w:t>„</w:t>
      </w:r>
      <w:r>
        <w:t>F</w:t>
      </w:r>
      <w:r>
        <w:t>ö</w:t>
      </w:r>
      <w:r>
        <w:t>rder- und Fitnessgruppen</w:t>
      </w:r>
      <w:r>
        <w:t>“</w:t>
      </w:r>
      <w:r>
        <w:t xml:space="preserve"> geh</w:t>
      </w:r>
      <w:r>
        <w:t>ö</w:t>
      </w:r>
      <w:r>
        <w:t>ren zu den Schulsportgemeinschaften mit besonderer Aufgabenstellung.</w:t>
      </w:r>
    </w:p>
    <w:p w14:paraId="6A1429B0" w14:textId="77777777" w:rsidR="00C74628" w:rsidRDefault="00C74628">
      <w:pPr>
        <w:pStyle w:val="RVfliesstext175nb"/>
        <w:rPr>
          <w:rFonts w:cs="Calibri"/>
        </w:rPr>
      </w:pPr>
      <w:r>
        <w:t>3.3 Lehrkr</w:t>
      </w:r>
      <w:r>
        <w:t>ä</w:t>
      </w:r>
      <w:r>
        <w:t>fte, die die Ausbildung von Sporthelferinnen und Sporthelfern im Rahmen von Schulsportgemeinschaften durchf</w:t>
      </w:r>
      <w:r>
        <w:t>ü</w:t>
      </w:r>
      <w:r>
        <w:t>hren, m</w:t>
      </w:r>
      <w:r>
        <w:t>ü</w:t>
      </w:r>
      <w:r>
        <w:t xml:space="preserve">ssen </w:t>
      </w:r>
      <w:r>
        <w:t>ü</w:t>
      </w:r>
      <w:r>
        <w:t>ber eine Zusatzqualifikation f</w:t>
      </w:r>
      <w:r>
        <w:t>ü</w:t>
      </w:r>
      <w:r>
        <w:t>r diese Ausbildung verf</w:t>
      </w:r>
      <w:r>
        <w:t>ü</w:t>
      </w:r>
      <w:r>
        <w:t>gen.</w:t>
      </w:r>
    </w:p>
    <w:p w14:paraId="22902C1E" w14:textId="77777777" w:rsidR="00C74628" w:rsidRDefault="00C74628">
      <w:pPr>
        <w:pStyle w:val="RVfliesstext175nb"/>
        <w:rPr>
          <w:rFonts w:cs="Calibri"/>
        </w:rPr>
      </w:pPr>
      <w:r>
        <w:t>3.4 Die Leitung von Talentsichtungsma</w:t>
      </w:r>
      <w:r>
        <w:t>ß</w:t>
      </w:r>
      <w:r>
        <w:t>nahmen darf nur Personen mit entsprechender Qualifikation nach Nr. 3 Buchstaben a) bis c) dieser F</w:t>
      </w:r>
      <w:r>
        <w:t>ö</w:t>
      </w:r>
      <w:r>
        <w:t xml:space="preserve">rderrichtlinie </w:t>
      </w:r>
      <w:r>
        <w:t>ü</w:t>
      </w:r>
      <w:r>
        <w:t xml:space="preserve">bertragen werden. </w:t>
      </w:r>
      <w:r>
        <w:t>Ü</w:t>
      </w:r>
      <w:r>
        <w:t xml:space="preserve">bungsleiterinnen und </w:t>
      </w:r>
      <w:r>
        <w:t>Ü</w:t>
      </w:r>
      <w:r>
        <w:t>bungsleiter bzw. Trainerinnen und Trainer der Talentsichtungsma</w:t>
      </w:r>
      <w:r>
        <w:t>ß</w:t>
      </w:r>
      <w:r>
        <w:t>nahmen m</w:t>
      </w:r>
      <w:r>
        <w:t>ü</w:t>
      </w:r>
      <w:r>
        <w:t>ssen mindestens die Fachtrainer-C-Lizenz besitzen.</w:t>
      </w:r>
    </w:p>
    <w:p w14:paraId="0FF932F3" w14:textId="77777777" w:rsidR="00C74628" w:rsidRDefault="00C74628">
      <w:pPr>
        <w:pStyle w:val="RVfliesstext175nb"/>
        <w:rPr>
          <w:rFonts w:cs="Calibri"/>
        </w:rPr>
      </w:pPr>
      <w:r>
        <w:t>3.5 Sofern Schulsportgemeinschaften von Sch</w:t>
      </w:r>
      <w:r>
        <w:t>ü</w:t>
      </w:r>
      <w:r>
        <w:t>lerinnen und Sch</w:t>
      </w:r>
      <w:r>
        <w:t>ü</w:t>
      </w:r>
      <w:r>
        <w:t xml:space="preserve">lern geleitet werden, sind die Verfahrensregelungen in Nummer 6.4 des RdErl. des Kultusministeriums vom 22.11.1979 (BASS 17-51 Nr. 1 in Verbindung mit </w:t>
      </w:r>
      <w:r>
        <w:t>§</w:t>
      </w:r>
      <w:r>
        <w:t xml:space="preserve"> 74 Absatz 1 SchulG - BASS 1-1) zu beachten.</w:t>
      </w:r>
    </w:p>
    <w:p w14:paraId="662442A8" w14:textId="77777777" w:rsidR="00C74628" w:rsidRDefault="00C74628">
      <w:pPr>
        <w:pStyle w:val="RVueberschrift285fz"/>
        <w:keepNext/>
        <w:keepLines/>
      </w:pPr>
      <w:r>
        <w:rPr>
          <w:rFonts w:cs="Arial"/>
        </w:rPr>
        <w:t>4 H</w:t>
      </w:r>
      <w:r>
        <w:rPr>
          <w:rFonts w:cs="Arial"/>
        </w:rPr>
        <w:t>ö</w:t>
      </w:r>
      <w:r>
        <w:rPr>
          <w:rFonts w:cs="Arial"/>
        </w:rPr>
        <w:t>he der Aufwandsentsch</w:t>
      </w:r>
      <w:r>
        <w:rPr>
          <w:rFonts w:cs="Arial"/>
        </w:rPr>
        <w:t>ä</w:t>
      </w:r>
      <w:r>
        <w:rPr>
          <w:rFonts w:cs="Arial"/>
        </w:rPr>
        <w:t>digung</w:t>
      </w:r>
    </w:p>
    <w:p w14:paraId="181E1195" w14:textId="77777777" w:rsidR="00C74628" w:rsidRDefault="00C74628">
      <w:pPr>
        <w:pStyle w:val="RVfliesstext175nb"/>
        <w:rPr>
          <w:rFonts w:cs="Calibri"/>
        </w:rPr>
      </w:pPr>
      <w:r>
        <w:t>4.1 F</w:t>
      </w:r>
      <w:r>
        <w:t>ü</w:t>
      </w:r>
      <w:r>
        <w:t>r die Leitung einer Schulsportgemeinschaft werden je Schuljahr folgende pauschale Aufwandsentsch</w:t>
      </w:r>
      <w:r>
        <w:t>ä</w:t>
      </w:r>
      <w:r>
        <w:t>digungen pro Schuljahr gew</w:t>
      </w:r>
      <w:r>
        <w:t>ä</w:t>
      </w:r>
      <w:r>
        <w:t>hrt:</w:t>
      </w:r>
    </w:p>
    <w:p w14:paraId="54953FD8" w14:textId="77777777" w:rsidR="00C74628" w:rsidRDefault="00C74628">
      <w:pPr>
        <w:pStyle w:val="RVfliesstext175nb"/>
        <w:rPr>
          <w:rFonts w:cs="Calibri"/>
        </w:rPr>
      </w:pPr>
      <w:r>
        <w:t>Allgemeine Schulsportgemeinschaften einschlie</w:t>
      </w:r>
      <w:r>
        <w:t>ß</w:t>
      </w:r>
      <w:r>
        <w:t>lich Schulsportgemeinschaften zur Erg</w:t>
      </w:r>
      <w:r>
        <w:t>ä</w:t>
      </w:r>
      <w:r>
        <w:t>nzung des Sportf</w:t>
      </w:r>
      <w:r>
        <w:t>ö</w:t>
      </w:r>
      <w:r>
        <w:t>rderunterrichts:</w:t>
      </w:r>
    </w:p>
    <w:p w14:paraId="7CBF1C94" w14:textId="77777777" w:rsidR="00C74628" w:rsidRDefault="00C74628">
      <w:pPr>
        <w:pStyle w:val="RVliste3u75nb"/>
      </w:pPr>
      <w:r>
        <w:t>-</w:t>
      </w:r>
      <w:r>
        <w:tab/>
      </w:r>
      <w:r>
        <w:rPr>
          <w:rFonts w:cs="Calibri"/>
        </w:rPr>
        <w:t>400 EUR f</w:t>
      </w:r>
      <w:r>
        <w:rPr>
          <w:rFonts w:cs="Calibri"/>
        </w:rPr>
        <w:t>ü</w:t>
      </w:r>
      <w:r>
        <w:rPr>
          <w:rFonts w:cs="Calibri"/>
        </w:rPr>
        <w:t>r 2-st</w:t>
      </w:r>
      <w:r>
        <w:rPr>
          <w:rFonts w:cs="Calibri"/>
        </w:rPr>
        <w:t>ü</w:t>
      </w:r>
      <w:r>
        <w:rPr>
          <w:rFonts w:cs="Calibri"/>
        </w:rPr>
        <w:t>ndige Allgemeine Schulsportgemeinschaften</w:t>
      </w:r>
    </w:p>
    <w:p w14:paraId="4AB8552C" w14:textId="77777777" w:rsidR="00C74628" w:rsidRDefault="00C74628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500 EUR f</w:t>
      </w:r>
      <w:r>
        <w:t>ü</w:t>
      </w:r>
      <w:r>
        <w:t>r 2-st</w:t>
      </w:r>
      <w:r>
        <w:t>ü</w:t>
      </w:r>
      <w:r>
        <w:t>ndige Schulsportgemeinschaften zur Erg</w:t>
      </w:r>
      <w:r>
        <w:t>ä</w:t>
      </w:r>
      <w:r>
        <w:t>nzung des Sportf</w:t>
      </w:r>
      <w:r>
        <w:t>ö</w:t>
      </w:r>
      <w:r>
        <w:t>rderunterrichts</w:t>
      </w:r>
    </w:p>
    <w:p w14:paraId="1CA8591F" w14:textId="77777777" w:rsidR="00C74628" w:rsidRDefault="00C74628">
      <w:pPr>
        <w:pStyle w:val="RVliste3u75nb"/>
      </w:pPr>
      <w:r>
        <w:t>-</w:t>
      </w:r>
      <w:r>
        <w:tab/>
      </w:r>
      <w:r>
        <w:rPr>
          <w:rFonts w:cs="Calibri"/>
        </w:rPr>
        <w:t>200 EUR f</w:t>
      </w:r>
      <w:r>
        <w:rPr>
          <w:rFonts w:cs="Calibri"/>
        </w:rPr>
        <w:t>ü</w:t>
      </w:r>
      <w:r>
        <w:rPr>
          <w:rFonts w:cs="Calibri"/>
        </w:rPr>
        <w:t>r einst</w:t>
      </w:r>
      <w:r>
        <w:rPr>
          <w:rFonts w:cs="Calibri"/>
        </w:rPr>
        <w:t>ü</w:t>
      </w:r>
      <w:r>
        <w:rPr>
          <w:rFonts w:cs="Calibri"/>
        </w:rPr>
        <w:t>ndige Allgemeine Schulsportgemeinschaften</w:t>
      </w:r>
    </w:p>
    <w:p w14:paraId="016FAF77" w14:textId="77777777" w:rsidR="00C74628" w:rsidRDefault="00C74628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250 EUR f</w:t>
      </w:r>
      <w:r>
        <w:t>ü</w:t>
      </w:r>
      <w:r>
        <w:t>r einst</w:t>
      </w:r>
      <w:r>
        <w:t>ü</w:t>
      </w:r>
      <w:r>
        <w:t>ndige Schulsportgemeinschaften zur Erg</w:t>
      </w:r>
      <w:r>
        <w:t>ä</w:t>
      </w:r>
      <w:r>
        <w:t>nzung des Sportf</w:t>
      </w:r>
      <w:r>
        <w:t>ö</w:t>
      </w:r>
      <w:r>
        <w:t>rderunterrichts.</w:t>
      </w:r>
    </w:p>
    <w:p w14:paraId="34AB1A5C" w14:textId="77777777" w:rsidR="00C74628" w:rsidRDefault="00C74628">
      <w:pPr>
        <w:pStyle w:val="RVfliesstext175nb"/>
        <w:rPr>
          <w:rFonts w:cs="Calibri"/>
        </w:rPr>
      </w:pPr>
      <w:r>
        <w:t>Talentsichtungsma</w:t>
      </w:r>
      <w:r>
        <w:t>ß</w:t>
      </w:r>
      <w:r>
        <w:t>nahmen:</w:t>
      </w:r>
    </w:p>
    <w:p w14:paraId="231F02C2" w14:textId="77777777" w:rsidR="00C74628" w:rsidRDefault="00C74628">
      <w:pPr>
        <w:pStyle w:val="RVliste3u75nb"/>
      </w:pPr>
      <w:r>
        <w:t>-</w:t>
      </w:r>
      <w:r>
        <w:tab/>
      </w:r>
      <w:r>
        <w:rPr>
          <w:rFonts w:cs="Calibri"/>
        </w:rPr>
        <w:t xml:space="preserve">900,- </w:t>
      </w:r>
      <w:r>
        <w:rPr>
          <w:rFonts w:cs="Calibri"/>
        </w:rPr>
        <w:t>€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regelm</w:t>
      </w:r>
      <w:r>
        <w:rPr>
          <w:rFonts w:cs="Calibri"/>
        </w:rPr>
        <w:t>äß</w:t>
      </w:r>
      <w:r>
        <w:rPr>
          <w:rFonts w:cs="Calibri"/>
        </w:rPr>
        <w:t>iges w</w:t>
      </w:r>
      <w:r>
        <w:rPr>
          <w:rFonts w:cs="Calibri"/>
        </w:rPr>
        <w:t>ö</w:t>
      </w:r>
      <w:r>
        <w:rPr>
          <w:rFonts w:cs="Calibri"/>
        </w:rPr>
        <w:t>chentliches Angebot einer Doppelstunde an mindestens 30 Wochen;</w:t>
      </w:r>
    </w:p>
    <w:p w14:paraId="77B98874" w14:textId="77777777" w:rsidR="00C74628" w:rsidRDefault="00C74628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900,- </w:t>
      </w:r>
      <w:r>
        <w:t>€</w:t>
      </w:r>
      <w:r>
        <w:t xml:space="preserve"> f</w:t>
      </w:r>
      <w:r>
        <w:t>ü</w:t>
      </w:r>
      <w:r>
        <w:t>r Quartalsangebote mit w</w:t>
      </w:r>
      <w:r>
        <w:t>ö</w:t>
      </w:r>
      <w:r>
        <w:t xml:space="preserve">chentlich 2 Doppelstunden </w:t>
      </w:r>
      <w:r>
        <w:t>ü</w:t>
      </w:r>
      <w:r>
        <w:t>ber 15 Wochen</w:t>
      </w:r>
    </w:p>
    <w:p w14:paraId="23B4C6A3" w14:textId="77777777" w:rsidR="00C74628" w:rsidRDefault="00C74628">
      <w:pPr>
        <w:pStyle w:val="RVliste3u75nb"/>
      </w:pPr>
      <w:r>
        <w:t>-</w:t>
      </w:r>
      <w:r>
        <w:tab/>
      </w:r>
      <w:r>
        <w:rPr>
          <w:rFonts w:cs="Calibri"/>
        </w:rPr>
        <w:t xml:space="preserve">900,- </w:t>
      </w:r>
      <w:r>
        <w:rPr>
          <w:rFonts w:cs="Calibri"/>
        </w:rPr>
        <w:t>€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Trainereinsatz an mindestens 30 Wochen pro Schuljahr im Sportunterricht (2 Std./Woche) der Grundschulen. Die Dauer des Einsatzes in einer Schulklasse/Lerngruppe kann in Absprache mit den Lehrkr</w:t>
      </w:r>
      <w:r>
        <w:rPr>
          <w:rFonts w:cs="Calibri"/>
        </w:rPr>
        <w:t>ä</w:t>
      </w:r>
      <w:r>
        <w:rPr>
          <w:rFonts w:cs="Calibri"/>
        </w:rPr>
        <w:t>ften flexibel gestaltet werden.</w:t>
      </w:r>
    </w:p>
    <w:p w14:paraId="69351A14" w14:textId="77777777" w:rsidR="00C74628" w:rsidRDefault="00C74628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450,- </w:t>
      </w:r>
      <w:r>
        <w:t>€</w:t>
      </w:r>
      <w:r>
        <w:t xml:space="preserve"> f</w:t>
      </w:r>
      <w:r>
        <w:t>ü</w:t>
      </w:r>
      <w:r>
        <w:t>r Kompaktkurse im Gesamtumfang von 30 Stunden.</w:t>
      </w:r>
    </w:p>
    <w:p w14:paraId="35365A51" w14:textId="77777777" w:rsidR="00C74628" w:rsidRDefault="00C74628">
      <w:pPr>
        <w:pStyle w:val="RVfliesstext175nb"/>
        <w:rPr>
          <w:rFonts w:cs="Calibri"/>
        </w:rPr>
      </w:pPr>
      <w:r>
        <w:t>4.2 Der zeitliche Umfang in allen Typen von Schulsportgemeinschaften betr</w:t>
      </w:r>
      <w:r>
        <w:t>ä</w:t>
      </w:r>
      <w:r>
        <w:t>gt 60 oder 120 Minuten (f</w:t>
      </w:r>
      <w:r>
        <w:t>ü</w:t>
      </w:r>
      <w:r>
        <w:t>r 1- bzw. 2-st</w:t>
      </w:r>
      <w:r>
        <w:t>ü</w:t>
      </w:r>
      <w:r>
        <w:t>ndige Veranstaltungen). Berechnungsgrundlage f</w:t>
      </w:r>
      <w:r>
        <w:t>ü</w:t>
      </w:r>
      <w:r>
        <w:t>r die pauschalierte Aufwandsentsch</w:t>
      </w:r>
      <w:r>
        <w:t>ä</w:t>
      </w:r>
      <w:r>
        <w:t xml:space="preserve">digung ist </w:t>
      </w:r>
      <w:r>
        <w:lastRenderedPageBreak/>
        <w:t>die Durchf</w:t>
      </w:r>
      <w:r>
        <w:t>ü</w:t>
      </w:r>
      <w:r>
        <w:t xml:space="preserve">hrung von mindestens 30 </w:t>
      </w:r>
      <w:r>
        <w:t>Ü</w:t>
      </w:r>
      <w:r>
        <w:t xml:space="preserve">bungswochen im Schuljahr bzw. 15 </w:t>
      </w:r>
      <w:r>
        <w:t>Ü</w:t>
      </w:r>
      <w:r>
        <w:t>bungswochen im Schulhalbjahr mit einem Umfang von in der Regel zwei Stunden. Vor dem Hintergrund der zur Verf</w:t>
      </w:r>
      <w:r>
        <w:t>ü</w:t>
      </w:r>
      <w:r>
        <w:t>gung stehenden Haushaltsmittel kann der F</w:t>
      </w:r>
      <w:r>
        <w:t>ö</w:t>
      </w:r>
      <w:r>
        <w:t xml:space="preserve">rderzeitraum (Zahl der </w:t>
      </w:r>
      <w:r>
        <w:t>Ü</w:t>
      </w:r>
      <w:r>
        <w:t>bungswochen) im jeweiligen Schuljahr angepasst werden.</w:t>
      </w:r>
    </w:p>
    <w:p w14:paraId="0133A23B" w14:textId="77777777" w:rsidR="00C74628" w:rsidRDefault="00C74628">
      <w:pPr>
        <w:pStyle w:val="RVueberschrift285fz"/>
        <w:keepNext/>
        <w:keepLines/>
      </w:pPr>
      <w:r>
        <w:rPr>
          <w:rFonts w:cs="Arial"/>
        </w:rPr>
        <w:t>5 Verfahren</w:t>
      </w:r>
    </w:p>
    <w:p w14:paraId="34E36BE1" w14:textId="77777777" w:rsidR="00C74628" w:rsidRDefault="00C74628">
      <w:pPr>
        <w:pStyle w:val="RVfliesstext175nb"/>
        <w:rPr>
          <w:rFonts w:cs="Calibri"/>
        </w:rPr>
      </w:pPr>
      <w:r>
        <w:t>5.1 Allgemeines</w:t>
      </w:r>
    </w:p>
    <w:p w14:paraId="13AE644B" w14:textId="77777777" w:rsidR="00C74628" w:rsidRDefault="00C74628">
      <w:pPr>
        <w:pStyle w:val="RVfliesstext175nb"/>
        <w:rPr>
          <w:rFonts w:cs="Calibri"/>
        </w:rPr>
      </w:pPr>
      <w:r>
        <w:t>Die Mittel werden vom Landessportbund Nordrhein-Westfalen e.V. nach Ma</w:t>
      </w:r>
      <w:r>
        <w:t>ß</w:t>
      </w:r>
      <w:r>
        <w:t>gabe dieser Richtlinien im Auftrag des Landes verwaltet.</w:t>
      </w:r>
    </w:p>
    <w:p w14:paraId="244A5027" w14:textId="77777777" w:rsidR="00C74628" w:rsidRDefault="00C74628">
      <w:pPr>
        <w:pStyle w:val="RVfliesstext175nb"/>
        <w:rPr>
          <w:rFonts w:cs="Calibri"/>
        </w:rPr>
      </w:pPr>
      <w:r>
        <w:t>5.2 Antragstellungen</w:t>
      </w:r>
    </w:p>
    <w:p w14:paraId="51F19B28" w14:textId="77777777" w:rsidR="00C74628" w:rsidRDefault="00C74628">
      <w:pPr>
        <w:pStyle w:val="RVfliesstext175nb"/>
        <w:rPr>
          <w:rFonts w:cs="Calibri"/>
        </w:rPr>
      </w:pPr>
      <w:r>
        <w:t>5.2.1 Antr</w:t>
      </w:r>
      <w:r>
        <w:t>ä</w:t>
      </w:r>
      <w:r>
        <w:t>ge zur F</w:t>
      </w:r>
      <w:r>
        <w:t>ö</w:t>
      </w:r>
      <w:r>
        <w:t>rderung von Allgemeinen Schulsportgemeinschaften sowie Schulsportgemeinschaften zur Erg</w:t>
      </w:r>
      <w:r>
        <w:t>ä</w:t>
      </w:r>
      <w:r>
        <w:t>nzung des Sportf</w:t>
      </w:r>
      <w:r>
        <w:t>ö</w:t>
      </w:r>
      <w:r>
        <w:t>rderunterrichts</w:t>
      </w:r>
    </w:p>
    <w:p w14:paraId="3CDA2B74" w14:textId="77777777" w:rsidR="00C74628" w:rsidRDefault="00C74628">
      <w:pPr>
        <w:pStyle w:val="RVfliesstext175nb"/>
        <w:rPr>
          <w:rFonts w:cs="Calibri"/>
        </w:rPr>
      </w:pPr>
      <w:r>
        <w:t>Die Antr</w:t>
      </w:r>
      <w:r>
        <w:t>ä</w:t>
      </w:r>
      <w:r>
        <w:t>ge zur F</w:t>
      </w:r>
      <w:r>
        <w:t>ö</w:t>
      </w:r>
      <w:r>
        <w:t>rderung von Allgemeinen Schulsportgemeinschaften und von Schulsportgemeinschaften zur Erg</w:t>
      </w:r>
      <w:r>
        <w:t>ä</w:t>
      </w:r>
      <w:r>
        <w:t>nzung des Sportf</w:t>
      </w:r>
      <w:r>
        <w:t>ö</w:t>
      </w:r>
      <w:r>
        <w:t>rderunterrichtes werden im Online-Verfahren von der Schulleiterin (Antragstellerin)/ dem Schulleiter (Antragssteller) f</w:t>
      </w:r>
      <w:r>
        <w:t>ü</w:t>
      </w:r>
      <w:r>
        <w:t xml:space="preserve">r eine oder mehrere Schulen, bei Ersatzschulen </w:t>
      </w:r>
      <w:r>
        <w:t>ü</w:t>
      </w:r>
      <w:r>
        <w:t>ber den Schultr</w:t>
      </w:r>
      <w:r>
        <w:t>ä</w:t>
      </w:r>
      <w:r>
        <w:t xml:space="preserve">ger </w:t>
      </w:r>
      <w:r>
        <w:t>ü</w:t>
      </w:r>
      <w:r>
        <w:t>ber die Aussch</w:t>
      </w:r>
      <w:r>
        <w:t>ü</w:t>
      </w:r>
      <w:r>
        <w:t>sse f</w:t>
      </w:r>
      <w:r>
        <w:t>ü</w:t>
      </w:r>
      <w:r>
        <w:t>r den Schulsport an den Landessportbund NRW gerichtet.</w:t>
      </w:r>
    </w:p>
    <w:p w14:paraId="18C1E21A" w14:textId="77777777" w:rsidR="00C74628" w:rsidRDefault="00C74628">
      <w:pPr>
        <w:pStyle w:val="RVfliesstext175nb"/>
        <w:rPr>
          <w:rFonts w:cs="Calibri"/>
        </w:rPr>
      </w:pPr>
      <w:r>
        <w:t>Bei Allgemeinen Schulsportgemeinschaften und Schulsportgemeinschaften zur Erg</w:t>
      </w:r>
      <w:r>
        <w:t>ä</w:t>
      </w:r>
      <w:r>
        <w:t>nzung des Sportf</w:t>
      </w:r>
      <w:r>
        <w:t>ö</w:t>
      </w:r>
      <w:r>
        <w:t>rderunterrichtes beurteilt der Ausschuss f</w:t>
      </w:r>
      <w:r>
        <w:t>ü</w:t>
      </w:r>
      <w:r>
        <w:t>r den Schulsport aus fachlicher Sicht, welche Antr</w:t>
      </w:r>
      <w:r>
        <w:t>ä</w:t>
      </w:r>
      <w:r>
        <w:t>ge gef</w:t>
      </w:r>
      <w:r>
        <w:t>ö</w:t>
      </w:r>
      <w:r>
        <w:t>rdert werden sollen, und leitet die Antr</w:t>
      </w:r>
      <w:r>
        <w:t>ä</w:t>
      </w:r>
      <w:r>
        <w:t>ge zur Entscheidung an den Landessportbund e.V. weiter. Die F</w:t>
      </w:r>
      <w:r>
        <w:t>ö</w:t>
      </w:r>
      <w:r>
        <w:t>rdergelder werden nach der abschlie</w:t>
      </w:r>
      <w:r>
        <w:t>ß</w:t>
      </w:r>
      <w:r>
        <w:t>enden F</w:t>
      </w:r>
      <w:r>
        <w:t>ö</w:t>
      </w:r>
      <w:r>
        <w:t>rderentscheidung durch den Landessportbund Nordrhein-Westfalen an die Leitungen der jeweiligen Schulsportgemeinschaft ausgezahlt.</w:t>
      </w:r>
    </w:p>
    <w:p w14:paraId="610BB491" w14:textId="77777777" w:rsidR="00C74628" w:rsidRDefault="00C74628">
      <w:pPr>
        <w:pStyle w:val="RVfliesstext175nb"/>
        <w:rPr>
          <w:rFonts w:cs="Calibri"/>
        </w:rPr>
      </w:pPr>
      <w:r>
        <w:t>5.2.2 Antr</w:t>
      </w:r>
      <w:r>
        <w:t>ä</w:t>
      </w:r>
      <w:r>
        <w:t>ge zur F</w:t>
      </w:r>
      <w:r>
        <w:t>ö</w:t>
      </w:r>
      <w:r>
        <w:t>rderung von Talentsichtungsma</w:t>
      </w:r>
      <w:r>
        <w:t>ß</w:t>
      </w:r>
      <w:r>
        <w:t>nahmen</w:t>
      </w:r>
    </w:p>
    <w:p w14:paraId="191B1690" w14:textId="77777777" w:rsidR="00C74628" w:rsidRDefault="00C74628">
      <w:pPr>
        <w:pStyle w:val="RVfliesstext175nb"/>
        <w:rPr>
          <w:rFonts w:cs="Calibri"/>
        </w:rPr>
      </w:pPr>
      <w:r>
        <w:t>Die Antr</w:t>
      </w:r>
      <w:r>
        <w:t>ä</w:t>
      </w:r>
      <w:r>
        <w:t>ge auf Gew</w:t>
      </w:r>
      <w:r>
        <w:t>ä</w:t>
      </w:r>
      <w:r>
        <w:t>hrung einer Aufwandsentsch</w:t>
      </w:r>
      <w:r>
        <w:t>ä</w:t>
      </w:r>
      <w:r>
        <w:t>digung f</w:t>
      </w:r>
      <w:r>
        <w:t>ü</w:t>
      </w:r>
      <w:r>
        <w:t>r Talentsichtungsma</w:t>
      </w:r>
      <w:r>
        <w:t>ß</w:t>
      </w:r>
      <w:r>
        <w:t>nahmen werden im Online-Verfahren durch die zur Antragsstellung berechtigte - vom jeweiligen Fachverband benannte - Person der Sportvereine nach vorheriger Genehmigung durch die Schulleitung an den Landessportbund NRW gerichtet.</w:t>
      </w:r>
    </w:p>
    <w:p w14:paraId="3F3D5DC4" w14:textId="77777777" w:rsidR="00C74628" w:rsidRDefault="00C74628">
      <w:pPr>
        <w:pStyle w:val="RVfliesstext175nb"/>
        <w:rPr>
          <w:rFonts w:cs="Calibri"/>
        </w:rPr>
      </w:pPr>
      <w:r>
        <w:t>Es erfolgt eine erste Plausibilit</w:t>
      </w:r>
      <w:r>
        <w:t>ä</w:t>
      </w:r>
      <w:r>
        <w:t>tspr</w:t>
      </w:r>
      <w:r>
        <w:t>ü</w:t>
      </w:r>
      <w:r>
        <w:t>fung der Antr</w:t>
      </w:r>
      <w:r>
        <w:t>ä</w:t>
      </w:r>
      <w:r>
        <w:t>ge durch die regional zust</w:t>
      </w:r>
      <w:r>
        <w:t>ä</w:t>
      </w:r>
      <w:r>
        <w:t>ndigen Aussch</w:t>
      </w:r>
      <w:r>
        <w:t>ü</w:t>
      </w:r>
      <w:r>
        <w:t>sse f</w:t>
      </w:r>
      <w:r>
        <w:t>ü</w:t>
      </w:r>
      <w:r>
        <w:t>r den Schulsport, die Bef</w:t>
      </w:r>
      <w:r>
        <w:t>ü</w:t>
      </w:r>
      <w:r>
        <w:t>rwortung der Antr</w:t>
      </w:r>
      <w:r>
        <w:t>ä</w:t>
      </w:r>
      <w:r>
        <w:t>ge obliegt der Landesstelle Nachwuchsf</w:t>
      </w:r>
      <w:r>
        <w:t>ö</w:t>
      </w:r>
      <w:r>
        <w:t>rderung bei der Staatskanzlei des Landes Nordrhein-Westfalen bzw. des f</w:t>
      </w:r>
      <w:r>
        <w:t>ü</w:t>
      </w:r>
      <w:r>
        <w:t>r den Sport zust</w:t>
      </w:r>
      <w:r>
        <w:t>ä</w:t>
      </w:r>
      <w:r>
        <w:t>ndigen Ministeriums. Die F</w:t>
      </w:r>
      <w:r>
        <w:t>ö</w:t>
      </w:r>
      <w:r>
        <w:t>rdergelder werden nach der abschlie</w:t>
      </w:r>
      <w:r>
        <w:t>ß</w:t>
      </w:r>
      <w:r>
        <w:t>enden F</w:t>
      </w:r>
      <w:r>
        <w:t>ö</w:t>
      </w:r>
      <w:r>
        <w:t>rderentscheidung durch den Landessportbund Nordrhein-Westfalen an die antragstellenden Personen ausgezahlt. Diese leiten die F</w:t>
      </w:r>
      <w:r>
        <w:t>ö</w:t>
      </w:r>
      <w:r>
        <w:t>rdergelder an die Leitungen der Ma</w:t>
      </w:r>
      <w:r>
        <w:t>ß</w:t>
      </w:r>
      <w:r>
        <w:t>nahme weiter.</w:t>
      </w:r>
    </w:p>
    <w:p w14:paraId="3042FEAC" w14:textId="77777777" w:rsidR="00C74628" w:rsidRDefault="00C74628">
      <w:pPr>
        <w:pStyle w:val="RVfliesstext175nb"/>
        <w:rPr>
          <w:rFonts w:cs="Calibri"/>
        </w:rPr>
      </w:pPr>
      <w:r>
        <w:t>5.3 Entscheidung</w:t>
      </w:r>
    </w:p>
    <w:p w14:paraId="1530D77E" w14:textId="77777777" w:rsidR="00C74628" w:rsidRDefault="00C74628">
      <w:pPr>
        <w:pStyle w:val="RVfliesstext175nb"/>
        <w:rPr>
          <w:rFonts w:cs="Calibri"/>
        </w:rPr>
      </w:pPr>
      <w:r>
        <w:t>Der Landessportbund NRW e.V. trifft die Entscheidung und teilt sie der Antragstellerin oder dem Antragsteller und dem zust</w:t>
      </w:r>
      <w:r>
        <w:t>ä</w:t>
      </w:r>
      <w:r>
        <w:t>ndigen Ausschuss f</w:t>
      </w:r>
      <w:r>
        <w:t>ü</w:t>
      </w:r>
      <w:r>
        <w:t>r den Schulsport mit.</w:t>
      </w:r>
    </w:p>
    <w:p w14:paraId="0DC7A96F" w14:textId="77777777" w:rsidR="00C74628" w:rsidRDefault="00C74628">
      <w:pPr>
        <w:pStyle w:val="RVfliesstext175nb"/>
        <w:rPr>
          <w:rFonts w:cs="Calibri"/>
        </w:rPr>
      </w:pPr>
      <w:r>
        <w:t>5.4 Durchf</w:t>
      </w:r>
      <w:r>
        <w:t>ü</w:t>
      </w:r>
      <w:r>
        <w:t>hrungsnachweis</w:t>
      </w:r>
    </w:p>
    <w:p w14:paraId="3FBBC4B1" w14:textId="77777777" w:rsidR="00C74628" w:rsidRDefault="00C74628">
      <w:pPr>
        <w:pStyle w:val="RVfliesstext175nb"/>
        <w:rPr>
          <w:rFonts w:cs="Calibri"/>
        </w:rPr>
      </w:pPr>
      <w:r>
        <w:t>Die Antragstellerin oder der Antragsteller legt sp</w:t>
      </w:r>
      <w:r>
        <w:t>ä</w:t>
      </w:r>
      <w:r>
        <w:t xml:space="preserve">testens zum 01.09. des jeweiligen Kalenderjahres dem Landessportbund NRW e.V. einen Nachweis </w:t>
      </w:r>
      <w:r>
        <w:t>ü</w:t>
      </w:r>
      <w:r>
        <w:t>ber die im abgelaufenen Schuljahr durchgef</w:t>
      </w:r>
      <w:r>
        <w:t>ü</w:t>
      </w:r>
      <w:r>
        <w:t>hrten Schulsportgemeinschaften vor.</w:t>
      </w:r>
    </w:p>
    <w:p w14:paraId="21758B13" w14:textId="77777777" w:rsidR="00C74628" w:rsidRDefault="00C74628">
      <w:pPr>
        <w:pStyle w:val="RVfliesstext175nb"/>
        <w:rPr>
          <w:rFonts w:cs="Calibri"/>
        </w:rPr>
      </w:pPr>
      <w:r>
        <w:t>5.5 Auszahlungs- und R</w:t>
      </w:r>
      <w:r>
        <w:t>ü</w:t>
      </w:r>
      <w:r>
        <w:t>ckforderungsverfahren</w:t>
      </w:r>
    </w:p>
    <w:p w14:paraId="35652A66" w14:textId="77777777" w:rsidR="00C74628" w:rsidRDefault="00C74628">
      <w:pPr>
        <w:pStyle w:val="RVfliesstext175nb"/>
        <w:rPr>
          <w:rFonts w:cs="Calibri"/>
        </w:rPr>
      </w:pPr>
      <w:r>
        <w:t>Die pauschalierten Aufwandsentsch</w:t>
      </w:r>
      <w:r>
        <w:t>ä</w:t>
      </w:r>
      <w:r>
        <w:t>digungen werden ohne Anforderung jeweils zur H</w:t>
      </w:r>
      <w:r>
        <w:t>ä</w:t>
      </w:r>
      <w:r>
        <w:t>lfte zum 15.11. und zum 15.05. des Jahres f</w:t>
      </w:r>
      <w:r>
        <w:t>ü</w:t>
      </w:r>
      <w:r>
        <w:t>r das jeweilige Schulhalbjahr ausgezahlt. Der Landessportbund NRW e.V. fordert Mittel, die f</w:t>
      </w:r>
      <w:r>
        <w:t>ü</w:t>
      </w:r>
      <w:r>
        <w:t>r die Durchf</w:t>
      </w:r>
      <w:r>
        <w:t>ü</w:t>
      </w:r>
      <w:r>
        <w:t>hrung der Schulsportgemeinschaft ausgezahlt und bis zum Ende eines Schuljahres nicht ben</w:t>
      </w:r>
      <w:r>
        <w:t>ö</w:t>
      </w:r>
      <w:r>
        <w:t>tigt werden, unverz</w:t>
      </w:r>
      <w:r>
        <w:t>ü</w:t>
      </w:r>
      <w:r>
        <w:t>glich von der Empf</w:t>
      </w:r>
      <w:r>
        <w:t>ä</w:t>
      </w:r>
      <w:r>
        <w:t>ngerin/dem Empf</w:t>
      </w:r>
      <w:r>
        <w:t>ä</w:t>
      </w:r>
      <w:r>
        <w:t>nger der pauschalierten Aufwandsentsch</w:t>
      </w:r>
      <w:r>
        <w:t>ä</w:t>
      </w:r>
      <w:r>
        <w:t>digung zur</w:t>
      </w:r>
      <w:r>
        <w:t>ü</w:t>
      </w:r>
      <w:r>
        <w:t>ck.</w:t>
      </w:r>
    </w:p>
    <w:p w14:paraId="05186460" w14:textId="77777777" w:rsidR="00C74628" w:rsidRDefault="00C74628">
      <w:pPr>
        <w:pStyle w:val="RVueberschrift285fz"/>
        <w:keepNext/>
        <w:keepLines/>
      </w:pPr>
      <w:r>
        <w:rPr>
          <w:rFonts w:cs="Arial"/>
        </w:rPr>
        <w:t>6 Schlussbestimmung</w:t>
      </w:r>
    </w:p>
    <w:p w14:paraId="13CF57C6" w14:textId="77777777" w:rsidR="00C74628" w:rsidRDefault="00C74628">
      <w:pPr>
        <w:pStyle w:val="RVfliesstext175nb"/>
        <w:rPr>
          <w:rFonts w:cs="Calibri"/>
        </w:rPr>
      </w:pPr>
      <w:r>
        <w:t xml:space="preserve">Die Richtlinie </w:t>
      </w:r>
      <w:r>
        <w:t>ü</w:t>
      </w:r>
      <w:r>
        <w:t>ber die Gew</w:t>
      </w:r>
      <w:r>
        <w:t>ä</w:t>
      </w:r>
      <w:r>
        <w:t>hrung von Aufwandsentsch</w:t>
      </w:r>
      <w:r>
        <w:t>ä</w:t>
      </w:r>
      <w:r>
        <w:t>digungen f</w:t>
      </w:r>
      <w:r>
        <w:t>ü</w:t>
      </w:r>
      <w:r>
        <w:t xml:space="preserve">r die Leitung von Schulsportgemeinschaften an </w:t>
      </w:r>
      <w:r>
        <w:t>ö</w:t>
      </w:r>
      <w:r>
        <w:t>ffentlichen Schulen und Ersatzschulen vom 25.06.2010 (BASS 11-04 Nr.14) tritt hiermit au</w:t>
      </w:r>
      <w:r>
        <w:t>ß</w:t>
      </w:r>
      <w:r>
        <w:t>er Kraft.</w:t>
      </w:r>
    </w:p>
    <w:p w14:paraId="1466F071" w14:textId="77777777" w:rsidR="00C74628" w:rsidRDefault="00C74628">
      <w:pPr>
        <w:pStyle w:val="RVfliesstext175nb"/>
      </w:pPr>
    </w:p>
    <w:p w14:paraId="4C22EAA7" w14:textId="77777777" w:rsidR="00C74628" w:rsidRDefault="00C74628">
      <w:pPr>
        <w:pStyle w:val="RVtabelle75nr"/>
        <w:widowControl/>
        <w:rPr>
          <w:rFonts w:cs="Arial"/>
        </w:rPr>
      </w:pPr>
      <w:r>
        <w:t>ABl. NRW. 12/19</w:t>
      </w:r>
    </w:p>
    <w:p w14:paraId="7290ED12" w14:textId="77777777" w:rsidR="00C74628" w:rsidRDefault="00C74628">
      <w:pPr>
        <w:pStyle w:val="RVfliesstext175nb"/>
        <w:rPr>
          <w:rFonts w:cs="Calibri"/>
        </w:rPr>
      </w:pPr>
    </w:p>
    <w:sectPr w:rsidR="00000000">
      <w:footerReference w:type="even" r:id="rId10"/>
      <w:footerReference w:type="default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7417" w14:textId="77777777" w:rsidR="00C74628" w:rsidRDefault="00C74628">
      <w:r>
        <w:separator/>
      </w:r>
    </w:p>
  </w:endnote>
  <w:endnote w:type="continuationSeparator" w:id="0">
    <w:p w14:paraId="1DB839D5" w14:textId="77777777" w:rsidR="00C74628" w:rsidRDefault="00C7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683D1" w14:textId="77777777" w:rsidR="00C74628" w:rsidRDefault="00C7462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0340" w14:textId="77777777" w:rsidR="00C74628" w:rsidRDefault="00C74628">
    <w:pPr>
      <w:pStyle w:val="RVliste3u75nb"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B19B" w14:textId="77777777" w:rsidR="00C74628" w:rsidRDefault="00C7462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9DC91C0" w14:textId="77777777" w:rsidR="00C74628" w:rsidRDefault="00C7462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5AD1"/>
    <w:rsid w:val="00165AD1"/>
    <w:rsid w:val="001D4CE3"/>
    <w:rsid w:val="00C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3F04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91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72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493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10977</Characters>
  <Application>Microsoft Office Word</Application>
  <DocSecurity>0</DocSecurity>
  <Lines>91</Lines>
  <Paragraphs>25</Paragraphs>
  <ScaleCrop>false</ScaleCrop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