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5A0D" w14:textId="77777777" w:rsidR="00031F9A" w:rsidRDefault="00031F9A">
      <w:pPr>
        <w:pStyle w:val="BASS-Nr-ABl"/>
        <w:widowControl/>
        <w:tabs>
          <w:tab w:val="clear" w:pos="720"/>
        </w:tabs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12-61 Nr. 1.4</w:t>
        </w:r>
      </w:hyperlink>
    </w:p>
    <w:p w14:paraId="07035F65" w14:textId="77777777" w:rsidR="00031F9A" w:rsidRDefault="00031F9A">
      <w:pPr>
        <w:pStyle w:val="RVueberschrift1100fz"/>
        <w:keepNext/>
        <w:keepLines/>
      </w:pPr>
      <w:r>
        <w:rPr>
          <w:rFonts w:cs="Arial"/>
        </w:rPr>
        <w:t xml:space="preserve">Blockunterricht an Berufskollegs; </w:t>
      </w:r>
      <w:r>
        <w:rPr>
          <w:rFonts w:cs="Arial"/>
        </w:rPr>
        <w:br/>
        <w:t>Zeiteinteilung f</w:t>
      </w:r>
      <w:r>
        <w:rPr>
          <w:rFonts w:cs="Arial"/>
        </w:rPr>
        <w:t>ü</w:t>
      </w:r>
      <w:r>
        <w:rPr>
          <w:rFonts w:cs="Arial"/>
        </w:rPr>
        <w:t xml:space="preserve">r den Blockunterricht </w:t>
      </w:r>
      <w:r>
        <w:rPr>
          <w:rFonts w:cs="Arial"/>
        </w:rPr>
        <w:br/>
        <w:t xml:space="preserve">des Ausbildungsberufes </w:t>
      </w:r>
      <w:r>
        <w:rPr>
          <w:rFonts w:cs="Arial"/>
        </w:rPr>
        <w:br/>
      </w:r>
      <w:r>
        <w:rPr>
          <w:rFonts w:cs="Arial"/>
        </w:rPr>
        <w:t>„</w:t>
      </w:r>
      <w:r>
        <w:rPr>
          <w:rFonts w:cs="Arial"/>
        </w:rPr>
        <w:t>Bankk</w:t>
      </w:r>
      <w:r>
        <w:rPr>
          <w:rFonts w:cs="Arial"/>
        </w:rPr>
        <w:t>auffrau/Bankkaufmann</w:t>
      </w:r>
      <w:r>
        <w:rPr>
          <w:rFonts w:cs="Arial"/>
        </w:rPr>
        <w:t>“</w:t>
      </w:r>
      <w:r>
        <w:rPr>
          <w:rFonts w:cs="Arial"/>
        </w:rPr>
        <w:br/>
        <w:t xml:space="preserve"> f</w:t>
      </w:r>
      <w:r>
        <w:rPr>
          <w:rFonts w:cs="Arial"/>
        </w:rPr>
        <w:t>ü</w:t>
      </w:r>
      <w:r>
        <w:rPr>
          <w:rFonts w:cs="Arial"/>
        </w:rPr>
        <w:t>r die Schuljahre 2020/21, 2021/22 und 2022/23</w:t>
      </w:r>
    </w:p>
    <w:p w14:paraId="276F61C9" w14:textId="77777777" w:rsidR="00031F9A" w:rsidRDefault="00031F9A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</w:t>
      </w:r>
      <w:r>
        <w:rPr>
          <w:rFonts w:cs="Arial"/>
        </w:rPr>
        <w:br/>
        <w:t>v. 13.07.2019 - 314-6.03.02.12-2241</w:t>
      </w:r>
    </w:p>
    <w:p w14:paraId="770734EB" w14:textId="77777777" w:rsidR="00031F9A" w:rsidRDefault="00031F9A">
      <w:pPr>
        <w:pStyle w:val="RVfliesstext175nb"/>
        <w:rPr>
          <w:rFonts w:cs="Calibri"/>
        </w:rPr>
      </w:pPr>
      <w:r>
        <w:t>F</w:t>
      </w:r>
      <w:r>
        <w:t>ü</w:t>
      </w:r>
      <w:r>
        <w:t>r die Schuljahre 2020/21, 2021/22 und 2022/23 wird gem</w:t>
      </w:r>
      <w:r>
        <w:t>äß</w:t>
      </w:r>
      <w:r>
        <w:t xml:space="preserve"> </w:t>
      </w:r>
      <w:r>
        <w:t>§</w:t>
      </w:r>
      <w:r>
        <w:t xml:space="preserve"> 5 Absatz 7 Anlage A APO-BK f</w:t>
      </w:r>
      <w:r>
        <w:t>ü</w:t>
      </w:r>
      <w:r>
        <w:t xml:space="preserve">r den Ausbildungsberuf </w:t>
      </w:r>
      <w:r>
        <w:t>„</w:t>
      </w:r>
      <w:r>
        <w:t>Bankkauffrau/Bankkaufmann</w:t>
      </w:r>
      <w:r>
        <w:t>“</w:t>
      </w:r>
      <w:r>
        <w:t xml:space="preserve"> die folgende Zeiteinteilung f</w:t>
      </w:r>
      <w:r>
        <w:t>ü</w:t>
      </w:r>
      <w:r>
        <w:t>r den Blockunterricht an Berufskollegs festgelegt:</w:t>
      </w:r>
    </w:p>
    <w:tbl>
      <w:tblPr>
        <w:tblW w:w="5000" w:type="pct"/>
        <w:tblLayout w:type="fixed"/>
        <w:tblCellMar>
          <w:top w:w="20" w:type="dxa"/>
          <w:left w:w="40" w:type="dxa"/>
          <w:bottom w:w="6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1280"/>
        <w:gridCol w:w="2437"/>
      </w:tblGrid>
      <w:tr w:rsidR="00000000" w14:paraId="1680AE4D" w14:textId="77777777">
        <w:trPr>
          <w:trHeight w:val="25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6A861C35" w14:textId="77777777" w:rsidR="00031F9A" w:rsidRDefault="00031F9A">
            <w:pPr>
              <w:pStyle w:val="RVtabellenanker"/>
              <w:widowControl/>
            </w:pPr>
          </w:p>
          <w:p w14:paraId="35F51703" w14:textId="77777777" w:rsidR="00031F9A" w:rsidRDefault="00031F9A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(Kurzbl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cke) 2020/2021</w:t>
            </w:r>
          </w:p>
        </w:tc>
      </w:tr>
      <w:tr w:rsidR="00000000" w14:paraId="0AC64573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AB7C23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>3-j</w:t>
            </w:r>
            <w:r>
              <w:t>ä</w:t>
            </w:r>
            <w:r>
              <w:t>hrige Ausbildung</w:t>
            </w:r>
          </w:p>
        </w:tc>
      </w:tr>
      <w:tr w:rsidR="00000000" w14:paraId="49826B63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63147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15AC5E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12.08.2020 - 25.09.2020</w:t>
            </w:r>
          </w:p>
        </w:tc>
      </w:tr>
      <w:tr w:rsidR="00000000" w14:paraId="6D3B7DEB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5E9B9E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4D06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28.09.2020 - 20.11.2020</w:t>
            </w:r>
          </w:p>
        </w:tc>
      </w:tr>
      <w:tr w:rsidR="00000000" w14:paraId="2F1B0297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A884D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BA30E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23.11.2020 - 22.01.2021</w:t>
            </w:r>
          </w:p>
        </w:tc>
      </w:tr>
      <w:tr w:rsidR="00000000" w14:paraId="614CBAC6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3F1EA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8485C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25.01.2021 - 12.03.2021</w:t>
            </w:r>
          </w:p>
        </w:tc>
      </w:tr>
      <w:tr w:rsidR="00000000" w14:paraId="121D9F4E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63776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AA9B8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15.03.2021 - 14.05.2021</w:t>
            </w:r>
          </w:p>
        </w:tc>
      </w:tr>
      <w:tr w:rsidR="00000000" w14:paraId="49732FCF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752039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1D69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17.05.2021 - 02.07.2021</w:t>
            </w:r>
          </w:p>
        </w:tc>
      </w:tr>
      <w:tr w:rsidR="00000000" w14:paraId="424CA60A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DEBD1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 xml:space="preserve">2 </w:t>
            </w:r>
            <w:r>
              <w:t>½</w:t>
            </w:r>
            <w:r>
              <w:t>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13D8AF08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8AA3CE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BAC4F8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31B3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12.08.2020 - 25.09.2020</w:t>
            </w:r>
          </w:p>
        </w:tc>
      </w:tr>
      <w:tr w:rsidR="00000000" w14:paraId="538107F8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F7E66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610D9C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3EB91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28.09.2020 - 20.11.2020</w:t>
            </w:r>
          </w:p>
        </w:tc>
      </w:tr>
      <w:tr w:rsidR="00000000" w14:paraId="529AE546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B9D52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F1FAA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EA48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23.11.2020 - 22.01.2021</w:t>
            </w:r>
          </w:p>
        </w:tc>
      </w:tr>
      <w:tr w:rsidR="00000000" w14:paraId="663130C4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A8F8A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16431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D9B71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15.03.2021 - 14.05.2021</w:t>
            </w:r>
          </w:p>
        </w:tc>
      </w:tr>
      <w:tr w:rsidR="00000000" w14:paraId="39692A8C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28ACA4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73D676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F7404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17.05.2021 - 02.07.2021</w:t>
            </w:r>
          </w:p>
        </w:tc>
      </w:tr>
      <w:tr w:rsidR="00000000" w14:paraId="6CE0DC9D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921F65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B13B3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F81BC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12.08.2020 - 25.09.2020</w:t>
            </w:r>
          </w:p>
        </w:tc>
      </w:tr>
      <w:tr w:rsidR="00000000" w14:paraId="6ACE0C0F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7C72A4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46BDF2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1A18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28.09.2020 - 20.11.2020</w:t>
            </w:r>
          </w:p>
        </w:tc>
      </w:tr>
      <w:tr w:rsidR="00000000" w14:paraId="0ECFAD0E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B183BF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83099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0D1AF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23.11.2020 - 22.01.2021</w:t>
            </w:r>
          </w:p>
        </w:tc>
      </w:tr>
      <w:tr w:rsidR="00000000" w14:paraId="4AE8438B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2E9E38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8A3A9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2B51A6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25.01.2021 - 12.03.2021</w:t>
            </w:r>
          </w:p>
        </w:tc>
      </w:tr>
      <w:tr w:rsidR="00000000" w14:paraId="6EDAFFC0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3F719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B5E7D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C4A42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15.03.2021 - 14.05.2021</w:t>
            </w:r>
          </w:p>
        </w:tc>
      </w:tr>
      <w:tr w:rsidR="00000000" w14:paraId="263E657A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926BCC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>2-j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33A114B6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C7B02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BE39F7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C2721F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28.09.2020 - 20.11.2020</w:t>
            </w:r>
          </w:p>
        </w:tc>
      </w:tr>
      <w:tr w:rsidR="00000000" w14:paraId="2AE9E1EE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A467DA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0F8F3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CB6B8E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23.11.2020 - 22.01.2021</w:t>
            </w:r>
          </w:p>
        </w:tc>
      </w:tr>
      <w:tr w:rsidR="00000000" w14:paraId="41F41B81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D3BE7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4001F4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97E33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25.01.2021 - 12.03.2021</w:t>
            </w:r>
          </w:p>
        </w:tc>
      </w:tr>
      <w:tr w:rsidR="00000000" w14:paraId="78C4A941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D006FE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A92406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D7EDA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15.03.2021 - 14.05.2021</w:t>
            </w:r>
          </w:p>
        </w:tc>
      </w:tr>
      <w:tr w:rsidR="00000000" w14:paraId="4E28B5AD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9E2C68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1A6D1E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D901DA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12.08.2020 - 25.09.2020</w:t>
            </w:r>
          </w:p>
        </w:tc>
      </w:tr>
      <w:tr w:rsidR="00000000" w14:paraId="2C546C9A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CE9181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B0CBA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8235BC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23.11.2020 - 22.01.2021</w:t>
            </w:r>
          </w:p>
        </w:tc>
      </w:tr>
      <w:tr w:rsidR="00000000" w14:paraId="69C61BC5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D71AB9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290FB1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B9CAB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25.01.2021 - 12.03.2021</w:t>
            </w:r>
          </w:p>
        </w:tc>
      </w:tr>
      <w:tr w:rsidR="00000000" w14:paraId="71EBE326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244003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B89F10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AF8E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17.05.2021 - 02.07.2021</w:t>
            </w:r>
          </w:p>
        </w:tc>
      </w:tr>
      <w:tr w:rsidR="00000000" w14:paraId="2CCB0694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1762736" w14:textId="77777777" w:rsidR="00031F9A" w:rsidRDefault="00031F9A">
            <w:pPr>
              <w:pStyle w:val="RVtabellenunterschriftanfang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SEQ Tabelle \* ARABIC </w:instrText>
            </w:r>
            <w:r>
              <w:rPr>
                <w:rFonts w:cs="Arial"/>
              </w:rPr>
              <w:fldChar w:fldCharType="separate"/>
            </w:r>
            <w:r>
              <w:t>1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Bankkauffrau/Bankkaufmann 20/21</w:t>
            </w:r>
          </w:p>
        </w:tc>
      </w:tr>
      <w:tr w:rsidR="00000000" w14:paraId="137CF2D4" w14:textId="77777777">
        <w:trPr>
          <w:trHeight w:val="25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03C82BF2" w14:textId="77777777" w:rsidR="00031F9A" w:rsidRDefault="00031F9A">
            <w:pPr>
              <w:pStyle w:val="RVtabellenanker"/>
              <w:widowControl/>
              <w:rPr>
                <w:rFonts w:cs="Calibri"/>
              </w:rPr>
            </w:pPr>
          </w:p>
          <w:p w14:paraId="314A892B" w14:textId="77777777" w:rsidR="00031F9A" w:rsidRDefault="00031F9A">
            <w:pPr>
              <w:pStyle w:val="RVtabellenfcberschrift"/>
              <w:keepLines/>
              <w:tabs>
                <w:tab w:val="clear" w:pos="720"/>
              </w:tabs>
              <w:rPr>
                <w:rFonts w:cs="Calibri"/>
              </w:rPr>
            </w:pPr>
            <w:r>
              <w:t>Blockzeiten (Kurzbl</w:t>
            </w:r>
            <w:r>
              <w:t>ö</w:t>
            </w:r>
            <w:r>
              <w:t>cke) 2021/2022</w:t>
            </w:r>
          </w:p>
        </w:tc>
      </w:tr>
      <w:tr w:rsidR="00000000" w14:paraId="306EFFC4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7C73B0" w14:textId="77777777" w:rsidR="00031F9A" w:rsidRDefault="00031F9A">
            <w:pPr>
              <w:pStyle w:val="RVtabelle75fb"/>
            </w:pPr>
            <w:r>
              <w:rPr>
                <w:rFonts w:cs="Arial"/>
              </w:rPr>
              <w:t>3-j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</w:t>
            </w:r>
          </w:p>
        </w:tc>
      </w:tr>
      <w:tr w:rsidR="00000000" w14:paraId="554F47CE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56D5AD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00EA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18.08.2021 - 01.10.2021</w:t>
            </w:r>
          </w:p>
        </w:tc>
      </w:tr>
      <w:tr w:rsidR="00000000" w14:paraId="70E38823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827E94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3EDE50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04.10.2021 - 27.11.2021</w:t>
            </w:r>
          </w:p>
        </w:tc>
      </w:tr>
      <w:tr w:rsidR="00000000" w14:paraId="67986C49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EAA844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4614CA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29.11.2021 - 21.01.2022</w:t>
            </w:r>
          </w:p>
        </w:tc>
      </w:tr>
      <w:tr w:rsidR="00000000" w14:paraId="6CB89C3F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F23BB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8A9665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24.01.2022 - 11.03.2022</w:t>
            </w:r>
          </w:p>
        </w:tc>
      </w:tr>
      <w:tr w:rsidR="00000000" w14:paraId="2E082544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4F0AF6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42C66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14.03.2022 - 06.05.2022</w:t>
            </w:r>
          </w:p>
        </w:tc>
      </w:tr>
      <w:tr w:rsidR="00000000" w14:paraId="47A3A894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8A6957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F7D49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09.05.2022 - 24.06.2022</w:t>
            </w:r>
          </w:p>
        </w:tc>
      </w:tr>
      <w:tr w:rsidR="00000000" w14:paraId="164BA984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871C0A" w14:textId="77777777" w:rsidR="00031F9A" w:rsidRDefault="00031F9A">
            <w:pPr>
              <w:pStyle w:val="RVtabelle75fb"/>
            </w:pPr>
            <w:r>
              <w:rPr>
                <w:rFonts w:cs="Arial"/>
              </w:rPr>
              <w:t xml:space="preserve">2 </w:t>
            </w:r>
            <w:r>
              <w:rPr>
                <w:rFonts w:cs="Arial"/>
              </w:rPr>
              <w:t>½</w:t>
            </w:r>
            <w:r>
              <w:rPr>
                <w:rFonts w:cs="Arial"/>
              </w:rPr>
              <w:t>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6E8A5DB5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2E66C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3EA34A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B10A5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18.08.2021 - 01.10.2021</w:t>
            </w:r>
          </w:p>
        </w:tc>
      </w:tr>
      <w:tr w:rsidR="00000000" w14:paraId="7FD781FA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39EBCE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180BD6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8AEDF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04.10.2021 - 27.11.2021</w:t>
            </w:r>
          </w:p>
        </w:tc>
      </w:tr>
      <w:tr w:rsidR="00000000" w14:paraId="42092384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A259F2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6151C9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B60B1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29.11.2021 - 21.01.2022</w:t>
            </w:r>
          </w:p>
        </w:tc>
      </w:tr>
      <w:tr w:rsidR="00000000" w14:paraId="5531A900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A46826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C7AE9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43EEEB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14.03.2022 - 06.05.2022</w:t>
            </w:r>
          </w:p>
        </w:tc>
      </w:tr>
      <w:tr w:rsidR="00000000" w14:paraId="60E4376C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2D5A1C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6E0B3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72F0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09.05.2022 - 24.06.2022</w:t>
            </w:r>
          </w:p>
        </w:tc>
      </w:tr>
      <w:tr w:rsidR="00000000" w14:paraId="7141EB3B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F0B31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CD3249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F126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18.08.2021 - 01.10.2021</w:t>
            </w:r>
          </w:p>
        </w:tc>
      </w:tr>
      <w:tr w:rsidR="00000000" w14:paraId="71EB5F70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EA3345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D82DC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1EC8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04.10.2021 - 27.11.2021</w:t>
            </w:r>
          </w:p>
        </w:tc>
      </w:tr>
      <w:tr w:rsidR="00000000" w14:paraId="0CEDF07F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B94392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229DA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EC8D1B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</w:t>
            </w:r>
            <w:r>
              <w:rPr>
                <w:rFonts w:cs="Arial"/>
              </w:rPr>
              <w:t>.11.2021 - 21.01.2022</w:t>
            </w:r>
          </w:p>
        </w:tc>
      </w:tr>
      <w:tr w:rsidR="00000000" w14:paraId="41C9E2EC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FE7A5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65E91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F687F0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24.01.2022 - 11.03.2022</w:t>
            </w:r>
          </w:p>
        </w:tc>
      </w:tr>
      <w:tr w:rsidR="00000000" w14:paraId="1BD8074F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133E50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4A874F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35D27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14.03.2022 - 06.05.2022</w:t>
            </w:r>
          </w:p>
        </w:tc>
      </w:tr>
      <w:tr w:rsidR="00000000" w14:paraId="2BF9FD3C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9D20A4" w14:textId="77777777" w:rsidR="00031F9A" w:rsidRDefault="00031F9A">
            <w:pPr>
              <w:pStyle w:val="RVtabelle75fb"/>
            </w:pPr>
            <w:r>
              <w:rPr>
                <w:rFonts w:cs="Arial"/>
              </w:rPr>
              <w:t>2-j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hrige Ausbildung (verk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rzt)</w:t>
            </w:r>
          </w:p>
        </w:tc>
      </w:tr>
      <w:tr w:rsidR="00000000" w14:paraId="76099859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4AF7B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7CBC82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586AE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04.10.2021 - 27.11.2021</w:t>
            </w:r>
          </w:p>
        </w:tc>
      </w:tr>
      <w:tr w:rsidR="00000000" w14:paraId="7EFD6C2A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268145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A267C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3248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29.11.2021 - 21.01.2022</w:t>
            </w:r>
          </w:p>
        </w:tc>
      </w:tr>
      <w:tr w:rsidR="00000000" w14:paraId="25E91691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2B83A3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65F223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06EE1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24.01.2022 - 11.03.2022</w:t>
            </w:r>
          </w:p>
        </w:tc>
      </w:tr>
      <w:tr w:rsidR="00000000" w14:paraId="737C9135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137849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FA90E3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544C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14.03.2022 - 06.05.2022</w:t>
            </w:r>
          </w:p>
        </w:tc>
      </w:tr>
      <w:tr w:rsidR="00000000" w14:paraId="1C99ED0A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B9552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C1007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FC0F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18.08.2021 - 01.10.2021</w:t>
            </w:r>
          </w:p>
        </w:tc>
      </w:tr>
      <w:tr w:rsidR="00000000" w14:paraId="5AF69F8A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276C67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76881A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5041B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29.11.2021 - 21.01.2022</w:t>
            </w:r>
          </w:p>
        </w:tc>
      </w:tr>
      <w:tr w:rsidR="00000000" w14:paraId="1F0A3190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534D98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D49F9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BB98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24.01.2022 - 11.03.2022</w:t>
            </w:r>
          </w:p>
        </w:tc>
      </w:tr>
      <w:tr w:rsidR="00000000" w14:paraId="1F8CCF24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C24E5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C05F41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2EFF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09.05.2022 - 24.06.2022</w:t>
            </w:r>
          </w:p>
        </w:tc>
      </w:tr>
      <w:tr w:rsidR="00000000" w14:paraId="50CDBCE6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77F36DF1" w14:textId="77777777" w:rsidR="00031F9A" w:rsidRDefault="00031F9A">
            <w:pPr>
              <w:pStyle w:val="RVtabellenunterschrift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SEQ Tabelle \</w:instrText>
            </w:r>
            <w:r>
              <w:rPr>
                <w:rFonts w:cs="Calibri"/>
              </w:rPr>
              <w:instrText xml:space="preserve">* ARABIC </w:instrText>
            </w:r>
            <w:r>
              <w:rPr>
                <w:rFonts w:cs="Calibri"/>
              </w:rPr>
              <w:fldChar w:fldCharType="separate"/>
            </w:r>
            <w:r>
              <w:t>2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Bankkauffrau/Bankkaufmann 21/22</w:t>
            </w:r>
          </w:p>
        </w:tc>
      </w:tr>
      <w:tr w:rsidR="00000000" w14:paraId="4AC3AFE3" w14:textId="77777777">
        <w:trPr>
          <w:trHeight w:val="25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14:paraId="7FD49140" w14:textId="77777777" w:rsidR="00031F9A" w:rsidRDefault="00031F9A">
            <w:pPr>
              <w:pStyle w:val="RVtabellenanker"/>
              <w:widowControl/>
            </w:pPr>
          </w:p>
          <w:p w14:paraId="18D55251" w14:textId="77777777" w:rsidR="00031F9A" w:rsidRDefault="00031F9A">
            <w:pPr>
              <w:pStyle w:val="RVtabellenfcberschrift"/>
              <w:keepLines/>
              <w:tabs>
                <w:tab w:val="clear" w:pos="720"/>
              </w:tabs>
            </w:pPr>
            <w:r>
              <w:rPr>
                <w:rFonts w:cs="Calibri"/>
              </w:rPr>
              <w:t>Blockzeiten (Kurzbl</w:t>
            </w:r>
            <w:r>
              <w:rPr>
                <w:rFonts w:cs="Calibri"/>
              </w:rPr>
              <w:t>ö</w:t>
            </w:r>
            <w:r>
              <w:rPr>
                <w:rFonts w:cs="Calibri"/>
              </w:rPr>
              <w:t>cke) 2022/2023</w:t>
            </w:r>
          </w:p>
        </w:tc>
      </w:tr>
      <w:tr w:rsidR="00000000" w14:paraId="2D942761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3F75B9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>3-j</w:t>
            </w:r>
            <w:r>
              <w:t>ä</w:t>
            </w:r>
            <w:r>
              <w:t>hrige Ausbildung</w:t>
            </w:r>
          </w:p>
        </w:tc>
      </w:tr>
      <w:tr w:rsidR="00000000" w14:paraId="5287D426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B780A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FDE16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10.08.2022 - 23.09.2022</w:t>
            </w:r>
          </w:p>
        </w:tc>
      </w:tr>
      <w:tr w:rsidR="00000000" w14:paraId="74B86544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E28DB2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62C1F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26.09.2022 - 18.11.2022</w:t>
            </w:r>
          </w:p>
        </w:tc>
      </w:tr>
      <w:tr w:rsidR="00000000" w14:paraId="7EA49AF3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1CCA0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E3F7C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21.11.2022 - 13.01.2023</w:t>
            </w:r>
          </w:p>
        </w:tc>
      </w:tr>
      <w:tr w:rsidR="00000000" w14:paraId="09218F07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D95571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AF8F8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16.01.2023 - 03.03.2023</w:t>
            </w:r>
          </w:p>
        </w:tc>
      </w:tr>
      <w:tr w:rsidR="00000000" w14:paraId="69709BF3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78AB60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5365AF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06.03.2023 - 28.04.2023</w:t>
            </w:r>
          </w:p>
        </w:tc>
      </w:tr>
      <w:tr w:rsidR="00000000" w14:paraId="6538B42D" w14:textId="77777777">
        <w:trPr>
          <w:trHeight w:val="210"/>
        </w:trPr>
        <w:tc>
          <w:tcPr>
            <w:tcW w:w="2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1BAE05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EFA92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02.05.2023 - 21.06.2023</w:t>
            </w:r>
          </w:p>
        </w:tc>
      </w:tr>
      <w:tr w:rsidR="00000000" w14:paraId="7D5681A8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6503FB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 xml:space="preserve">2 </w:t>
            </w:r>
            <w:r>
              <w:t>½</w:t>
            </w:r>
            <w:r>
              <w:t>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43812579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B90330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BC3DB4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7E035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10.08.2022 - 23.09.2022</w:t>
            </w:r>
          </w:p>
        </w:tc>
      </w:tr>
      <w:tr w:rsidR="00000000" w14:paraId="73000C9D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877317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714EC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A53DD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26.09.2022 - 18.11.2022</w:t>
            </w:r>
          </w:p>
        </w:tc>
      </w:tr>
      <w:tr w:rsidR="00000000" w14:paraId="0D0A3593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F0E03D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D77215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405504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21.11.2022 - 13.01.2023</w:t>
            </w:r>
          </w:p>
        </w:tc>
      </w:tr>
      <w:tr w:rsidR="00000000" w14:paraId="06F45FCB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B607F1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B8396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D405EE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06.03.2023 - 28.04.2023</w:t>
            </w:r>
          </w:p>
        </w:tc>
      </w:tr>
      <w:tr w:rsidR="00000000" w14:paraId="4435B538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0BAA89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A4807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C9EA7F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02.05.2023 - 21.06.2023</w:t>
            </w:r>
          </w:p>
        </w:tc>
      </w:tr>
      <w:tr w:rsidR="00000000" w14:paraId="43400D8C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761031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580263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Oberstufe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080F5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10.08.2022 - 23.09.2022</w:t>
            </w:r>
          </w:p>
        </w:tc>
      </w:tr>
      <w:tr w:rsidR="00000000" w14:paraId="71C3F2CE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485D6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9F0B47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086E6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26.09.2022 - 18.11.2022</w:t>
            </w:r>
          </w:p>
        </w:tc>
      </w:tr>
      <w:tr w:rsidR="00000000" w14:paraId="7738F0F1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46AD18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6B26B2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B83E40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21.11.2022 - 13.01.2023</w:t>
            </w:r>
          </w:p>
        </w:tc>
      </w:tr>
      <w:tr w:rsidR="00000000" w14:paraId="581B4D5E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049A1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959DE5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7566C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16.01.2023 - 03.03.2023</w:t>
            </w:r>
          </w:p>
        </w:tc>
      </w:tr>
      <w:tr w:rsidR="00000000" w14:paraId="68D8A534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3EAB6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00209C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EFC800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06.03.2023 - 28.04.2023</w:t>
            </w:r>
          </w:p>
        </w:tc>
      </w:tr>
      <w:tr w:rsidR="00000000" w14:paraId="63ED55F2" w14:textId="77777777">
        <w:trPr>
          <w:trHeight w:val="210"/>
        </w:trPr>
        <w:tc>
          <w:tcPr>
            <w:tcW w:w="488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6A9CF" w14:textId="77777777" w:rsidR="00031F9A" w:rsidRDefault="00031F9A">
            <w:pPr>
              <w:pStyle w:val="RVtabelle75fb"/>
              <w:rPr>
                <w:rFonts w:cs="Arial"/>
              </w:rPr>
            </w:pPr>
            <w:r>
              <w:t>2-j</w:t>
            </w:r>
            <w:r>
              <w:t>ä</w:t>
            </w:r>
            <w:r>
              <w:t>hrige Ausbildung (verk</w:t>
            </w:r>
            <w:r>
              <w:t>ü</w:t>
            </w:r>
            <w:r>
              <w:t>rzt)</w:t>
            </w:r>
          </w:p>
        </w:tc>
      </w:tr>
      <w:tr w:rsidR="00000000" w14:paraId="51D1F20D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070666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Modell A: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8D3698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744042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26.09.2022 - 18.11.2022</w:t>
            </w:r>
          </w:p>
        </w:tc>
      </w:tr>
      <w:tr w:rsidR="00000000" w14:paraId="13DF8879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3FC0E6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83223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0848D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21.11.2022 - 13.01.2023</w:t>
            </w:r>
          </w:p>
        </w:tc>
      </w:tr>
      <w:tr w:rsidR="00000000" w14:paraId="36E101AE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834322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3132B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F32BB8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16.01.2023 - 03.03.2023</w:t>
            </w:r>
          </w:p>
        </w:tc>
      </w:tr>
      <w:tr w:rsidR="00000000" w14:paraId="716526C0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A4B82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FB3E9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A5CAE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06.03.2023 - 28.04.2023</w:t>
            </w:r>
          </w:p>
        </w:tc>
      </w:tr>
      <w:tr w:rsidR="00000000" w14:paraId="0BA4B972" w14:textId="77777777">
        <w:trPr>
          <w:trHeight w:val="210"/>
        </w:trPr>
        <w:tc>
          <w:tcPr>
            <w:tcW w:w="125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C8E1B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Modell B: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34937A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0A77D9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10.08.2022 - 23.09.2022</w:t>
            </w:r>
          </w:p>
        </w:tc>
      </w:tr>
      <w:tr w:rsidR="00000000" w14:paraId="04BAFCC8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6AF666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7B726F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Mittelstufe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1DBD3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21.11.2022 - 13.01.2023</w:t>
            </w:r>
          </w:p>
        </w:tc>
      </w:tr>
      <w:tr w:rsidR="00000000" w14:paraId="07F0D0CD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8030F1" w14:textId="77777777" w:rsidR="00031F9A" w:rsidRDefault="00031F9A">
            <w:pPr>
              <w:pStyle w:val="RVfliesstext175nl"/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E24E71" w14:textId="77777777" w:rsidR="00031F9A" w:rsidRDefault="00031F9A">
            <w:pPr>
              <w:pStyle w:val="RVtabelle75nl"/>
              <w:rPr>
                <w:rFonts w:cs="Calibri"/>
              </w:rPr>
            </w:pPr>
            <w: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80411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</w:pPr>
            <w:r>
              <w:rPr>
                <w:rFonts w:cs="Arial"/>
              </w:rPr>
              <w:t>16.01.2023 - 03.03.2023</w:t>
            </w:r>
          </w:p>
        </w:tc>
      </w:tr>
      <w:tr w:rsidR="00000000" w14:paraId="76E66D93" w14:textId="77777777">
        <w:trPr>
          <w:trHeight w:val="210"/>
        </w:trPr>
        <w:tc>
          <w:tcPr>
            <w:tcW w:w="125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870D08" w14:textId="77777777" w:rsidR="00031F9A" w:rsidRDefault="00031F9A">
            <w:pPr>
              <w:pStyle w:val="RVfliesstext175nl"/>
              <w:rPr>
                <w:rFonts w:cs="Arial"/>
              </w:rPr>
            </w:pP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0BCD77" w14:textId="77777777" w:rsidR="00031F9A" w:rsidRDefault="00031F9A">
            <w:pPr>
              <w:pStyle w:val="RVtabelle75nl"/>
            </w:pPr>
            <w:r>
              <w:rPr>
                <w:rFonts w:cs="Calibri"/>
              </w:rPr>
              <w:t>Unterstufe</w:t>
            </w:r>
          </w:p>
        </w:tc>
        <w:tc>
          <w:tcPr>
            <w:tcW w:w="23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614BC" w14:textId="77777777" w:rsidR="00031F9A" w:rsidRDefault="00031F9A">
            <w:pPr>
              <w:pStyle w:val="RVtabelle75nr"/>
              <w:widowControl/>
              <w:tabs>
                <w:tab w:val="clear" w:pos="720"/>
              </w:tabs>
              <w:rPr>
                <w:rFonts w:cs="Arial"/>
              </w:rPr>
            </w:pPr>
            <w:r>
              <w:t>02.05.2023 - 21.06.2023</w:t>
            </w:r>
          </w:p>
        </w:tc>
      </w:tr>
      <w:tr w:rsidR="00000000" w14:paraId="74973FB6" w14:textId="77777777">
        <w:trPr>
          <w:cantSplit/>
          <w:trHeight w:val="181"/>
        </w:trPr>
        <w:tc>
          <w:tcPr>
            <w:tcW w:w="4886" w:type="dxa"/>
            <w:gridSpan w:val="3"/>
            <w:tcBorders>
              <w:top w:val="singl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20" w:type="dxa"/>
              <w:bottom w:w="20" w:type="dxa"/>
              <w:right w:w="20" w:type="dxa"/>
            </w:tcMar>
          </w:tcPr>
          <w:p w14:paraId="01069538" w14:textId="77777777" w:rsidR="00031F9A" w:rsidRDefault="00031F9A">
            <w:pPr>
              <w:pStyle w:val="RVtabellenunterschrift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rPr>
                <w:rFonts w:cs="Calibri"/>
              </w:rPr>
              <w:t>3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Bankkauffrau/Bankkaufmann 22/23</w:t>
            </w:r>
          </w:p>
        </w:tc>
      </w:tr>
    </w:tbl>
    <w:p w14:paraId="69741610" w14:textId="77777777" w:rsidR="00031F9A" w:rsidRDefault="00031F9A">
      <w:pPr>
        <w:pStyle w:val="RVfliesstext175nb"/>
      </w:pPr>
      <w:r>
        <w:rPr>
          <w:rFonts w:cs="Calibri"/>
        </w:rPr>
        <w:t>Wie in den vergangenen Jahren k</w:t>
      </w:r>
      <w:r>
        <w:rPr>
          <w:rFonts w:cs="Calibri"/>
        </w:rPr>
        <w:t>ö</w:t>
      </w:r>
      <w:r>
        <w:rPr>
          <w:rFonts w:cs="Calibri"/>
        </w:rPr>
        <w:t>nnen die Bezirksregierungen in begr</w:t>
      </w:r>
      <w:r>
        <w:rPr>
          <w:rFonts w:cs="Calibri"/>
        </w:rPr>
        <w:t>ü</w:t>
      </w:r>
      <w:r>
        <w:rPr>
          <w:rFonts w:cs="Calibri"/>
        </w:rPr>
        <w:t>ndeten Einzelf</w:t>
      </w:r>
      <w:r>
        <w:rPr>
          <w:rFonts w:cs="Calibri"/>
        </w:rPr>
        <w:t>ä</w:t>
      </w:r>
      <w:r>
        <w:rPr>
          <w:rFonts w:cs="Calibri"/>
        </w:rPr>
        <w:t>llen Ausnahmen von den Blockzeiten zulassen, wenn diese im Einvernehmen mit dem dualen Partner von dem jeweiligen Berufskolleg beantragt werden.</w:t>
      </w:r>
    </w:p>
    <w:p w14:paraId="257F4D3D" w14:textId="77777777" w:rsidR="00031F9A" w:rsidRDefault="00031F9A">
      <w:pPr>
        <w:pStyle w:val="RVfliesstext175nb"/>
      </w:pPr>
      <w:r>
        <w:rPr>
          <w:rFonts w:cs="Calibri"/>
        </w:rPr>
        <w:t>Der Runderlass ergeht im Einvernehmen mit dem Ministerium f</w:t>
      </w:r>
      <w:r>
        <w:rPr>
          <w:rFonts w:cs="Calibri"/>
        </w:rPr>
        <w:t>ü</w:t>
      </w:r>
      <w:r>
        <w:rPr>
          <w:rFonts w:cs="Calibri"/>
        </w:rPr>
        <w:t>r Arbeit, Gesundheit und Soziales des Landes Nordrhein-Westfalen.</w:t>
      </w:r>
    </w:p>
    <w:p w14:paraId="1FC2E671" w14:textId="77777777" w:rsidR="00031F9A" w:rsidRDefault="00031F9A">
      <w:pPr>
        <w:pStyle w:val="RVfliesstext175nb"/>
        <w:rPr>
          <w:rFonts w:cs="Calibri"/>
        </w:rPr>
      </w:pPr>
    </w:p>
    <w:p w14:paraId="130F4942" w14:textId="77777777" w:rsidR="00031F9A" w:rsidRDefault="00031F9A">
      <w:pPr>
        <w:pStyle w:val="RVfliesstext175nb"/>
        <w:jc w:val="right"/>
        <w:rPr>
          <w:rFonts w:cs="Calibri"/>
        </w:rPr>
      </w:pPr>
      <w:r>
        <w:t>ABl. NRW. 08/19</w:t>
      </w:r>
    </w:p>
    <w:p w14:paraId="4C7A1209" w14:textId="77777777" w:rsidR="00031F9A" w:rsidRDefault="00031F9A">
      <w:pPr>
        <w:pStyle w:val="RVfliesstext175nb"/>
      </w:pPr>
    </w:p>
    <w:sectPr w:rsidR="00000000">
      <w:footerReference w:type="even" r:id="rId8"/>
      <w:footerReference w:type="default" r:id="rId9"/>
      <w:footerReference w:type="first" r:id="rId10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B689" w14:textId="77777777" w:rsidR="00031F9A" w:rsidRDefault="00031F9A">
      <w:r>
        <w:separator/>
      </w:r>
    </w:p>
  </w:endnote>
  <w:endnote w:type="continuationSeparator" w:id="0">
    <w:p w14:paraId="379E09C3" w14:textId="77777777" w:rsidR="00031F9A" w:rsidRDefault="0003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2DFB" w14:textId="77777777" w:rsidR="00031F9A" w:rsidRDefault="00031F9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  <w:r>
      <w:rPr>
        <w:rFonts w:ascii="Arial" w:hAnsi="Arial" w:cs="Arial"/>
        <w:color w:val="000000"/>
        <w:sz w:val="15"/>
      </w:rPr>
      <w:t>©</w:t>
    </w:r>
    <w:r>
      <w:rPr>
        <w:rFonts w:ascii="Arial" w:hAnsi="Arial" w:cs="Arial"/>
        <w:color w:val="000000"/>
        <w:sz w:val="15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BBE7" w14:textId="77777777" w:rsidR="00031F9A" w:rsidRDefault="00031F9A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6C49" w14:textId="77777777" w:rsidR="00031F9A" w:rsidRDefault="00031F9A">
    <w:pPr>
      <w:pStyle w:val="Fuzeile"/>
      <w:widowControl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0927" w14:textId="77777777" w:rsidR="00031F9A" w:rsidRDefault="00031F9A">
      <w:r>
        <w:separator/>
      </w:r>
    </w:p>
  </w:footnote>
  <w:footnote w:type="continuationSeparator" w:id="0">
    <w:p w14:paraId="40A35C1D" w14:textId="77777777" w:rsidR="00031F9A" w:rsidRDefault="0003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0D09"/>
    <w:rsid w:val="00031F9A"/>
    <w:rsid w:val="001D4CE3"/>
    <w:rsid w:val="004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27C1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11"/>
      </w:tabs>
      <w:suppressAutoHyphens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28432" w:lineRule="atLeast"/>
      <w:ind w:left="1" w:hanging="1"/>
      <w:jc w:val="both"/>
    </w:pPr>
    <w:rPr>
      <w:rFonts w:ascii="Arial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Lohit Devanagari"/>
    </w:rPr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cs="Mangal"/>
      <w:sz w:val="22"/>
      <w:szCs w:val="24"/>
      <w:lang w:bidi="hi-IN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80"/>
      <w:sz w:val="22"/>
      <w:u w:val="single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blau">
    <w:name w:val="blau"/>
    <w:uiPriority w:val="99"/>
    <w:qFormat/>
    <w:rPr>
      <w:rFonts w:ascii="Arial" w:hAnsi="Arial"/>
      <w:color w:val="000000"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FF"/>
      <w:sz w:val="22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  <w:lang w:bidi="hi-IN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normal1">
    <w:name w:val="normal1"/>
    <w:uiPriority w:val="99"/>
    <w:qFormat/>
    <w:rPr>
      <w:rFonts w:ascii="Arial" w:hAnsi="Arial"/>
      <w:sz w:val="22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  <w:lang w:bidi="hi-IN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362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