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431D2" w14:textId="77777777" w:rsidR="0087266E" w:rsidRDefault="0087266E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7D3CA76B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A843C5" w14:textId="77777777" w:rsidR="0087266E" w:rsidRDefault="0087266E">
            <w:pPr>
              <w:pStyle w:val="RVredhinweis"/>
              <w:rPr>
                <w:rFonts w:cs="Arial"/>
              </w:rPr>
            </w:pPr>
            <w:r>
              <w:t>Da die Hinweise zur Erf</w:t>
            </w:r>
            <w:r>
              <w:t>ü</w:t>
            </w:r>
            <w:r>
              <w:t>llung der Schulpflicht sp</w:t>
            </w:r>
            <w:r>
              <w:t>ä</w:t>
            </w:r>
            <w:r>
              <w:t xml:space="preserve">tausgesiedelter Jugendlicher von den Regelungen </w:t>
            </w:r>
            <w:r>
              <w:t>ü</w:t>
            </w:r>
            <w:r>
              <w:t>ber die Integration und Deutschf</w:t>
            </w:r>
            <w:r>
              <w:t>ö</w:t>
            </w:r>
            <w:r>
              <w:t>rderung neu zugewanderter Sch</w:t>
            </w:r>
            <w:r>
              <w:t>ü</w:t>
            </w:r>
            <w:r>
              <w:t>lerinnen und Sch</w:t>
            </w:r>
            <w:r>
              <w:t>ü</w:t>
            </w:r>
            <w:r>
              <w:t>ler (Runderlass vom 15.10.2018 BASS 13-63 Nr. 3) erfasst sind, ist der Runderlass vom 01.09.2005 aufzuheben.</w:t>
            </w:r>
          </w:p>
        </w:tc>
      </w:tr>
    </w:tbl>
    <w:p w14:paraId="1AEF9F52" w14:textId="77777777" w:rsidR="0087266E" w:rsidRDefault="0087266E">
      <w:pPr>
        <w:pStyle w:val="BASS-Nr-ABl"/>
        <w:widowControl/>
        <w:rPr>
          <w:rFonts w:cs="Arial"/>
        </w:rPr>
      </w:pPr>
      <w:r>
        <w:t xml:space="preserve">Zu BASS </w:t>
      </w:r>
      <w:hyperlink r:id="rId7" w:history="1">
        <w:r>
          <w:t>12-51 Nr. 8</w:t>
        </w:r>
      </w:hyperlink>
    </w:p>
    <w:p w14:paraId="75BFD28B" w14:textId="77777777" w:rsidR="0087266E" w:rsidRDefault="0087266E">
      <w:pPr>
        <w:pStyle w:val="RVueberschrift1100fz"/>
        <w:keepNext/>
        <w:keepLines/>
        <w:rPr>
          <w:rFonts w:cs="Arial"/>
        </w:rPr>
      </w:pPr>
      <w:r>
        <w:t>Erf</w:t>
      </w:r>
      <w:r>
        <w:t>ü</w:t>
      </w:r>
      <w:r>
        <w:t xml:space="preserve">llung der Schulpflicht </w:t>
      </w:r>
      <w:r>
        <w:br/>
        <w:t xml:space="preserve">bei Zuzug von Jugendlichen </w:t>
      </w:r>
      <w:r>
        <w:br/>
        <w:t xml:space="preserve">nach Nordrhein-Westfalen; </w:t>
      </w:r>
      <w:r>
        <w:br/>
        <w:t>Aufhebung</w:t>
      </w:r>
    </w:p>
    <w:p w14:paraId="5AFD22D1" w14:textId="77777777" w:rsidR="0087266E" w:rsidRDefault="0087266E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30.04.2019 - 222-2.02.02.02-150334</w:t>
      </w:r>
    </w:p>
    <w:p w14:paraId="3C2DA3BD" w14:textId="77777777" w:rsidR="0087266E" w:rsidRDefault="0087266E">
      <w:pPr>
        <w:pStyle w:val="RVfliesstext175nb"/>
      </w:pPr>
      <w:r>
        <w:rPr>
          <w:rFonts w:cs="Calibri"/>
        </w:rPr>
        <w:t>Der Runderlass des Ministeriums f</w:t>
      </w:r>
      <w:r>
        <w:rPr>
          <w:rFonts w:cs="Calibri"/>
        </w:rPr>
        <w:t>ü</w:t>
      </w:r>
      <w:r>
        <w:rPr>
          <w:rFonts w:cs="Calibri"/>
        </w:rPr>
        <w:t>r Schule und Weiterbildung vom 01.09.2005 (BASS 12-51 Nr. 8) wird zum 01.08.2019 aufgehoben.</w:t>
      </w:r>
    </w:p>
    <w:p w14:paraId="3DEF4E25" w14:textId="77777777" w:rsidR="0087266E" w:rsidRDefault="0087266E">
      <w:pPr>
        <w:pStyle w:val="RVfliesstext175nb"/>
        <w:rPr>
          <w:rFonts w:cs="Calibri"/>
        </w:rPr>
      </w:pPr>
    </w:p>
    <w:p w14:paraId="2095BC08" w14:textId="77777777" w:rsidR="0087266E" w:rsidRDefault="0087266E">
      <w:pPr>
        <w:pStyle w:val="RVtabelle75nr"/>
        <w:widowControl/>
      </w:pPr>
      <w:r>
        <w:rPr>
          <w:rFonts w:cs="Arial"/>
        </w:rPr>
        <w:t>ABl. NRW. 05/19</w:t>
      </w:r>
    </w:p>
    <w:p w14:paraId="2B5B4989" w14:textId="77777777" w:rsidR="0087266E" w:rsidRDefault="0087266E">
      <w:pPr>
        <w:pStyle w:val="RVfliesstext175nb"/>
      </w:pPr>
    </w:p>
    <w:sectPr w:rsidR="00000000">
      <w:footerReference w:type="even" r:id="rId8"/>
      <w:footerReference w:type="default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0838B" w14:textId="77777777" w:rsidR="0087266E" w:rsidRDefault="0087266E">
      <w:r>
        <w:separator/>
      </w:r>
    </w:p>
  </w:endnote>
  <w:endnote w:type="continuationSeparator" w:id="0">
    <w:p w14:paraId="6F214353" w14:textId="77777777" w:rsidR="0087266E" w:rsidRDefault="0087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10A6A" w14:textId="77777777" w:rsidR="0087266E" w:rsidRDefault="0087266E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5F1A3" w14:textId="77777777" w:rsidR="0087266E" w:rsidRDefault="0087266E">
    <w:pPr>
      <w:pStyle w:val="RVfliesstext175nb"/>
      <w:tabs>
        <w:tab w:val="left" w:pos="4989"/>
        <w:tab w:val="left" w:pos="7455"/>
        <w:tab w:val="left" w:pos="9978"/>
      </w:tabs>
      <w:jc w:val="center"/>
      <w:rPr>
        <w:rFonts w:cs="Calibri"/>
      </w:rPr>
    </w:pPr>
    <w:r>
      <w:t>©</w:t>
    </w:r>
    <w: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D4609" w14:textId="77777777" w:rsidR="0087266E" w:rsidRDefault="0087266E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6471D3B9" w14:textId="77777777" w:rsidR="0087266E" w:rsidRDefault="0087266E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221BC"/>
    <w:rsid w:val="001D4CE3"/>
    <w:rsid w:val="0087266E"/>
    <w:rsid w:val="00E2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4ACFC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36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591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2024-09-10T18:08:00Z</dcterms:created>
  <dcterms:modified xsi:type="dcterms:W3CDTF">2024-09-10T18:08:00Z</dcterms:modified>
</cp:coreProperties>
</file>