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0F0E" w:rsidRDefault="00860F0E">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rsidR="00860F0E" w:rsidRDefault="00860F0E">
            <w:pPr>
              <w:pStyle w:val="RVredhinweis"/>
              <w:rPr>
                <w:rFonts w:cs="Arial"/>
              </w:rPr>
            </w:pPr>
            <w:r>
              <w:t>Nachdem das novellierte LABG zum 07.05.2016 und die Verordnungen LZV und OVP (sowie VOBASOF, APO FLFS und OBAS) zum 08.05.2016 in Kraft gesetzt wurden, sind Anpassungen in verschiedenen Runderlassen, u.a. in der Gesch</w:t>
            </w:r>
            <w:r>
              <w:t>ä</w:t>
            </w:r>
            <w:r>
              <w:t>ftsordnung, erforderlich geworden.</w:t>
            </w:r>
          </w:p>
        </w:tc>
      </w:tr>
    </w:tbl>
    <w:p w:rsidR="00860F0E" w:rsidRDefault="00860F0E">
      <w:pPr>
        <w:pStyle w:val="BASS-Nr-ABl"/>
        <w:widowControl/>
        <w:rPr>
          <w:rFonts w:cs="Arial"/>
        </w:rPr>
      </w:pPr>
      <w:r>
        <w:t xml:space="preserve">Zu BASS </w:t>
      </w:r>
      <w:hyperlink r:id="rId7" w:history="1">
        <w:r>
          <w:t>10-32 Nr. 64</w:t>
        </w:r>
      </w:hyperlink>
    </w:p>
    <w:p w:rsidR="00860F0E" w:rsidRDefault="00860F0E">
      <w:pPr>
        <w:pStyle w:val="RVueberschrift1100fz"/>
        <w:keepNext/>
        <w:keepLines/>
        <w:rPr>
          <w:rFonts w:cs="Arial"/>
        </w:rPr>
      </w:pPr>
      <w:r>
        <w:t>Gesch</w:t>
      </w:r>
      <w:r>
        <w:t>ä</w:t>
      </w:r>
      <w:r>
        <w:t xml:space="preserve">ftsordnung </w:t>
      </w:r>
      <w:r>
        <w:br/>
        <w:t>der Zentren f</w:t>
      </w:r>
      <w:r>
        <w:t>ü</w:t>
      </w:r>
      <w:r>
        <w:t xml:space="preserve">r schulpraktische Lehrerausbildung; </w:t>
      </w:r>
      <w:r>
        <w:br/>
        <w:t>Neufassung</w:t>
      </w:r>
    </w:p>
    <w:p w:rsidR="00860F0E" w:rsidRDefault="00860F0E">
      <w:pPr>
        <w:pStyle w:val="RVueberschrift285nz"/>
        <w:keepNext/>
        <w:keepLines/>
      </w:pPr>
      <w:r>
        <w:rPr>
          <w:rFonts w:cs="Calibri"/>
        </w:rPr>
        <w:t>RdErl. d. Ministeriums f</w:t>
      </w:r>
      <w:r>
        <w:rPr>
          <w:rFonts w:cs="Calibri"/>
        </w:rPr>
        <w:t>ü</w:t>
      </w:r>
      <w:r>
        <w:rPr>
          <w:rFonts w:cs="Calibri"/>
        </w:rPr>
        <w:t xml:space="preserve">r Schule und Bildung </w:t>
      </w:r>
      <w:r>
        <w:rPr>
          <w:rFonts w:cs="Calibri"/>
        </w:rPr>
        <w:br/>
        <w:t>v. 13.04.2019 - 122-1.07.03-149838</w:t>
      </w:r>
    </w:p>
    <w:p w:rsidR="00860F0E" w:rsidRDefault="00860F0E">
      <w:pPr>
        <w:pStyle w:val="RVueberschrift285fz"/>
        <w:keepNext/>
        <w:keepLines/>
        <w:rPr>
          <w:rFonts w:cs="Arial"/>
        </w:rPr>
      </w:pPr>
      <w:r>
        <w:t>§</w:t>
      </w:r>
      <w:r>
        <w:t xml:space="preserve"> 1 </w:t>
      </w:r>
      <w:r>
        <w:br/>
        <w:t xml:space="preserve">Gliederung des Zentrums </w:t>
      </w:r>
      <w:r>
        <w:br/>
        <w:t>f</w:t>
      </w:r>
      <w:r>
        <w:t>ü</w:t>
      </w:r>
      <w:r>
        <w:t>r schulpraktische Lehrerausbildung</w:t>
      </w:r>
    </w:p>
    <w:p w:rsidR="00860F0E" w:rsidRDefault="00860F0E">
      <w:pPr>
        <w:pStyle w:val="RVfliesstext175nb"/>
      </w:pPr>
      <w:r>
        <w:rPr>
          <w:rFonts w:cs="Calibri"/>
        </w:rPr>
        <w:t>(1) Das Zentrum f</w:t>
      </w:r>
      <w:r>
        <w:rPr>
          <w:rFonts w:cs="Calibri"/>
        </w:rPr>
        <w:t>ü</w:t>
      </w:r>
      <w:r>
        <w:rPr>
          <w:rFonts w:cs="Calibri"/>
        </w:rPr>
        <w:t>r schulpraktische Lehrerausbildung (ZfsL) gliedert sich in die Leitung und die dieser unterstellten Bereiche Verwaltung und Ausbildung.</w:t>
      </w:r>
    </w:p>
    <w:p w:rsidR="00860F0E" w:rsidRDefault="00860F0E">
      <w:pPr>
        <w:pStyle w:val="RVfliesstext175nb"/>
      </w:pPr>
      <w:r>
        <w:rPr>
          <w:rFonts w:cs="Calibri"/>
        </w:rPr>
        <w:t>(2) Die lehramtsspezifischen und lehramts</w:t>
      </w:r>
      <w:r>
        <w:rPr>
          <w:rFonts w:cs="Calibri"/>
        </w:rPr>
        <w:t>ü</w:t>
      </w:r>
      <w:r>
        <w:rPr>
          <w:rFonts w:cs="Calibri"/>
        </w:rPr>
        <w:t>bergreifenden Aufgaben werden in Zusammenarbeit zwischen der Leitung des ZfsL und den Leitungen der Seminare erf</w:t>
      </w:r>
      <w:r>
        <w:rPr>
          <w:rFonts w:cs="Calibri"/>
        </w:rPr>
        <w:t>ü</w:t>
      </w:r>
      <w:r>
        <w:rPr>
          <w:rFonts w:cs="Calibri"/>
        </w:rPr>
        <w:t>llt.</w:t>
      </w:r>
    </w:p>
    <w:p w:rsidR="00860F0E" w:rsidRDefault="00860F0E">
      <w:pPr>
        <w:pStyle w:val="RVueberschrift285fz"/>
        <w:keepNext/>
        <w:keepLines/>
        <w:rPr>
          <w:rFonts w:cs="Arial"/>
        </w:rPr>
      </w:pPr>
      <w:r>
        <w:t>§</w:t>
      </w:r>
      <w:r>
        <w:t xml:space="preserve"> 2 </w:t>
      </w:r>
      <w:r>
        <w:br/>
        <w:t>Leitung des ZfsL</w:t>
      </w:r>
    </w:p>
    <w:p w:rsidR="00860F0E" w:rsidRDefault="00860F0E">
      <w:pPr>
        <w:pStyle w:val="RVfliesstext175nb"/>
      </w:pPr>
      <w:r>
        <w:rPr>
          <w:rFonts w:cs="Calibri"/>
        </w:rPr>
        <w:t>(1) Die ZfsL-Leitung tr</w:t>
      </w:r>
      <w:r>
        <w:rPr>
          <w:rFonts w:cs="Calibri"/>
        </w:rPr>
        <w:t>ä</w:t>
      </w:r>
      <w:r>
        <w:rPr>
          <w:rFonts w:cs="Calibri"/>
        </w:rPr>
        <w:t>gt die Gesamtverantwortung f</w:t>
      </w:r>
      <w:r>
        <w:rPr>
          <w:rFonts w:cs="Calibri"/>
        </w:rPr>
        <w:t>ü</w:t>
      </w:r>
      <w:r>
        <w:rPr>
          <w:rFonts w:cs="Calibri"/>
        </w:rPr>
        <w:t>r die Ausbildung und leitet den Bereich Verwaltung.</w:t>
      </w:r>
    </w:p>
    <w:p w:rsidR="00860F0E" w:rsidRDefault="00860F0E">
      <w:pPr>
        <w:pStyle w:val="RVfliesstext175nb"/>
      </w:pPr>
      <w:r>
        <w:rPr>
          <w:rFonts w:cs="Calibri"/>
        </w:rPr>
        <w:t>(2) Sie sichert die sachgerechte und wirtschaftliche Aufgabenerledigung. Dazu geh</w:t>
      </w:r>
      <w:r>
        <w:rPr>
          <w:rFonts w:cs="Calibri"/>
        </w:rPr>
        <w:t>ö</w:t>
      </w:r>
      <w:r>
        <w:rPr>
          <w:rFonts w:cs="Calibri"/>
        </w:rPr>
        <w:t>ren insbesondere</w:t>
      </w:r>
    </w:p>
    <w:p w:rsidR="00860F0E" w:rsidRDefault="00860F0E">
      <w:pPr>
        <w:pStyle w:val="RVliste3u75nb"/>
        <w:rPr>
          <w:rFonts w:cs="Calibri"/>
        </w:rPr>
      </w:pPr>
      <w:r>
        <w:rPr>
          <w:rFonts w:cs="Calibri"/>
        </w:rPr>
        <w:t>-</w:t>
      </w:r>
      <w:r>
        <w:rPr>
          <w:rFonts w:cs="Calibri"/>
        </w:rPr>
        <w:tab/>
      </w:r>
      <w:r>
        <w:t>die Qualit</w:t>
      </w:r>
      <w:r>
        <w:t>ä</w:t>
      </w:r>
      <w:r>
        <w:t>tsentwicklung und -sicherung der Ausbildung am ZfsL,</w:t>
      </w:r>
    </w:p>
    <w:p w:rsidR="00860F0E" w:rsidRDefault="00860F0E">
      <w:pPr>
        <w:pStyle w:val="RVliste3u75nb"/>
      </w:pPr>
      <w:r>
        <w:t>-</w:t>
      </w:r>
      <w:r>
        <w:tab/>
      </w:r>
      <w:r>
        <w:rPr>
          <w:rFonts w:cs="Calibri"/>
        </w:rPr>
        <w:t>die innere Ordnung und Gesch</w:t>
      </w:r>
      <w:r>
        <w:rPr>
          <w:rFonts w:cs="Calibri"/>
        </w:rPr>
        <w:t>ä</w:t>
      </w:r>
      <w:r>
        <w:rPr>
          <w:rFonts w:cs="Calibri"/>
        </w:rPr>
        <w:t>ftsf</w:t>
      </w:r>
      <w:r>
        <w:rPr>
          <w:rFonts w:cs="Calibri"/>
        </w:rPr>
        <w:t>ü</w:t>
      </w:r>
      <w:r>
        <w:rPr>
          <w:rFonts w:cs="Calibri"/>
        </w:rPr>
        <w:t>hrung,</w:t>
      </w:r>
    </w:p>
    <w:p w:rsidR="00860F0E" w:rsidRDefault="00860F0E">
      <w:pPr>
        <w:pStyle w:val="RVliste3u75nb"/>
        <w:rPr>
          <w:rFonts w:cs="Calibri"/>
        </w:rPr>
      </w:pPr>
      <w:r>
        <w:rPr>
          <w:rFonts w:cs="Calibri"/>
        </w:rPr>
        <w:t>-</w:t>
      </w:r>
      <w:r>
        <w:rPr>
          <w:rFonts w:cs="Calibri"/>
        </w:rPr>
        <w:tab/>
      </w:r>
      <w:r>
        <w:t>die Erstellung des Programms des ZfsL,</w:t>
      </w:r>
    </w:p>
    <w:p w:rsidR="00860F0E" w:rsidRDefault="00860F0E">
      <w:pPr>
        <w:pStyle w:val="RVliste3u75nb"/>
      </w:pPr>
      <w:r>
        <w:t>-</w:t>
      </w:r>
      <w:r>
        <w:tab/>
      </w:r>
      <w:r>
        <w:rPr>
          <w:rFonts w:cs="Calibri"/>
        </w:rPr>
        <w:t>die Koordinierung der ausbildungsfachlichen Aufgaben und der Ausbildungsveranstaltungen,</w:t>
      </w:r>
    </w:p>
    <w:p w:rsidR="00860F0E" w:rsidRDefault="00860F0E">
      <w:pPr>
        <w:pStyle w:val="RVliste3u75nb"/>
        <w:rPr>
          <w:rFonts w:cs="Calibri"/>
        </w:rPr>
      </w:pPr>
      <w:r>
        <w:rPr>
          <w:rFonts w:cs="Calibri"/>
        </w:rPr>
        <w:t>-</w:t>
      </w:r>
      <w:r>
        <w:rPr>
          <w:rFonts w:cs="Calibri"/>
        </w:rPr>
        <w:tab/>
      </w:r>
      <w:r>
        <w:t>die Zusammenarbeit mit Einrichtungen der Lehrerausbildung und der Lehrerfortbildung, insbesondere mit den kooperierenden Hochschulen (einschlie</w:t>
      </w:r>
      <w:r>
        <w:t>ß</w:t>
      </w:r>
      <w:r>
        <w:t>lich des Abschlusses von Kooperationsvertr</w:t>
      </w:r>
      <w:r>
        <w:t>ä</w:t>
      </w:r>
      <w:r>
        <w:t>gen gem</w:t>
      </w:r>
      <w:r>
        <w:t>äß</w:t>
      </w:r>
      <w:r>
        <w:t xml:space="preserve"> </w:t>
      </w:r>
      <w:r>
        <w:t>§</w:t>
      </w:r>
      <w:r>
        <w:t xml:space="preserve"> 30 Absatz 1 des Hochschulgesetzes),</w:t>
      </w:r>
    </w:p>
    <w:p w:rsidR="00860F0E" w:rsidRDefault="00860F0E">
      <w:pPr>
        <w:pStyle w:val="RVliste3u75nb"/>
      </w:pPr>
      <w:r>
        <w:t>-</w:t>
      </w:r>
      <w:r>
        <w:tab/>
      </w:r>
      <w:r>
        <w:rPr>
          <w:rFonts w:cs="Calibri"/>
        </w:rPr>
        <w:t xml:space="preserve">die </w:t>
      </w:r>
      <w:r>
        <w:rPr>
          <w:rFonts w:cs="Calibri"/>
        </w:rPr>
        <w:t>Ü</w:t>
      </w:r>
      <w:r>
        <w:rPr>
          <w:rFonts w:cs="Calibri"/>
        </w:rPr>
        <w:t>bernahme von Ausbildungsaufgaben sowie</w:t>
      </w:r>
    </w:p>
    <w:p w:rsidR="00860F0E" w:rsidRDefault="00860F0E">
      <w:pPr>
        <w:pStyle w:val="RVliste3u75nb"/>
        <w:rPr>
          <w:rFonts w:cs="Calibri"/>
        </w:rPr>
      </w:pPr>
      <w:r>
        <w:rPr>
          <w:rFonts w:cs="Calibri"/>
        </w:rPr>
        <w:t>-</w:t>
      </w:r>
      <w:r>
        <w:rPr>
          <w:rFonts w:cs="Calibri"/>
        </w:rPr>
        <w:tab/>
      </w:r>
      <w:r>
        <w:t>die Gesamtverantwortung f</w:t>
      </w:r>
      <w:r>
        <w:t>ü</w:t>
      </w:r>
      <w:r>
        <w:t>r die im Haushalt zur Verf</w:t>
      </w:r>
      <w:r>
        <w:t>ü</w:t>
      </w:r>
      <w:r>
        <w:t>gung gestellten Personal- und Sachmittel.</w:t>
      </w:r>
    </w:p>
    <w:p w:rsidR="00860F0E" w:rsidRDefault="00860F0E">
      <w:pPr>
        <w:pStyle w:val="RVfliesstext175nb"/>
        <w:rPr>
          <w:rFonts w:cs="Calibri"/>
        </w:rPr>
      </w:pPr>
      <w:r>
        <w:t>In Zusammenarbeit mit den Leitungen der Seminare ist sie f</w:t>
      </w:r>
      <w:r>
        <w:t>ü</w:t>
      </w:r>
      <w:r>
        <w:t>r ein einheitliches Handeln verantwortlich. Zu diesem Zweck f</w:t>
      </w:r>
      <w:r>
        <w:t>ü</w:t>
      </w:r>
      <w:r>
        <w:t>hrt sie regelm</w:t>
      </w:r>
      <w:r>
        <w:t>äß</w:t>
      </w:r>
      <w:r>
        <w:t>ig Dienstbesprechungen mit den Leitungspersonen durch.</w:t>
      </w:r>
    </w:p>
    <w:p w:rsidR="00860F0E" w:rsidRDefault="00860F0E">
      <w:pPr>
        <w:pStyle w:val="RVfliesstext175nb"/>
        <w:rPr>
          <w:rFonts w:cs="Calibri"/>
        </w:rPr>
      </w:pPr>
      <w:r>
        <w:t>(3) Die ZfsL-Leitung ist Vorgesetzte oder Vorgesetzter der Besch</w:t>
      </w:r>
      <w:r>
        <w:t>ä</w:t>
      </w:r>
      <w:r>
        <w:t>ftigten des ZfsL. Sie nimmt die Personalf</w:t>
      </w:r>
      <w:r>
        <w:t>ü</w:t>
      </w:r>
      <w:r>
        <w:t>hrung und -entwicklung aller am ZfsL t</w:t>
      </w:r>
      <w:r>
        <w:t>ä</w:t>
      </w:r>
      <w:r>
        <w:t>tigen Personen wahr. Sie sorgt f</w:t>
      </w:r>
      <w:r>
        <w:t>ü</w:t>
      </w:r>
      <w:r>
        <w:t>r eine abgestimmte Ausbildungsarbeit der Seminare und gew</w:t>
      </w:r>
      <w:r>
        <w:t>ä</w:t>
      </w:r>
      <w:r>
        <w:t>hrleistet eine lehramts</w:t>
      </w:r>
      <w:r>
        <w:t>ü</w:t>
      </w:r>
      <w:r>
        <w:t>bergreifende Seminarentwicklung.</w:t>
      </w:r>
    </w:p>
    <w:p w:rsidR="00860F0E" w:rsidRDefault="00860F0E">
      <w:pPr>
        <w:pStyle w:val="RVfliesstext175nb"/>
        <w:rPr>
          <w:rFonts w:cs="Calibri"/>
        </w:rPr>
      </w:pPr>
      <w:r>
        <w:t xml:space="preserve">(4) Sie </w:t>
      </w:r>
      <w:r>
        <w:t>ü</w:t>
      </w:r>
      <w:r>
        <w:t>bt das Hausrecht aus und vertritt das ZfsL nach au</w:t>
      </w:r>
      <w:r>
        <w:t>ß</w:t>
      </w:r>
      <w:r>
        <w:t>en. Sie verantwortet die mit der Aufgabenerf</w:t>
      </w:r>
      <w:r>
        <w:t>ü</w:t>
      </w:r>
      <w:r>
        <w:t xml:space="preserve">llung verbundene </w:t>
      </w:r>
      <w:r>
        <w:t>Ö</w:t>
      </w:r>
      <w:r>
        <w:t>ffentlichkeitsarbeit des ZfsL in allen medialen Bereichen insbesondere im Internet, soweit diese nicht in die Verantwortung der Schulaufsicht fallen.</w:t>
      </w:r>
    </w:p>
    <w:p w:rsidR="00860F0E" w:rsidRDefault="00860F0E">
      <w:pPr>
        <w:pStyle w:val="RVfliesstext175nb"/>
        <w:rPr>
          <w:rFonts w:cs="Calibri"/>
        </w:rPr>
      </w:pPr>
      <w:r>
        <w:t xml:space="preserve">(5) Im Fall der Abwesenheit der ZfsL-Leitung </w:t>
      </w:r>
      <w:r>
        <w:t>ü</w:t>
      </w:r>
      <w:r>
        <w:t>bernimmt - vorbehaltlich anderer Regelungen - die dienst</w:t>
      </w:r>
      <w:r>
        <w:t>ä</w:t>
      </w:r>
      <w:r>
        <w:t>lteste Seminarleitung die Vertretung.</w:t>
      </w:r>
    </w:p>
    <w:p w:rsidR="00860F0E" w:rsidRDefault="00860F0E">
      <w:pPr>
        <w:pStyle w:val="RVueberschrift285fz"/>
        <w:keepNext/>
        <w:keepLines/>
      </w:pPr>
      <w:r>
        <w:rPr>
          <w:rFonts w:cs="Arial"/>
        </w:rPr>
        <w:t>§</w:t>
      </w:r>
      <w:r>
        <w:rPr>
          <w:rFonts w:cs="Arial"/>
        </w:rPr>
        <w:t xml:space="preserve"> 3 </w:t>
      </w:r>
      <w:r>
        <w:rPr>
          <w:rFonts w:cs="Arial"/>
        </w:rPr>
        <w:br/>
        <w:t>Seminarleitung</w:t>
      </w:r>
    </w:p>
    <w:p w:rsidR="00860F0E" w:rsidRDefault="00860F0E">
      <w:pPr>
        <w:pStyle w:val="RVfliesstext175nb"/>
        <w:rPr>
          <w:rFonts w:cs="Calibri"/>
        </w:rPr>
      </w:pPr>
      <w:r>
        <w:t>(1) Die Seminarleitungen tragen die Verantwortung f</w:t>
      </w:r>
      <w:r>
        <w:t>ü</w:t>
      </w:r>
      <w:r>
        <w:t>r die lehramtsbezogene Ausbildung. Sie nehmen die damit verbundenen Aufgaben in ihrem Seminar selbstst</w:t>
      </w:r>
      <w:r>
        <w:t>ä</w:t>
      </w:r>
      <w:r>
        <w:t>ndig in Abstimmung mit der ZfsL-Leitung wahr.</w:t>
      </w:r>
    </w:p>
    <w:p w:rsidR="00860F0E" w:rsidRDefault="00860F0E">
      <w:pPr>
        <w:pStyle w:val="RVfliesstext175nb"/>
        <w:rPr>
          <w:rFonts w:cs="Calibri"/>
        </w:rPr>
      </w:pPr>
      <w:r>
        <w:t>(2) Zu ihren Aufgaben geh</w:t>
      </w:r>
      <w:r>
        <w:t>ö</w:t>
      </w:r>
      <w:r>
        <w:t>ren insbesondere</w:t>
      </w:r>
    </w:p>
    <w:p w:rsidR="00860F0E" w:rsidRDefault="00860F0E">
      <w:pPr>
        <w:pStyle w:val="RVliste3u75nb"/>
      </w:pPr>
      <w:r>
        <w:t>-</w:t>
      </w:r>
      <w:r>
        <w:tab/>
      </w:r>
      <w:r>
        <w:rPr>
          <w:rFonts w:cs="Calibri"/>
        </w:rPr>
        <w:t xml:space="preserve">die Mitwirkung bei der Entwicklung, Fortschreibung und Evaluation des Programms des ZfsL, </w:t>
      </w:r>
    </w:p>
    <w:p w:rsidR="00860F0E" w:rsidRDefault="00860F0E">
      <w:pPr>
        <w:pStyle w:val="RVliste3u75nb"/>
        <w:rPr>
          <w:rFonts w:cs="Calibri"/>
        </w:rPr>
      </w:pPr>
      <w:r>
        <w:rPr>
          <w:rFonts w:cs="Calibri"/>
        </w:rPr>
        <w:t>-</w:t>
      </w:r>
      <w:r>
        <w:rPr>
          <w:rFonts w:cs="Calibri"/>
        </w:rPr>
        <w:tab/>
      </w:r>
      <w:r>
        <w:t>die Erstellung des lehramtsbezogenen Ausbildungsprogramms (Konkretisierung des ZfsL-Programms),</w:t>
      </w:r>
    </w:p>
    <w:p w:rsidR="00860F0E" w:rsidRDefault="00860F0E">
      <w:pPr>
        <w:pStyle w:val="RVliste3u75nb"/>
      </w:pPr>
      <w:r>
        <w:t>-</w:t>
      </w:r>
      <w:r>
        <w:tab/>
      </w:r>
      <w:r>
        <w:rPr>
          <w:rFonts w:cs="Calibri"/>
        </w:rPr>
        <w:t>die Kooperation mit den weiteren Seminaren des ZfsL und ZfsL-</w:t>
      </w:r>
      <w:r>
        <w:rPr>
          <w:rFonts w:cs="Calibri"/>
        </w:rPr>
        <w:t>ü</w:t>
      </w:r>
      <w:r>
        <w:rPr>
          <w:rFonts w:cs="Calibri"/>
        </w:rPr>
        <w:t>bergreifend,</w:t>
      </w:r>
    </w:p>
    <w:p w:rsidR="00860F0E" w:rsidRDefault="00860F0E">
      <w:pPr>
        <w:pStyle w:val="RVliste3u75nb"/>
        <w:rPr>
          <w:rFonts w:cs="Calibri"/>
        </w:rPr>
      </w:pPr>
      <w:r>
        <w:rPr>
          <w:rFonts w:cs="Calibri"/>
        </w:rPr>
        <w:t>-</w:t>
      </w:r>
      <w:r>
        <w:rPr>
          <w:rFonts w:cs="Calibri"/>
        </w:rPr>
        <w:tab/>
      </w:r>
      <w:r>
        <w:t>Ausbildungst</w:t>
      </w:r>
      <w:r>
        <w:t>ä</w:t>
      </w:r>
      <w:r>
        <w:t xml:space="preserve">tigkeiten und </w:t>
      </w:r>
    </w:p>
    <w:p w:rsidR="00860F0E" w:rsidRDefault="00860F0E">
      <w:pPr>
        <w:pStyle w:val="RVliste3u75nb"/>
      </w:pPr>
      <w:r>
        <w:t>-</w:t>
      </w:r>
      <w:r>
        <w:tab/>
      </w:r>
      <w:r>
        <w:rPr>
          <w:rFonts w:cs="Calibri"/>
        </w:rPr>
        <w:t xml:space="preserve">die Kooperation mit den Ausbildungsschulen. </w:t>
      </w:r>
    </w:p>
    <w:p w:rsidR="00860F0E" w:rsidRDefault="00860F0E">
      <w:pPr>
        <w:pStyle w:val="RVfliesstext175nb"/>
      </w:pPr>
      <w:r>
        <w:rPr>
          <w:rFonts w:cs="Calibri"/>
        </w:rPr>
        <w:t>Sie steuern und koordinieren den ausbildungsbezogenen Personaleinsatz. Sie legen Arbeitsziele fest und verantworten die Arbeitsabl</w:t>
      </w:r>
      <w:r>
        <w:rPr>
          <w:rFonts w:cs="Calibri"/>
        </w:rPr>
        <w:t>ä</w:t>
      </w:r>
      <w:r>
        <w:rPr>
          <w:rFonts w:cs="Calibri"/>
        </w:rPr>
        <w:t>ufe innerhalb des Seminars. Sie k</w:t>
      </w:r>
      <w:r>
        <w:rPr>
          <w:rFonts w:cs="Calibri"/>
        </w:rPr>
        <w:t>ö</w:t>
      </w:r>
      <w:r>
        <w:rPr>
          <w:rFonts w:cs="Calibri"/>
        </w:rPr>
        <w:t>nnen im Rahmen ihrer Zust</w:t>
      </w:r>
      <w:r>
        <w:rPr>
          <w:rFonts w:cs="Calibri"/>
        </w:rPr>
        <w:t>ä</w:t>
      </w:r>
      <w:r>
        <w:rPr>
          <w:rFonts w:cs="Calibri"/>
        </w:rPr>
        <w:t>ndigkeit Weisungen erteilen und setzen Ma</w:t>
      </w:r>
      <w:r>
        <w:rPr>
          <w:rFonts w:cs="Calibri"/>
        </w:rPr>
        <w:t>ß</w:t>
      </w:r>
      <w:r>
        <w:rPr>
          <w:rFonts w:cs="Calibri"/>
        </w:rPr>
        <w:t>nahmen der Personalentwicklung um. In den lehramtsbezogenen ausbildungsfachlichen Angelegenheiten des Seminars vertreten sie, unbeschadet der Gesamtverantwortung der ZfsL-Leitung, das ZfsL nach au</w:t>
      </w:r>
      <w:r>
        <w:rPr>
          <w:rFonts w:cs="Calibri"/>
        </w:rPr>
        <w:t>ß</w:t>
      </w:r>
      <w:r>
        <w:rPr>
          <w:rFonts w:cs="Calibri"/>
        </w:rPr>
        <w:t>en.</w:t>
      </w:r>
    </w:p>
    <w:p w:rsidR="00860F0E" w:rsidRDefault="00860F0E">
      <w:pPr>
        <w:pStyle w:val="RVfliesstext175nb"/>
      </w:pPr>
      <w:r>
        <w:rPr>
          <w:rFonts w:cs="Calibri"/>
        </w:rPr>
        <w:t>(3) F</w:t>
      </w:r>
      <w:r>
        <w:rPr>
          <w:rFonts w:cs="Calibri"/>
        </w:rPr>
        <w:t>ü</w:t>
      </w:r>
      <w:r>
        <w:rPr>
          <w:rFonts w:cs="Calibri"/>
        </w:rPr>
        <w:t>r den Fall der Abwesenheit der Seminarleitung beauftragt die ZfsL-Leitung eine Ausbilderin oder einen Ausbilder des Seminars mit der Vertretung.</w:t>
      </w:r>
    </w:p>
    <w:p w:rsidR="00860F0E" w:rsidRDefault="00860F0E">
      <w:pPr>
        <w:pStyle w:val="RVueberschrift285fz"/>
        <w:keepNext/>
        <w:keepLines/>
        <w:rPr>
          <w:rFonts w:cs="Arial"/>
        </w:rPr>
      </w:pPr>
      <w:r>
        <w:t>§</w:t>
      </w:r>
      <w:r>
        <w:t xml:space="preserve"> 4 </w:t>
      </w:r>
      <w:r>
        <w:br/>
        <w:t xml:space="preserve">Ausbilderinnen und Ausbilder der Seminare </w:t>
      </w:r>
    </w:p>
    <w:p w:rsidR="00860F0E" w:rsidRDefault="00860F0E">
      <w:pPr>
        <w:pStyle w:val="RVfliesstext175nb"/>
      </w:pPr>
      <w:r>
        <w:rPr>
          <w:rFonts w:cs="Calibri"/>
        </w:rPr>
        <w:t xml:space="preserve">Die Ausbilderinnen und Ausbilder der Seminare nehmen die ihnen </w:t>
      </w:r>
      <w:r>
        <w:rPr>
          <w:rFonts w:cs="Calibri"/>
        </w:rPr>
        <w:t>ü</w:t>
      </w:r>
      <w:r>
        <w:rPr>
          <w:rFonts w:cs="Calibri"/>
        </w:rPr>
        <w:t>ber</w:t>
      </w:r>
      <w:r>
        <w:rPr>
          <w:rFonts w:cs="Calibri"/>
        </w:rPr>
        <w:t>tragenen Aufgaben wahr. Dazu geh</w:t>
      </w:r>
      <w:r>
        <w:rPr>
          <w:rFonts w:cs="Calibri"/>
        </w:rPr>
        <w:t>ö</w:t>
      </w:r>
      <w:r>
        <w:rPr>
          <w:rFonts w:cs="Calibri"/>
        </w:rPr>
        <w:t xml:space="preserve">ren </w:t>
      </w:r>
      <w:r>
        <w:rPr>
          <w:rFonts w:cs="Calibri"/>
        </w:rPr>
        <w:t>ü</w:t>
      </w:r>
      <w:r>
        <w:rPr>
          <w:rFonts w:cs="Calibri"/>
        </w:rPr>
        <w:t>berfachliche und fachliche Ausbildungsaufgaben, insbesondere Unterrichtsbesuche, Ausbildungsberatung, Ausbildungsveranstaltungen und Hospitationsangebote im eigenen Unterricht sowie weitere Aufgaben. Sie wirken bei der Entwicklung, Fortschreibung und Evaluation des Programms des ZfsL, sowie bei der Erstellung des lehramtsspezifischen Ausbildungsprogramms mit.</w:t>
      </w:r>
    </w:p>
    <w:p w:rsidR="00860F0E" w:rsidRDefault="00860F0E">
      <w:pPr>
        <w:pStyle w:val="RVueberschrift285fz"/>
        <w:keepNext/>
        <w:keepLines/>
        <w:rPr>
          <w:rFonts w:cs="Arial"/>
        </w:rPr>
      </w:pPr>
      <w:r>
        <w:t>§</w:t>
      </w:r>
      <w:r>
        <w:t xml:space="preserve"> 5 </w:t>
      </w:r>
      <w:r>
        <w:br/>
        <w:t>Zeichnung</w:t>
      </w:r>
    </w:p>
    <w:p w:rsidR="00860F0E" w:rsidRDefault="00860F0E">
      <w:pPr>
        <w:pStyle w:val="RVfliesstext175nb"/>
      </w:pPr>
      <w:r>
        <w:rPr>
          <w:rFonts w:cs="Calibri"/>
        </w:rPr>
        <w:t>Die ZfsL-Leitung zeichnet alle Vorg</w:t>
      </w:r>
      <w:r>
        <w:rPr>
          <w:rFonts w:cs="Calibri"/>
        </w:rPr>
        <w:t>ä</w:t>
      </w:r>
      <w:r>
        <w:rPr>
          <w:rFonts w:cs="Calibri"/>
        </w:rPr>
        <w:t>nge von grunds</w:t>
      </w:r>
      <w:r>
        <w:rPr>
          <w:rFonts w:cs="Calibri"/>
        </w:rPr>
        <w:t>ä</w:t>
      </w:r>
      <w:r>
        <w:rPr>
          <w:rFonts w:cs="Calibri"/>
        </w:rPr>
        <w:t>tzlicher Bedeutung oder erheblicher Tragweite, Berichte an Aufsichtsbeh</w:t>
      </w:r>
      <w:r>
        <w:rPr>
          <w:rFonts w:cs="Calibri"/>
        </w:rPr>
        <w:t>ö</w:t>
      </w:r>
      <w:r>
        <w:rPr>
          <w:rFonts w:cs="Calibri"/>
        </w:rPr>
        <w:t>rden und solche Vorg</w:t>
      </w:r>
      <w:r>
        <w:rPr>
          <w:rFonts w:cs="Calibri"/>
        </w:rPr>
        <w:t>ä</w:t>
      </w:r>
      <w:r>
        <w:rPr>
          <w:rFonts w:cs="Calibri"/>
        </w:rPr>
        <w:t>nge, f</w:t>
      </w:r>
      <w:r>
        <w:rPr>
          <w:rFonts w:cs="Calibri"/>
        </w:rPr>
        <w:t>ü</w:t>
      </w:r>
      <w:r>
        <w:rPr>
          <w:rFonts w:cs="Calibri"/>
        </w:rPr>
        <w:t>r die sie oder er sich die Zeichnung im Einzelfall vorbehalten hat.</w:t>
      </w:r>
    </w:p>
    <w:p w:rsidR="00860F0E" w:rsidRDefault="00860F0E">
      <w:pPr>
        <w:pStyle w:val="RVueberschrift285fz"/>
        <w:keepNext/>
        <w:keepLines/>
        <w:rPr>
          <w:rFonts w:cs="Arial"/>
        </w:rPr>
      </w:pPr>
      <w:r>
        <w:t>§</w:t>
      </w:r>
      <w:r>
        <w:t xml:space="preserve"> 6 </w:t>
      </w:r>
      <w:r>
        <w:br/>
        <w:t>Einrichtung und Einberufung von Konferenzen und Gremien</w:t>
      </w:r>
    </w:p>
    <w:p w:rsidR="00860F0E" w:rsidRDefault="00860F0E">
      <w:pPr>
        <w:pStyle w:val="RVfliesstext175nb"/>
      </w:pPr>
      <w:r>
        <w:rPr>
          <w:rFonts w:cs="Calibri"/>
        </w:rPr>
        <w:t>(1) An jedem Zentrum werden die nachfolgend genannten Konferenzen und Gremien als besondere Form der Zusammenarbeit eingerichtet:</w:t>
      </w:r>
    </w:p>
    <w:p w:rsidR="00860F0E" w:rsidRDefault="00860F0E">
      <w:pPr>
        <w:pStyle w:val="RVfliesstext175nb"/>
      </w:pPr>
      <w:r>
        <w:rPr>
          <w:rFonts w:cs="Calibri"/>
        </w:rPr>
        <w:t>1. Konferenz des ZfsL</w:t>
      </w:r>
    </w:p>
    <w:p w:rsidR="00860F0E" w:rsidRDefault="00860F0E">
      <w:pPr>
        <w:pStyle w:val="RVfliesstext175nb"/>
      </w:pPr>
      <w:r>
        <w:rPr>
          <w:rFonts w:cs="Calibri"/>
        </w:rPr>
        <w:t>2. Konferenz der Ausbilderinnen und Ausbilder und der Auszubildenden des Seminars (Seminarkonferenz)</w:t>
      </w:r>
    </w:p>
    <w:p w:rsidR="00860F0E" w:rsidRDefault="00860F0E">
      <w:pPr>
        <w:pStyle w:val="RVfliesstext175nb"/>
      </w:pPr>
      <w:r>
        <w:rPr>
          <w:rFonts w:cs="Calibri"/>
        </w:rPr>
        <w:t>3. Gremium der Auszubildenden des Seminars (Sprecherrat)</w:t>
      </w:r>
    </w:p>
    <w:p w:rsidR="00860F0E" w:rsidRDefault="00860F0E">
      <w:pPr>
        <w:pStyle w:val="RVfliesstext175nb"/>
      </w:pPr>
      <w:r>
        <w:rPr>
          <w:rFonts w:cs="Calibri"/>
        </w:rPr>
        <w:t>(2) Die oder der Vorsitzende beruft das Mitwirkungsgremium bei Bedarf, mindestens jedoch einmal im Schulhalbjahr, mit Bekanntmachung der Beratungspunkte sowie -unterlagen, ein. Es ist unverz</w:t>
      </w:r>
      <w:r>
        <w:rPr>
          <w:rFonts w:cs="Calibri"/>
        </w:rPr>
        <w:t>ü</w:t>
      </w:r>
      <w:r>
        <w:rPr>
          <w:rFonts w:cs="Calibri"/>
        </w:rPr>
        <w:t>glich einzuberufen, wenn ein Drittel der Mitglieder dies beantragt. Die Einladungsfrist f</w:t>
      </w:r>
      <w:r>
        <w:rPr>
          <w:rFonts w:cs="Calibri"/>
        </w:rPr>
        <w:t>ü</w:t>
      </w:r>
      <w:r>
        <w:rPr>
          <w:rFonts w:cs="Calibri"/>
        </w:rPr>
        <w:t>r Konferenzen und Gremien betr</w:t>
      </w:r>
      <w:r>
        <w:rPr>
          <w:rFonts w:cs="Calibri"/>
        </w:rPr>
        <w:t>ä</w:t>
      </w:r>
      <w:r>
        <w:rPr>
          <w:rFonts w:cs="Calibri"/>
        </w:rPr>
        <w:t xml:space="preserve">gt mindestens zehn Tage. </w:t>
      </w:r>
      <w:r>
        <w:rPr>
          <w:rFonts w:cs="Calibri"/>
        </w:rPr>
        <w:t>Ü</w:t>
      </w:r>
      <w:r>
        <w:rPr>
          <w:rFonts w:cs="Calibri"/>
        </w:rPr>
        <w:t>ber jede Sitzung ist eine Niederschrift anzufertigen.</w:t>
      </w:r>
    </w:p>
    <w:p w:rsidR="00860F0E" w:rsidRDefault="00860F0E">
      <w:pPr>
        <w:pStyle w:val="RVfliesstext175nb"/>
      </w:pPr>
      <w:r>
        <w:rPr>
          <w:rFonts w:cs="Calibri"/>
        </w:rPr>
        <w:t>(3) Die Konferenzen und Gremien k</w:t>
      </w:r>
      <w:r>
        <w:rPr>
          <w:rFonts w:cs="Calibri"/>
        </w:rPr>
        <w:t>ö</w:t>
      </w:r>
      <w:r>
        <w:rPr>
          <w:rFonts w:cs="Calibri"/>
        </w:rPr>
        <w:t>nnen weitere Personen einladen. Dies gilt insbesondere f</w:t>
      </w:r>
      <w:r>
        <w:rPr>
          <w:rFonts w:cs="Calibri"/>
        </w:rPr>
        <w:t>ü</w:t>
      </w:r>
      <w:r>
        <w:rPr>
          <w:rFonts w:cs="Calibri"/>
        </w:rPr>
        <w:t>r Personen aus den kooperierenden Hochschulen.</w:t>
      </w:r>
    </w:p>
    <w:p w:rsidR="00860F0E" w:rsidRDefault="00860F0E">
      <w:pPr>
        <w:pStyle w:val="RVueberschrift285fz"/>
        <w:keepNext/>
        <w:keepLines/>
        <w:rPr>
          <w:rFonts w:cs="Arial"/>
        </w:rPr>
      </w:pPr>
      <w:r>
        <w:t>§</w:t>
      </w:r>
      <w:r>
        <w:t xml:space="preserve"> 7 </w:t>
      </w:r>
      <w:r>
        <w:br/>
        <w:t>Konferenz des ZfsL</w:t>
      </w:r>
    </w:p>
    <w:p w:rsidR="00860F0E" w:rsidRDefault="00860F0E">
      <w:pPr>
        <w:pStyle w:val="RVfliesstext175nb"/>
      </w:pPr>
      <w:r>
        <w:rPr>
          <w:rFonts w:cs="Calibri"/>
        </w:rPr>
        <w:t>(1) Die Konferenz des ZfsL ist die Konferenz der Leitungen, der Ausbilderinnen und Ausbilder sowie der Auszubildenden des ZfsL.</w:t>
      </w:r>
    </w:p>
    <w:p w:rsidR="00860F0E" w:rsidRDefault="00860F0E">
      <w:pPr>
        <w:pStyle w:val="RVfliesstext175nb"/>
      </w:pPr>
      <w:r>
        <w:rPr>
          <w:rFonts w:cs="Calibri"/>
        </w:rPr>
        <w:t>(2) Die ZfsL-Leitung leitet die Konferenz des ZfsL.</w:t>
      </w:r>
    </w:p>
    <w:p w:rsidR="00860F0E" w:rsidRDefault="00860F0E">
      <w:pPr>
        <w:pStyle w:val="RVfliesstext175nb"/>
      </w:pPr>
      <w:r>
        <w:rPr>
          <w:rFonts w:cs="Calibri"/>
        </w:rPr>
        <w:t>(3) Stimmberechtigte Mitglieder der Konferenz des ZfsL sind</w:t>
      </w:r>
    </w:p>
    <w:p w:rsidR="00860F0E" w:rsidRDefault="00860F0E">
      <w:pPr>
        <w:pStyle w:val="RVliste3u75nb"/>
        <w:rPr>
          <w:rFonts w:cs="Calibri"/>
        </w:rPr>
      </w:pPr>
      <w:r>
        <w:rPr>
          <w:rFonts w:cs="Calibri"/>
        </w:rPr>
        <w:t>-</w:t>
      </w:r>
      <w:r>
        <w:rPr>
          <w:rFonts w:cs="Calibri"/>
        </w:rPr>
        <w:tab/>
      </w:r>
      <w:r>
        <w:t>die ZfsL-Leitung,</w:t>
      </w:r>
    </w:p>
    <w:p w:rsidR="00860F0E" w:rsidRDefault="00860F0E">
      <w:pPr>
        <w:pStyle w:val="RVliste3u75nb"/>
      </w:pPr>
      <w:r>
        <w:t>-</w:t>
      </w:r>
      <w:r>
        <w:tab/>
      </w:r>
      <w:r>
        <w:rPr>
          <w:rFonts w:cs="Calibri"/>
        </w:rPr>
        <w:t>die Seminarleitungen,</w:t>
      </w:r>
    </w:p>
    <w:p w:rsidR="00860F0E" w:rsidRDefault="00860F0E">
      <w:pPr>
        <w:pStyle w:val="RVliste3u75nb"/>
        <w:rPr>
          <w:rFonts w:cs="Calibri"/>
        </w:rPr>
      </w:pPr>
      <w:r>
        <w:rPr>
          <w:rFonts w:cs="Calibri"/>
        </w:rPr>
        <w:t>-</w:t>
      </w:r>
      <w:r>
        <w:rPr>
          <w:rFonts w:cs="Calibri"/>
        </w:rPr>
        <w:tab/>
      </w:r>
      <w:r>
        <w:t>zwei gew</w:t>
      </w:r>
      <w:r>
        <w:t>ä</w:t>
      </w:r>
      <w:r>
        <w:t>hlte Seminarausbilderinnen oder Seminarausbilder eines jeden Seminars und</w:t>
      </w:r>
    </w:p>
    <w:p w:rsidR="00860F0E" w:rsidRDefault="00860F0E">
      <w:pPr>
        <w:pStyle w:val="RVliste3u75nb"/>
      </w:pPr>
      <w:r>
        <w:t>-</w:t>
      </w:r>
      <w:r>
        <w:tab/>
      </w:r>
      <w:r>
        <w:rPr>
          <w:rFonts w:cs="Calibri"/>
        </w:rPr>
        <w:t>drei gew</w:t>
      </w:r>
      <w:r>
        <w:rPr>
          <w:rFonts w:cs="Calibri"/>
        </w:rPr>
        <w:t>ä</w:t>
      </w:r>
      <w:r>
        <w:rPr>
          <w:rFonts w:cs="Calibri"/>
        </w:rPr>
        <w:t>hlte Vertreterinnen oder Vertreter der Auszubildenden eines jeden Seminars.</w:t>
      </w:r>
    </w:p>
    <w:p w:rsidR="00860F0E" w:rsidRDefault="00860F0E">
      <w:pPr>
        <w:pStyle w:val="RVfliesstext175nb"/>
      </w:pPr>
      <w:r>
        <w:rPr>
          <w:rFonts w:cs="Calibri"/>
        </w:rPr>
        <w:t>Bei Stimmengleichheit entscheidet die Stimme der Vorsitzenden oder des Vorsitzenden.</w:t>
      </w:r>
    </w:p>
    <w:p w:rsidR="00860F0E" w:rsidRDefault="00860F0E">
      <w:pPr>
        <w:pStyle w:val="RVfliesstext175nb"/>
      </w:pPr>
      <w:r>
        <w:rPr>
          <w:rFonts w:cs="Calibri"/>
        </w:rPr>
        <w:t>(4) Die Konferenz des ZfsL ber</w:t>
      </w:r>
      <w:r>
        <w:rPr>
          <w:rFonts w:cs="Calibri"/>
        </w:rPr>
        <w:t>ä</w:t>
      </w:r>
      <w:r>
        <w:rPr>
          <w:rFonts w:cs="Calibri"/>
        </w:rPr>
        <w:t xml:space="preserve">t und entscheidet </w:t>
      </w:r>
      <w:r>
        <w:rPr>
          <w:rFonts w:cs="Calibri"/>
        </w:rPr>
        <w:t>ü</w:t>
      </w:r>
      <w:r>
        <w:rPr>
          <w:rFonts w:cs="Calibri"/>
        </w:rPr>
        <w:t>ber:</w:t>
      </w:r>
    </w:p>
    <w:p w:rsidR="00860F0E" w:rsidRDefault="00860F0E">
      <w:pPr>
        <w:pStyle w:val="RVliste3u75nb"/>
        <w:rPr>
          <w:rFonts w:cs="Calibri"/>
        </w:rPr>
      </w:pPr>
      <w:r>
        <w:rPr>
          <w:rFonts w:cs="Calibri"/>
        </w:rPr>
        <w:t>-</w:t>
      </w:r>
      <w:r>
        <w:rPr>
          <w:rFonts w:cs="Calibri"/>
        </w:rPr>
        <w:tab/>
      </w:r>
      <w:r>
        <w:t>Grunds</w:t>
      </w:r>
      <w:r>
        <w:t>ä</w:t>
      </w:r>
      <w:r>
        <w:t>tze der Zusammenarbeit im ZfsL, mit den Schulen, den Universit</w:t>
      </w:r>
      <w:r>
        <w:t>ä</w:t>
      </w:r>
      <w:r>
        <w:t xml:space="preserve">ten und mit anderen Einrichtungen auf Vorschlag der ZfsL-Leitung, </w:t>
      </w:r>
    </w:p>
    <w:p w:rsidR="00860F0E" w:rsidRDefault="00860F0E">
      <w:pPr>
        <w:pStyle w:val="RVliste3u75nb"/>
      </w:pPr>
      <w:r>
        <w:t>-</w:t>
      </w:r>
      <w:r>
        <w:tab/>
      </w:r>
      <w:r>
        <w:rPr>
          <w:rFonts w:cs="Calibri"/>
        </w:rPr>
        <w:t>das Programm des ZfsL,</w:t>
      </w:r>
    </w:p>
    <w:p w:rsidR="00860F0E" w:rsidRDefault="00860F0E">
      <w:pPr>
        <w:pStyle w:val="RVliste3u75nb"/>
        <w:rPr>
          <w:rFonts w:cs="Calibri"/>
        </w:rPr>
      </w:pPr>
      <w:r>
        <w:rPr>
          <w:rFonts w:cs="Calibri"/>
        </w:rPr>
        <w:t>-</w:t>
      </w:r>
      <w:r>
        <w:rPr>
          <w:rFonts w:cs="Calibri"/>
        </w:rPr>
        <w:tab/>
      </w:r>
      <w:r>
        <w:t>die lehramtsbezogenen Ausbildungsprogramme auf der Grundlage der Beschlussempfehlung der Seminarkonferenz,</w:t>
      </w:r>
    </w:p>
    <w:p w:rsidR="00860F0E" w:rsidRDefault="00860F0E">
      <w:pPr>
        <w:pStyle w:val="RVliste3u75nb"/>
      </w:pPr>
      <w:r>
        <w:t>-</w:t>
      </w:r>
      <w:r>
        <w:tab/>
      </w:r>
      <w:r>
        <w:rPr>
          <w:rFonts w:cs="Calibri"/>
        </w:rPr>
        <w:t>Grunds</w:t>
      </w:r>
      <w:r>
        <w:rPr>
          <w:rFonts w:cs="Calibri"/>
        </w:rPr>
        <w:t>ä</w:t>
      </w:r>
      <w:r>
        <w:rPr>
          <w:rFonts w:cs="Calibri"/>
        </w:rPr>
        <w:t>tze der Organisation der Ausbildung,</w:t>
      </w:r>
    </w:p>
    <w:p w:rsidR="00860F0E" w:rsidRDefault="00860F0E">
      <w:pPr>
        <w:pStyle w:val="RVliste3u75nb"/>
        <w:rPr>
          <w:rFonts w:cs="Calibri"/>
        </w:rPr>
      </w:pPr>
      <w:r>
        <w:rPr>
          <w:rFonts w:cs="Calibri"/>
        </w:rPr>
        <w:t>-</w:t>
      </w:r>
      <w:r>
        <w:rPr>
          <w:rFonts w:cs="Calibri"/>
        </w:rPr>
        <w:tab/>
      </w:r>
      <w:r>
        <w:t>Vorschl</w:t>
      </w:r>
      <w:r>
        <w:t>ä</w:t>
      </w:r>
      <w:r>
        <w:t>ge zur Beantragung sowie Verteilung und Verwendung von Haushaltsmitteln</w:t>
      </w:r>
    </w:p>
    <w:p w:rsidR="00860F0E" w:rsidRDefault="00860F0E">
      <w:pPr>
        <w:pStyle w:val="RVliste3u75nb"/>
      </w:pPr>
      <w:r>
        <w:t>-</w:t>
      </w:r>
      <w:r>
        <w:tab/>
      </w:r>
      <w:r>
        <w:rPr>
          <w:rFonts w:cs="Calibri"/>
        </w:rPr>
        <w:t>Antr</w:t>
      </w:r>
      <w:r>
        <w:rPr>
          <w:rFonts w:cs="Calibri"/>
        </w:rPr>
        <w:t>ä</w:t>
      </w:r>
      <w:r>
        <w:rPr>
          <w:rFonts w:cs="Calibri"/>
        </w:rPr>
        <w:t>ge aus der Seminarkonferenz und dem Sprecherrat.</w:t>
      </w:r>
    </w:p>
    <w:p w:rsidR="00860F0E" w:rsidRDefault="00860F0E">
      <w:pPr>
        <w:pStyle w:val="RVfliesstext175nb"/>
      </w:pPr>
      <w:r>
        <w:rPr>
          <w:rFonts w:cs="Calibri"/>
        </w:rPr>
        <w:t>Unbeschadet der Verantwortung der ZfsL-Leitung und der Seminarleitungen f</w:t>
      </w:r>
      <w:r>
        <w:rPr>
          <w:rFonts w:cs="Calibri"/>
        </w:rPr>
        <w:t>ü</w:t>
      </w:r>
      <w:r>
        <w:rPr>
          <w:rFonts w:cs="Calibri"/>
        </w:rPr>
        <w:t>r die ausbildungsfachlichen Aufgaben regelt sie die abgestimmte Umsetzung der Leistungsmessung und der Leistungsbeurteilung.</w:t>
      </w:r>
    </w:p>
    <w:p w:rsidR="00860F0E" w:rsidRDefault="00860F0E">
      <w:pPr>
        <w:pStyle w:val="RVfliesstext175nb"/>
      </w:pPr>
      <w:r>
        <w:rPr>
          <w:rFonts w:cs="Calibri"/>
        </w:rPr>
        <w:t>(5) An den ZfsL, an denen die Konferenz des Zentrums dies beschlie</w:t>
      </w:r>
      <w:r>
        <w:rPr>
          <w:rFonts w:cs="Calibri"/>
        </w:rPr>
        <w:t>ß</w:t>
      </w:r>
      <w:r>
        <w:rPr>
          <w:rFonts w:cs="Calibri"/>
        </w:rPr>
        <w:t>t, wird eine Ansprechpartnerin f</w:t>
      </w:r>
      <w:r>
        <w:rPr>
          <w:rFonts w:cs="Calibri"/>
        </w:rPr>
        <w:t>ü</w:t>
      </w:r>
      <w:r>
        <w:rPr>
          <w:rFonts w:cs="Calibri"/>
        </w:rPr>
        <w:t>r Gleichstellungsfragen bestellt.</w:t>
      </w:r>
    </w:p>
    <w:p w:rsidR="00860F0E" w:rsidRDefault="00860F0E">
      <w:pPr>
        <w:pStyle w:val="RVueberschrift285fz"/>
        <w:keepNext/>
        <w:keepLines/>
        <w:rPr>
          <w:rFonts w:cs="Arial"/>
        </w:rPr>
      </w:pPr>
      <w:r>
        <w:t>§</w:t>
      </w:r>
      <w:r>
        <w:t xml:space="preserve"> 8 </w:t>
      </w:r>
      <w:r>
        <w:br/>
        <w:t>Seminarkonferenz</w:t>
      </w:r>
    </w:p>
    <w:p w:rsidR="00860F0E" w:rsidRDefault="00860F0E">
      <w:pPr>
        <w:pStyle w:val="RVfliesstext175nb"/>
      </w:pPr>
      <w:r>
        <w:rPr>
          <w:rFonts w:cs="Calibri"/>
        </w:rPr>
        <w:t>(1) Die Seminarkonferenz ist die Konferenz der Ausbilderinnen und Ausbilder sowie der Auszubildenden des Seminars.</w:t>
      </w:r>
    </w:p>
    <w:p w:rsidR="00860F0E" w:rsidRDefault="00860F0E">
      <w:pPr>
        <w:pStyle w:val="RVfliesstext175nb"/>
      </w:pPr>
      <w:r>
        <w:rPr>
          <w:rFonts w:cs="Calibri"/>
        </w:rPr>
        <w:t>(2) Die Seminarleitung leitet die Seminarkonferenz.</w:t>
      </w:r>
    </w:p>
    <w:p w:rsidR="00860F0E" w:rsidRDefault="00860F0E">
      <w:pPr>
        <w:pStyle w:val="RVfliesstext175nb"/>
      </w:pPr>
      <w:r>
        <w:rPr>
          <w:rFonts w:cs="Calibri"/>
        </w:rPr>
        <w:t>(3) Stimmberechtigte Mitglieder der Seminarkonferenz sind</w:t>
      </w:r>
    </w:p>
    <w:p w:rsidR="00860F0E" w:rsidRDefault="00860F0E">
      <w:pPr>
        <w:pStyle w:val="RVliste3u75nb"/>
        <w:rPr>
          <w:rFonts w:cs="Calibri"/>
        </w:rPr>
      </w:pPr>
      <w:r>
        <w:rPr>
          <w:rFonts w:cs="Calibri"/>
        </w:rPr>
        <w:t>-</w:t>
      </w:r>
      <w:r>
        <w:rPr>
          <w:rFonts w:cs="Calibri"/>
        </w:rPr>
        <w:tab/>
      </w:r>
      <w:r>
        <w:t>die Seminarleitung,</w:t>
      </w:r>
    </w:p>
    <w:p w:rsidR="00860F0E" w:rsidRDefault="00860F0E">
      <w:pPr>
        <w:pStyle w:val="RVliste3u75nb"/>
      </w:pPr>
      <w:r>
        <w:t>-</w:t>
      </w:r>
      <w:r>
        <w:tab/>
      </w:r>
      <w:r>
        <w:rPr>
          <w:rFonts w:cs="Calibri"/>
        </w:rPr>
        <w:t>alle Seminarausbilderinnen und Seminarausbilder und</w:t>
      </w:r>
    </w:p>
    <w:p w:rsidR="00860F0E" w:rsidRDefault="00860F0E">
      <w:pPr>
        <w:pStyle w:val="RVliste3u75nb"/>
        <w:rPr>
          <w:rFonts w:cs="Calibri"/>
        </w:rPr>
      </w:pPr>
      <w:r>
        <w:rPr>
          <w:rFonts w:cs="Calibri"/>
        </w:rPr>
        <w:t>-</w:t>
      </w:r>
      <w:r>
        <w:rPr>
          <w:rFonts w:cs="Calibri"/>
        </w:rPr>
        <w:tab/>
      </w:r>
      <w:r>
        <w:t>drei durch den Sprecherrat gew</w:t>
      </w:r>
      <w:r>
        <w:t>ä</w:t>
      </w:r>
      <w:r>
        <w:t>hlte Vertreterinnen oder Vertreter der Auszubildenden.</w:t>
      </w:r>
    </w:p>
    <w:p w:rsidR="00860F0E" w:rsidRDefault="00860F0E">
      <w:pPr>
        <w:pStyle w:val="RVfliesstext175nb"/>
        <w:rPr>
          <w:rFonts w:cs="Calibri"/>
        </w:rPr>
      </w:pPr>
      <w:r>
        <w:t>Bei Stimmengleichheit entscheidet die Stimme der Vorsitzenden oder des Vorsitzenden.</w:t>
      </w:r>
    </w:p>
    <w:p w:rsidR="00860F0E" w:rsidRDefault="00860F0E">
      <w:pPr>
        <w:pStyle w:val="RVfliesstext175nb"/>
        <w:rPr>
          <w:rFonts w:cs="Calibri"/>
        </w:rPr>
      </w:pPr>
      <w:r>
        <w:t>(4) Die ZfsL-Leitung kann an allen Seminarkonferenzen beratend teilnehmen und die Durchf</w:t>
      </w:r>
      <w:r>
        <w:t>ü</w:t>
      </w:r>
      <w:r>
        <w:t>hrung einer Seminarkonferenz anregen.</w:t>
      </w:r>
    </w:p>
    <w:p w:rsidR="00860F0E" w:rsidRDefault="00860F0E">
      <w:pPr>
        <w:pStyle w:val="RVfliesstext175nb"/>
        <w:rPr>
          <w:rFonts w:cs="Calibri"/>
        </w:rPr>
      </w:pPr>
      <w:r>
        <w:t>(5) Die Seminarkonferenz wirkt bei der Gestaltung der Zusammenarbeit im Seminar mit.</w:t>
      </w:r>
    </w:p>
    <w:p w:rsidR="00860F0E" w:rsidRDefault="00860F0E">
      <w:pPr>
        <w:pStyle w:val="RVfliesstext175nb"/>
        <w:rPr>
          <w:rFonts w:cs="Calibri"/>
        </w:rPr>
      </w:pPr>
      <w:r>
        <w:t>(6) Die Seminarkonferenz ber</w:t>
      </w:r>
      <w:r>
        <w:t>ä</w:t>
      </w:r>
      <w:r>
        <w:t xml:space="preserve">t und entscheidet insbesondere </w:t>
      </w:r>
      <w:r>
        <w:t>ü</w:t>
      </w:r>
      <w:r>
        <w:t>ber:</w:t>
      </w:r>
    </w:p>
    <w:p w:rsidR="00860F0E" w:rsidRDefault="00860F0E">
      <w:pPr>
        <w:pStyle w:val="RVliste3u75nb"/>
      </w:pPr>
      <w:r>
        <w:t>-</w:t>
      </w:r>
      <w:r>
        <w:tab/>
      </w:r>
      <w:r>
        <w:rPr>
          <w:rFonts w:cs="Calibri"/>
        </w:rPr>
        <w:t>die Formen der Zusammenarbeit im Seminar, mit den Schulen und mit anderen Einrichtungen,</w:t>
      </w:r>
    </w:p>
    <w:p w:rsidR="00860F0E" w:rsidRDefault="00860F0E">
      <w:pPr>
        <w:pStyle w:val="RVliste3u75nb"/>
        <w:rPr>
          <w:rFonts w:cs="Calibri"/>
        </w:rPr>
      </w:pPr>
      <w:r>
        <w:rPr>
          <w:rFonts w:cs="Calibri"/>
        </w:rPr>
        <w:lastRenderedPageBreak/>
        <w:t>-</w:t>
      </w:r>
      <w:r>
        <w:rPr>
          <w:rFonts w:cs="Calibri"/>
        </w:rPr>
        <w:tab/>
      </w:r>
      <w:r>
        <w:t xml:space="preserve">das lehramtsbezogene Ausbildungsprogramm und die Beschlussempfehlung an die ZfsL-Konferenz </w:t>
      </w:r>
    </w:p>
    <w:p w:rsidR="00860F0E" w:rsidRDefault="00860F0E">
      <w:pPr>
        <w:pStyle w:val="RVliste3u75nb"/>
      </w:pPr>
      <w:r>
        <w:t>-</w:t>
      </w:r>
      <w:r>
        <w:tab/>
      </w:r>
      <w:r>
        <w:rPr>
          <w:rFonts w:cs="Calibri"/>
        </w:rPr>
        <w:t>Ma</w:t>
      </w:r>
      <w:r>
        <w:rPr>
          <w:rFonts w:cs="Calibri"/>
        </w:rPr>
        <w:t>ß</w:t>
      </w:r>
      <w:r>
        <w:rPr>
          <w:rFonts w:cs="Calibri"/>
        </w:rPr>
        <w:t>nahmen zur Sicherung und Entwicklung von Standards in der Ausbildungsarbeit und ihrer Ergebnisse,</w:t>
      </w:r>
    </w:p>
    <w:p w:rsidR="00860F0E" w:rsidRDefault="00860F0E">
      <w:pPr>
        <w:pStyle w:val="RVliste3u75nb"/>
        <w:rPr>
          <w:rFonts w:cs="Calibri"/>
        </w:rPr>
      </w:pPr>
      <w:r>
        <w:rPr>
          <w:rFonts w:cs="Calibri"/>
        </w:rPr>
        <w:t>-</w:t>
      </w:r>
      <w:r>
        <w:rPr>
          <w:rFonts w:cs="Calibri"/>
        </w:rPr>
        <w:tab/>
      </w:r>
      <w:r>
        <w:t>Grunds</w:t>
      </w:r>
      <w:r>
        <w:t>ä</w:t>
      </w:r>
      <w:r>
        <w:t>tze der Organisation der Ausbildungsveranstaltungen,</w:t>
      </w:r>
    </w:p>
    <w:p w:rsidR="00860F0E" w:rsidRDefault="00860F0E">
      <w:pPr>
        <w:pStyle w:val="RVliste3u75nb"/>
      </w:pPr>
      <w:r>
        <w:t>-</w:t>
      </w:r>
      <w:r>
        <w:tab/>
      </w:r>
      <w:r>
        <w:rPr>
          <w:rFonts w:cs="Calibri"/>
        </w:rPr>
        <w:t>Antr</w:t>
      </w:r>
      <w:r>
        <w:rPr>
          <w:rFonts w:cs="Calibri"/>
        </w:rPr>
        <w:t>ä</w:t>
      </w:r>
      <w:r>
        <w:rPr>
          <w:rFonts w:cs="Calibri"/>
        </w:rPr>
        <w:t>ge aus dem Sprecherrat sowie</w:t>
      </w:r>
    </w:p>
    <w:p w:rsidR="00860F0E" w:rsidRDefault="00860F0E">
      <w:pPr>
        <w:pStyle w:val="RVliste3u75nb"/>
        <w:rPr>
          <w:rFonts w:cs="Calibri"/>
        </w:rPr>
      </w:pPr>
      <w:r>
        <w:rPr>
          <w:rFonts w:cs="Calibri"/>
        </w:rPr>
        <w:t>-</w:t>
      </w:r>
      <w:r>
        <w:rPr>
          <w:rFonts w:cs="Calibri"/>
        </w:rPr>
        <w:tab/>
      </w:r>
      <w:r>
        <w:t>Antr</w:t>
      </w:r>
      <w:r>
        <w:t>ä</w:t>
      </w:r>
      <w:r>
        <w:t>ge an die Konferenz des ZfsL.</w:t>
      </w:r>
    </w:p>
    <w:p w:rsidR="00860F0E" w:rsidRDefault="00860F0E">
      <w:pPr>
        <w:pStyle w:val="RVfliesstext175nb"/>
        <w:rPr>
          <w:rFonts w:cs="Calibri"/>
        </w:rPr>
      </w:pPr>
      <w:r>
        <w:t>(7) Die Seminarkonferenz als Teilkonferenz ber</w:t>
      </w:r>
      <w:r>
        <w:t>ä</w:t>
      </w:r>
      <w:r>
        <w:t>t und entscheidet ohne die gew</w:t>
      </w:r>
      <w:r>
        <w:t>ä</w:t>
      </w:r>
      <w:r>
        <w:t>hlten Vertreterinnen oder Vertreter der Auszubildenden in Angelegenheiten, die ausschlie</w:t>
      </w:r>
      <w:r>
        <w:t>ß</w:t>
      </w:r>
      <w:r>
        <w:t>lich die Ausbilderinnen und Ausbilder betreffen, insbesondere bei Regelungen zur anderen Verteilung der Anrechnungsstunden gem</w:t>
      </w:r>
      <w:r>
        <w:t>äß</w:t>
      </w:r>
      <w:r>
        <w:t xml:space="preserve"> Anlage 3 zur Ordnung des Vorbereitungsdienstes und der Staatspr</w:t>
      </w:r>
      <w:r>
        <w:t>ü</w:t>
      </w:r>
      <w:r>
        <w:t>fung f</w:t>
      </w:r>
      <w:r>
        <w:t>ü</w:t>
      </w:r>
      <w:r>
        <w:t>r Lehr</w:t>
      </w:r>
      <w:r>
        <w:t>ä</w:t>
      </w:r>
      <w:r>
        <w:t>mter an Schulen (Ordnung des Vorbereitungsdienstes und der Staatspr</w:t>
      </w:r>
      <w:r>
        <w:t>ü</w:t>
      </w:r>
      <w:r>
        <w:t>fung - OVP). Dabei sind die Vorgaben der Seminarleitung sowie die Beschl</w:t>
      </w:r>
      <w:r>
        <w:t>ü</w:t>
      </w:r>
      <w:r>
        <w:t>sse der ZfsL-Konferenz, zu beachten.</w:t>
      </w:r>
    </w:p>
    <w:p w:rsidR="00860F0E" w:rsidRDefault="00860F0E">
      <w:pPr>
        <w:pStyle w:val="RVfliesstext175nb"/>
        <w:rPr>
          <w:rFonts w:cs="Calibri"/>
        </w:rPr>
      </w:pPr>
      <w:r>
        <w:t>(8) Die Seminarkonferenz w</w:t>
      </w:r>
      <w:r>
        <w:t>ä</w:t>
      </w:r>
      <w:r>
        <w:t>hlt ihre Mitglieder und deren Vertreterinnen und Vertreter f</w:t>
      </w:r>
      <w:r>
        <w:t>ü</w:t>
      </w:r>
      <w:r>
        <w:t>r andere Konferenzen.</w:t>
      </w:r>
    </w:p>
    <w:p w:rsidR="00860F0E" w:rsidRDefault="00860F0E">
      <w:pPr>
        <w:pStyle w:val="RVueberschrift285fz"/>
        <w:keepNext/>
        <w:keepLines/>
      </w:pPr>
      <w:r>
        <w:rPr>
          <w:rFonts w:cs="Arial"/>
        </w:rPr>
        <w:t>§</w:t>
      </w:r>
      <w:r>
        <w:rPr>
          <w:rFonts w:cs="Arial"/>
        </w:rPr>
        <w:t xml:space="preserve"> 9 </w:t>
      </w:r>
      <w:r>
        <w:rPr>
          <w:rFonts w:cs="Arial"/>
        </w:rPr>
        <w:br/>
        <w:t>Sprecherrat</w:t>
      </w:r>
    </w:p>
    <w:p w:rsidR="00860F0E" w:rsidRDefault="00860F0E">
      <w:pPr>
        <w:pStyle w:val="RVfliesstext175nb"/>
        <w:rPr>
          <w:rFonts w:cs="Calibri"/>
        </w:rPr>
      </w:pPr>
      <w:r>
        <w:t>(1) Der Sprecherrat nimmt die Interessen aller Auszubildenden an einem Seminar wahr und wirkt an Entscheidungen des Seminars und des ZfsL mit.</w:t>
      </w:r>
    </w:p>
    <w:p w:rsidR="00860F0E" w:rsidRDefault="00860F0E">
      <w:pPr>
        <w:pStyle w:val="RVfliesstext175nb"/>
        <w:rPr>
          <w:rFonts w:cs="Calibri"/>
        </w:rPr>
      </w:pPr>
      <w:r>
        <w:t xml:space="preserve">(2) Der Sprecherrat eines Seminars besteht aus mindestens sechs Mitgliedern. Im </w:t>
      </w:r>
      <w:r>
        <w:t>Ü</w:t>
      </w:r>
      <w:r>
        <w:t>brigen richtet sich die Zahl der Mitglieder nach der Anzahl der eingerichteten Kernseminare eines Seminars.</w:t>
      </w:r>
    </w:p>
    <w:p w:rsidR="00860F0E" w:rsidRDefault="00860F0E">
      <w:pPr>
        <w:pStyle w:val="RVfliesstext175nb"/>
        <w:rPr>
          <w:rFonts w:cs="Calibri"/>
        </w:rPr>
      </w:pPr>
      <w:r>
        <w:t>3) Die Kernseminare w</w:t>
      </w:r>
      <w:r>
        <w:t>ä</w:t>
      </w:r>
      <w:r>
        <w:t>hlen jeweils in der Regel zu Beginn des Ausbildungsdurchgangs eine Vertreterin oder einen Vertreter f</w:t>
      </w:r>
      <w:r>
        <w:t>ü</w:t>
      </w:r>
      <w:r>
        <w:t>r den Sprecherrat. Sind weniger als sechs Kernseminare eingerichtet, wird der Sprecherrat von allen Auszubildenden eines Seminars gew</w:t>
      </w:r>
      <w:r>
        <w:t>ä</w:t>
      </w:r>
      <w:r>
        <w:t>hlt.</w:t>
      </w:r>
    </w:p>
    <w:p w:rsidR="00860F0E" w:rsidRDefault="00860F0E">
      <w:pPr>
        <w:pStyle w:val="RVfliesstext175nb"/>
        <w:rPr>
          <w:rFonts w:cs="Calibri"/>
        </w:rPr>
      </w:pPr>
      <w:r>
        <w:t>(4) Die Vorsitzende oder der Vorsitzende und eine Stellvertreterin oder ein Stellvertreter werden von den Mitgliedern des Sprecherrates f</w:t>
      </w:r>
      <w:r>
        <w:t>ü</w:t>
      </w:r>
      <w:r>
        <w:t>r die Dauer von zw</w:t>
      </w:r>
      <w:r>
        <w:t>ö</w:t>
      </w:r>
      <w:r>
        <w:t>lf Monaten gew</w:t>
      </w:r>
      <w:r>
        <w:t>ä</w:t>
      </w:r>
      <w:r>
        <w:t>hlt.</w:t>
      </w:r>
    </w:p>
    <w:p w:rsidR="00860F0E" w:rsidRDefault="00860F0E">
      <w:pPr>
        <w:pStyle w:val="RVfliesstext175nb"/>
        <w:rPr>
          <w:rFonts w:cs="Calibri"/>
        </w:rPr>
      </w:pPr>
      <w:r>
        <w:t>(5) Der Sprecherrat ber</w:t>
      </w:r>
      <w:r>
        <w:t>ä</w:t>
      </w:r>
      <w:r>
        <w:t>t und beschlie</w:t>
      </w:r>
      <w:r>
        <w:t>ß</w:t>
      </w:r>
      <w:r>
        <w:t xml:space="preserve">t insbesondere </w:t>
      </w:r>
      <w:r>
        <w:t>ü</w:t>
      </w:r>
      <w:r>
        <w:t>ber Vorschl</w:t>
      </w:r>
      <w:r>
        <w:t>ä</w:t>
      </w:r>
      <w:r>
        <w:t xml:space="preserve">ge zur Gestaltung der Ausbildung in Seminar und Schule sowie </w:t>
      </w:r>
      <w:r>
        <w:t>ü</w:t>
      </w:r>
      <w:r>
        <w:t>ber Antr</w:t>
      </w:r>
      <w:r>
        <w:t>ä</w:t>
      </w:r>
      <w:r>
        <w:t>ge an andere Konferenzen.</w:t>
      </w:r>
    </w:p>
    <w:p w:rsidR="00860F0E" w:rsidRDefault="00860F0E">
      <w:pPr>
        <w:pStyle w:val="RVfliesstext175nb"/>
        <w:rPr>
          <w:rFonts w:cs="Calibri"/>
        </w:rPr>
      </w:pPr>
      <w:r>
        <w:t>(6) Der Sprecherrat w</w:t>
      </w:r>
      <w:r>
        <w:t>ä</w:t>
      </w:r>
      <w:r>
        <w:t>hlt seine Mitglieder und deren Vertreterinnen und Vertreter f</w:t>
      </w:r>
      <w:r>
        <w:t>ü</w:t>
      </w:r>
      <w:r>
        <w:t>r andere Konferenzen.</w:t>
      </w:r>
    </w:p>
    <w:p w:rsidR="00860F0E" w:rsidRDefault="00860F0E">
      <w:pPr>
        <w:pStyle w:val="RVfliesstext175nb"/>
      </w:pPr>
    </w:p>
    <w:p w:rsidR="00860F0E" w:rsidRDefault="00860F0E">
      <w:pPr>
        <w:pStyle w:val="RVfliesstext175nb"/>
      </w:pPr>
      <w:r>
        <w:rPr>
          <w:rFonts w:cs="Calibri"/>
        </w:rPr>
        <w:t>Der Runderlass des Ministeriums f</w:t>
      </w:r>
      <w:r>
        <w:rPr>
          <w:rFonts w:cs="Calibri"/>
        </w:rPr>
        <w:t>ü</w:t>
      </w:r>
      <w:r>
        <w:rPr>
          <w:rFonts w:cs="Calibri"/>
        </w:rPr>
        <w:t>r Schule Jugend und Kinder vom 07.04.2004 (BASS 10-32 Nr. 64) wird aufgehoben.</w:t>
      </w:r>
    </w:p>
    <w:p w:rsidR="00860F0E" w:rsidRDefault="00860F0E">
      <w:pPr>
        <w:pStyle w:val="RVfliesstext175nb"/>
        <w:rPr>
          <w:rFonts w:cs="Calibri"/>
        </w:rPr>
      </w:pPr>
    </w:p>
    <w:p w:rsidR="00860F0E" w:rsidRDefault="00860F0E">
      <w:pPr>
        <w:pStyle w:val="RVtabelle75nr"/>
        <w:widowControl/>
      </w:pPr>
      <w:r>
        <w:rPr>
          <w:rFonts w:cs="Arial"/>
        </w:rPr>
        <w:t>ABl. NRW. 05/19</w:t>
      </w:r>
    </w:p>
    <w:p w:rsidR="00860F0E" w:rsidRDefault="00860F0E">
      <w:pPr>
        <w:pStyle w:val="RVfliesstext175nb"/>
      </w:pPr>
    </w:p>
    <w:sectPr w:rsidR="00000000">
      <w:footerReference w:type="even" r:id="rId8"/>
      <w:footerReference w:type="default" r:id="rId9"/>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0F0E" w:rsidRDefault="00860F0E">
      <w:r>
        <w:separator/>
      </w:r>
    </w:p>
  </w:endnote>
  <w:endnote w:type="continuationSeparator" w:id="0">
    <w:p w:rsidR="00860F0E" w:rsidRDefault="0086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0F0E" w:rsidRDefault="00860F0E">
    <w:pPr>
      <w:widowControl/>
      <w:tabs>
        <w:tab w:val="left" w:pos="4989"/>
        <w:tab w:val="left" w:pos="7455"/>
        <w:tab w:val="left" w:pos="9978"/>
      </w:tabs>
      <w:spacing w:before="10" w:after="10" w:line="150" w:lineRule="exact"/>
      <w:jc w:val="center"/>
      <w:rPr>
        <w:rFonts w:cs="Calibri"/>
      </w:rPr>
    </w:pPr>
    <w:r>
      <w:rPr>
        <w:rFonts w:ascii="Arial" w:hAnsi="Arial" w:cs="Arial"/>
        <w:color w:val="000000"/>
        <w:sz w:val="15"/>
      </w:rPr>
      <w:t>©</w:t>
    </w:r>
    <w:r>
      <w:rPr>
        <w:rFonts w:ascii="Arial" w:hAnsi="Arial" w:cs="Arial"/>
        <w:color w:val="000000"/>
        <w:sz w:val="15"/>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0F0E" w:rsidRDefault="00860F0E">
    <w:pPr>
      <w:pStyle w:val="RVfliesstext175nb"/>
      <w:tabs>
        <w:tab w:val="left" w:pos="4989"/>
        <w:tab w:val="left" w:pos="7455"/>
        <w:tab w:val="left" w:pos="9978"/>
      </w:tabs>
      <w:jc w:val="center"/>
      <w:rPr>
        <w:rFonts w:cs="Calibri"/>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0F0E" w:rsidRDefault="00860F0E">
      <w:pPr>
        <w:widowControl/>
        <w:rPr>
          <w:rFonts w:cs="Calibri"/>
          <w:sz w:val="2"/>
        </w:rPr>
      </w:pPr>
      <w:r>
        <w:separator/>
      </w:r>
    </w:p>
  </w:footnote>
  <w:footnote w:type="continuationSeparator" w:id="0">
    <w:p w:rsidR="00860F0E" w:rsidRDefault="00860F0E">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31516"/>
    <w:rsid w:val="001D4CE3"/>
    <w:rsid w:val="00860F0E"/>
    <w:rsid w:val="009315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22"/>
      <w:vertAlign w:val="superscript"/>
    </w:rPr>
  </w:style>
  <w:style w:type="character" w:customStyle="1" w:styleId="FNhochgestelltmagerundblau">
    <w:name w:val="FN hochgestellt. mager und blau"/>
    <w:uiPriority w:val="99"/>
    <w:rPr>
      <w:rFonts w:ascii="Arial" w:hAnsi="Arial" w:cs="Arial"/>
      <w:color w:val="0000FF"/>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553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Words>
  <Characters>8562</Characters>
  <Application>Microsoft Office Word</Application>
  <DocSecurity>0</DocSecurity>
  <Lines>71</Lines>
  <Paragraphs>19</Paragraphs>
  <ScaleCrop>false</ScaleCrop>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2024-09-10T18:08:00Z</dcterms:created>
  <dcterms:modified xsi:type="dcterms:W3CDTF">2024-09-10T18:08:00Z</dcterms:modified>
</cp:coreProperties>
</file>