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83DE3" w14:textId="77777777" w:rsidR="00BD2684" w:rsidRDefault="00BD2684">
      <w:pPr>
        <w:pStyle w:val="Bass-Nr"/>
        <w:keepNext/>
        <w:rPr>
          <w:rFonts w:cs="Calibri"/>
        </w:rPr>
      </w:pPr>
      <w:bookmarkStart w:id="0" w:name="12-63nr1"/>
      <w:bookmarkEnd w:id="0"/>
      <w:r>
        <w:t>12-63 Nr. 1</w:t>
      </w:r>
    </w:p>
    <w:p w14:paraId="18EB1E29" w14:textId="77777777" w:rsidR="00BD2684" w:rsidRDefault="00BD2684">
      <w:pPr>
        <w:pStyle w:val="RVueberschrift1100fz"/>
        <w:keepNext/>
        <w:keepLines/>
      </w:pPr>
      <w:bookmarkStart w:id="1" w:name="12-63nr1_Kopie_1"/>
      <w:bookmarkEnd w:id="1"/>
      <w:r>
        <w:t>F</w:t>
      </w:r>
      <w:r>
        <w:t>ö</w:t>
      </w:r>
      <w:r>
        <w:t xml:space="preserve">rderschulen, </w:t>
      </w:r>
      <w:r>
        <w:rPr>
          <w:rFonts w:cs="Calibri"/>
        </w:rPr>
        <w:br/>
        <w:t>F</w:t>
      </w:r>
      <w:r>
        <w:rPr>
          <w:rFonts w:cs="Calibri"/>
        </w:rPr>
        <w:t>ö</w:t>
      </w:r>
      <w:r>
        <w:rPr>
          <w:rFonts w:cs="Calibri"/>
        </w:rPr>
        <w:t xml:space="preserve">rderschwerpunkt Geistige Entwicklung </w:t>
      </w:r>
      <w:r>
        <w:rPr>
          <w:rFonts w:cs="Calibri"/>
        </w:rPr>
        <w:br/>
        <w:t>und F</w:t>
      </w:r>
      <w:r>
        <w:rPr>
          <w:rFonts w:cs="Calibri"/>
        </w:rPr>
        <w:t>ö</w:t>
      </w:r>
      <w:r>
        <w:rPr>
          <w:rFonts w:cs="Calibri"/>
        </w:rPr>
        <w:t xml:space="preserve">rderschulen, </w:t>
      </w:r>
      <w:r>
        <w:rPr>
          <w:rFonts w:cs="Calibri"/>
        </w:rPr>
        <w:br/>
        <w:t>F</w:t>
      </w:r>
      <w:r>
        <w:rPr>
          <w:rFonts w:cs="Calibri"/>
        </w:rPr>
        <w:t>ö</w:t>
      </w:r>
      <w:r>
        <w:rPr>
          <w:rFonts w:cs="Calibri"/>
        </w:rPr>
        <w:t>rderschwerpunkt K</w:t>
      </w:r>
      <w:r>
        <w:rPr>
          <w:rFonts w:cs="Calibri"/>
        </w:rPr>
        <w:t>ö</w:t>
      </w:r>
      <w:r>
        <w:rPr>
          <w:rFonts w:cs="Calibri"/>
        </w:rPr>
        <w:t xml:space="preserve">rperliche und motorische </w:t>
      </w:r>
      <w:r>
        <w:rPr>
          <w:rFonts w:cs="Calibri"/>
        </w:rPr>
        <w:br/>
      </w:r>
      <w:r>
        <w:rPr>
          <w:rFonts w:cs="Calibri"/>
        </w:rPr>
        <w:t xml:space="preserve">Entwicklung als Ganztagsschulen; </w:t>
      </w:r>
      <w:r>
        <w:rPr>
          <w:rFonts w:cs="Calibri"/>
        </w:rPr>
        <w:br/>
        <w:t xml:space="preserve">1 Unterrichts- und Pausenzeiten, </w:t>
      </w:r>
      <w:r>
        <w:rPr>
          <w:rFonts w:cs="Calibri"/>
        </w:rPr>
        <w:br/>
        <w:t>2 Anrechnung besonderer T</w:t>
      </w:r>
      <w:r>
        <w:rPr>
          <w:rFonts w:cs="Calibri"/>
        </w:rPr>
        <w:t>ä</w:t>
      </w:r>
      <w:r>
        <w:rPr>
          <w:rFonts w:cs="Calibri"/>
        </w:rPr>
        <w:t xml:space="preserve">tigkeiten auf die Zahl </w:t>
      </w:r>
      <w:r>
        <w:rPr>
          <w:rFonts w:cs="Calibri"/>
        </w:rPr>
        <w:br/>
        <w:t>der Pflichtstunden der Lehrerinnen und Lehrer</w:t>
      </w:r>
    </w:p>
    <w:p w14:paraId="0EF0C591" w14:textId="77777777" w:rsidR="00BD2684" w:rsidRDefault="00BD2684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13</w:t>
      </w:r>
      <w:r>
        <w:t>.</w:t>
      </w:r>
      <w:r>
        <w:rPr>
          <w:rFonts w:cs="Calibri"/>
        </w:rPr>
        <w:t>03</w:t>
      </w:r>
      <w:r>
        <w:t>.</w:t>
      </w:r>
      <w:r>
        <w:rPr>
          <w:rFonts w:cs="Calibri"/>
        </w:rPr>
        <w:t xml:space="preserve">1980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188</w:t>
      </w:r>
      <w:r>
        <w:t>)</w:t>
      </w:r>
      <w:r>
        <w:rPr>
          <w:rStyle w:val="Funotenzeichen"/>
          <w:rFonts w:ascii="Arial" w:hAnsi="Arial" w:cs="Calibri"/>
          <w:sz w:val="17"/>
        </w:rPr>
        <w:footnoteReference w:id="1"/>
      </w:r>
    </w:p>
    <w:p w14:paraId="45D807C5" w14:textId="77777777" w:rsidR="00BD2684" w:rsidRDefault="00BD2684">
      <w:pPr>
        <w:pStyle w:val="RVueberschrift285fz"/>
        <w:keepNext/>
        <w:keepLines/>
      </w:pPr>
      <w:r>
        <w:rPr>
          <w:rFonts w:cs="Arial"/>
        </w:rPr>
        <w:t>1 Unterrichts- und Pausenzeiten</w:t>
      </w:r>
    </w:p>
    <w:p w14:paraId="0BAEDDF9" w14:textId="77777777" w:rsidR="00BD2684" w:rsidRDefault="00BD2684">
      <w:pPr>
        <w:pStyle w:val="RVfliesstext175nb"/>
        <w:widowControl/>
      </w:pPr>
      <w:r>
        <w:rPr>
          <w:rFonts w:cs="Arial"/>
        </w:rPr>
        <w:t>1.1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ö</w:t>
      </w:r>
      <w:r>
        <w:rPr>
          <w:rFonts w:cs="Arial"/>
        </w:rPr>
        <w:t>rderschulen, F</w:t>
      </w:r>
      <w:r>
        <w:rPr>
          <w:rFonts w:cs="Arial"/>
        </w:rPr>
        <w:t>ö</w:t>
      </w:r>
      <w:r>
        <w:rPr>
          <w:rFonts w:cs="Arial"/>
        </w:rPr>
        <w:t>rderschwerpunkt Geistige Entwicklung und die entsprechenden Klassen der F</w:t>
      </w:r>
      <w:r>
        <w:rPr>
          <w:rFonts w:cs="Arial"/>
        </w:rPr>
        <w:t>ö</w:t>
      </w:r>
      <w:r>
        <w:rPr>
          <w:rFonts w:cs="Arial"/>
        </w:rPr>
        <w:t>rderschulen, F</w:t>
      </w:r>
      <w:r>
        <w:rPr>
          <w:rFonts w:cs="Arial"/>
        </w:rPr>
        <w:t>ö</w:t>
      </w:r>
      <w:r>
        <w:rPr>
          <w:rFonts w:cs="Arial"/>
        </w:rPr>
        <w:t>rderschwerpunkt K</w:t>
      </w:r>
      <w:r>
        <w:rPr>
          <w:rFonts w:cs="Arial"/>
        </w:rPr>
        <w:t>ö</w:t>
      </w:r>
      <w:r>
        <w:rPr>
          <w:rFonts w:cs="Arial"/>
        </w:rPr>
        <w:t>rperliche und motorische Entwicklung sowie f</w:t>
      </w:r>
      <w:r>
        <w:rPr>
          <w:rFonts w:cs="Arial"/>
        </w:rPr>
        <w:t>ü</w:t>
      </w:r>
      <w:r>
        <w:rPr>
          <w:rFonts w:cs="Arial"/>
        </w:rPr>
        <w:t>r Klassen der F</w:t>
      </w:r>
      <w:r>
        <w:rPr>
          <w:rFonts w:cs="Arial"/>
        </w:rPr>
        <w:t>ö</w:t>
      </w:r>
      <w:r>
        <w:rPr>
          <w:rFonts w:cs="Arial"/>
        </w:rPr>
        <w:t>rderschule, K</w:t>
      </w:r>
      <w:r>
        <w:rPr>
          <w:rFonts w:cs="Arial"/>
        </w:rPr>
        <w:t>ö</w:t>
      </w:r>
      <w:r>
        <w:rPr>
          <w:rFonts w:cs="Arial"/>
        </w:rPr>
        <w:t>rperliche und motorische Entwicklung im Bildungsbereich der Grundschule wird folgende Zeiteinteilung empfohlen: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899"/>
        <w:gridCol w:w="3107"/>
      </w:tblGrid>
      <w:tr w:rsidR="00000000" w14:paraId="7F25DE59" w14:textId="77777777">
        <w:trPr>
          <w:trHeight w:val="36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63EEC" w14:textId="77777777" w:rsidR="00BD2684" w:rsidRDefault="00BD2684">
            <w:pPr>
              <w:pStyle w:val="RVtabellenanker"/>
              <w:widowControl/>
              <w:rPr>
                <w:rFonts w:cs="Arial"/>
              </w:rPr>
            </w:pPr>
          </w:p>
          <w:p w14:paraId="0F28B6AF" w14:textId="77777777" w:rsidR="00BD2684" w:rsidRDefault="00BD2684">
            <w:pPr>
              <w:pStyle w:val="RVtabelle75nl"/>
              <w:rPr>
                <w:rFonts w:cs="Arial"/>
              </w:rPr>
            </w:pPr>
            <w:r>
              <w:t>8.30 - 10.15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50DF9" w14:textId="77777777" w:rsidR="00BD2684" w:rsidRDefault="00BD2684">
            <w:pPr>
              <w:pStyle w:val="RVtabelle75nl"/>
              <w:rPr>
                <w:rFonts w:cs="Arial"/>
              </w:rPr>
            </w:pPr>
            <w:r>
              <w:t>1. und 2. Unterrichtsstunde einschlie</w:t>
            </w:r>
            <w:r>
              <w:t>ß</w:t>
            </w:r>
            <w:r>
              <w:t>lich 15 Minuten Pause</w:t>
            </w:r>
          </w:p>
        </w:tc>
      </w:tr>
      <w:tr w:rsidR="00000000" w14:paraId="79755EC6" w14:textId="77777777">
        <w:trPr>
          <w:trHeight w:val="21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CFF4D0" w14:textId="77777777" w:rsidR="00BD2684" w:rsidRDefault="00BD2684">
            <w:pPr>
              <w:pStyle w:val="RVtabelle75nl"/>
              <w:rPr>
                <w:rFonts w:cs="Arial"/>
              </w:rPr>
            </w:pPr>
            <w:r>
              <w:t>10.15 Uhr - 10.45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EFD2C3" w14:textId="77777777" w:rsidR="00BD2684" w:rsidRDefault="00BD2684">
            <w:pPr>
              <w:pStyle w:val="RVtabelle75nl"/>
              <w:rPr>
                <w:rFonts w:cs="Arial"/>
              </w:rPr>
            </w:pPr>
            <w:r>
              <w:t>gestaltete Freizeit</w:t>
            </w:r>
          </w:p>
        </w:tc>
      </w:tr>
      <w:tr w:rsidR="00000000" w14:paraId="4DA8806B" w14:textId="77777777">
        <w:trPr>
          <w:trHeight w:val="36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C1CD43" w14:textId="77777777" w:rsidR="00BD2684" w:rsidRDefault="00BD2684">
            <w:pPr>
              <w:pStyle w:val="RVtabelle75nl"/>
              <w:rPr>
                <w:rFonts w:cs="Arial"/>
              </w:rPr>
            </w:pPr>
            <w:r>
              <w:t>10.45 Uhr - 12.30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C5C94" w14:textId="77777777" w:rsidR="00BD2684" w:rsidRDefault="00BD2684">
            <w:pPr>
              <w:pStyle w:val="RVtabelle75nl"/>
              <w:rPr>
                <w:rFonts w:cs="Arial"/>
              </w:rPr>
            </w:pPr>
            <w:r>
              <w:t>3. und 4. Unterrichtsstunde einschlie</w:t>
            </w:r>
            <w:r>
              <w:t>ß</w:t>
            </w:r>
            <w:r>
              <w:t>lich 15 Minuten Pause</w:t>
            </w:r>
          </w:p>
        </w:tc>
      </w:tr>
      <w:tr w:rsidR="00000000" w14:paraId="120FFC16" w14:textId="77777777">
        <w:trPr>
          <w:trHeight w:val="21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35D04" w14:textId="77777777" w:rsidR="00BD2684" w:rsidRDefault="00BD2684">
            <w:pPr>
              <w:pStyle w:val="RVtabelle75nl"/>
              <w:rPr>
                <w:rFonts w:cs="Arial"/>
              </w:rPr>
            </w:pPr>
            <w:r>
              <w:t>12.30 Uhr - 13.15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43B9F" w14:textId="77777777" w:rsidR="00BD2684" w:rsidRDefault="00BD2684">
            <w:pPr>
              <w:pStyle w:val="RVtabelle75nl"/>
              <w:rPr>
                <w:rFonts w:cs="Arial"/>
              </w:rPr>
            </w:pPr>
            <w:r>
              <w:t>Mittagessen</w:t>
            </w:r>
          </w:p>
        </w:tc>
      </w:tr>
      <w:tr w:rsidR="00000000" w14:paraId="7A64229B" w14:textId="77777777">
        <w:trPr>
          <w:trHeight w:val="21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4689C0" w14:textId="77777777" w:rsidR="00BD2684" w:rsidRDefault="00BD2684">
            <w:pPr>
              <w:pStyle w:val="RVtabelle75nl"/>
              <w:rPr>
                <w:rFonts w:cs="Arial"/>
              </w:rPr>
            </w:pPr>
            <w:r>
              <w:t>13.15 Uhr - 13.45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1F2F3D" w14:textId="77777777" w:rsidR="00BD2684" w:rsidRDefault="00BD2684">
            <w:pPr>
              <w:pStyle w:val="RVtabelle75nl"/>
              <w:rPr>
                <w:rFonts w:cs="Arial"/>
              </w:rPr>
            </w:pPr>
            <w:r>
              <w:t>gestaltete Freizeit oder Ruhezeit</w:t>
            </w:r>
          </w:p>
        </w:tc>
      </w:tr>
      <w:tr w:rsidR="00000000" w14:paraId="717A1031" w14:textId="77777777">
        <w:trPr>
          <w:trHeight w:val="36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908047" w14:textId="77777777" w:rsidR="00BD2684" w:rsidRDefault="00BD2684">
            <w:pPr>
              <w:pStyle w:val="RVtabelle75nl"/>
              <w:rPr>
                <w:rFonts w:cs="Arial"/>
              </w:rPr>
            </w:pPr>
            <w:r>
              <w:t>13.45 Uhr - 15.30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961A41" w14:textId="77777777" w:rsidR="00BD2684" w:rsidRDefault="00BD2684">
            <w:pPr>
              <w:pStyle w:val="RVtabelle75nl"/>
              <w:rPr>
                <w:rFonts w:cs="Arial"/>
              </w:rPr>
            </w:pPr>
            <w:r>
              <w:t>5. und 6. Unterrichtstunde einschlie</w:t>
            </w:r>
            <w:r>
              <w:t>ß</w:t>
            </w:r>
            <w:r>
              <w:t>lich 15 Minuten Pause</w:t>
            </w:r>
          </w:p>
        </w:tc>
      </w:tr>
      <w:tr w:rsidR="00000000" w14:paraId="1DEDD71D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2CC2D2C" w14:textId="77777777" w:rsidR="00BD2684" w:rsidRDefault="00BD2684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Zeiteinteilung im Bildungsbereich der Grundschule</w:t>
            </w:r>
          </w:p>
        </w:tc>
      </w:tr>
    </w:tbl>
    <w:p w14:paraId="48623D31" w14:textId="77777777" w:rsidR="00BD2684" w:rsidRDefault="00BD2684">
      <w:pPr>
        <w:pStyle w:val="RVfliesstext175nb"/>
        <w:widowControl/>
        <w:rPr>
          <w:rFonts w:cs="Arial"/>
        </w:rPr>
      </w:pPr>
      <w:r>
        <w:t>1.2 F</w:t>
      </w:r>
      <w:r>
        <w:t>ü</w:t>
      </w:r>
      <w:r>
        <w:t>r Klassen der F</w:t>
      </w:r>
      <w:r>
        <w:t>ö</w:t>
      </w:r>
      <w:r>
        <w:t>rderschule, K</w:t>
      </w:r>
      <w:r>
        <w:t>ö</w:t>
      </w:r>
      <w:r>
        <w:t>rperliche und motorische Entwicklung im Bildungsbereich der Hauptschule wird folgende Zeiteinteilung vorgeschlagen: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899"/>
        <w:gridCol w:w="3107"/>
      </w:tblGrid>
      <w:tr w:rsidR="00000000" w14:paraId="0A04423E" w14:textId="77777777">
        <w:trPr>
          <w:trHeight w:val="21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D2497A" w14:textId="77777777" w:rsidR="00BD2684" w:rsidRDefault="00BD2684">
            <w:pPr>
              <w:pStyle w:val="RVtabellenanker"/>
              <w:widowControl/>
            </w:pPr>
          </w:p>
          <w:p w14:paraId="4D59D4DD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8.30 Uhr - 10.00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4812C2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1. und 2. Unterrichtsstunde</w:t>
            </w:r>
          </w:p>
        </w:tc>
      </w:tr>
      <w:tr w:rsidR="00000000" w14:paraId="61481642" w14:textId="77777777">
        <w:trPr>
          <w:trHeight w:val="21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6E0CFA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10.00 Uhr - 10.20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F4C575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Pause</w:t>
            </w:r>
          </w:p>
        </w:tc>
      </w:tr>
      <w:tr w:rsidR="00000000" w14:paraId="136A24B4" w14:textId="77777777">
        <w:trPr>
          <w:trHeight w:val="21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ACC74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10.20 Uhr - 11.50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D235E3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3. und 4. Unterrichtsstunde</w:t>
            </w:r>
          </w:p>
        </w:tc>
      </w:tr>
      <w:tr w:rsidR="00000000" w14:paraId="027556BA" w14:textId="77777777">
        <w:trPr>
          <w:trHeight w:val="21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0EBBB2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11.50 Uhr - 12.00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437F3E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Pause</w:t>
            </w:r>
          </w:p>
        </w:tc>
      </w:tr>
      <w:tr w:rsidR="00000000" w14:paraId="53FB98FC" w14:textId="77777777">
        <w:trPr>
          <w:trHeight w:val="21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CD1F1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12.00 Uhr - 12.45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5F097C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5. Unterrichtsstunde</w:t>
            </w:r>
          </w:p>
        </w:tc>
      </w:tr>
      <w:tr w:rsidR="00000000" w14:paraId="66B59E63" w14:textId="77777777">
        <w:trPr>
          <w:trHeight w:val="21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28EB90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12.45 Uhr - 14.00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1E25C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Mittagessen/Freizeit</w:t>
            </w:r>
          </w:p>
        </w:tc>
      </w:tr>
      <w:tr w:rsidR="00000000" w14:paraId="26FE325F" w14:textId="77777777">
        <w:trPr>
          <w:trHeight w:val="210"/>
        </w:trPr>
        <w:tc>
          <w:tcPr>
            <w:tcW w:w="1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8A3A4B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14.00 Uhr - 15.30 Uhr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B3287" w14:textId="77777777" w:rsidR="00BD2684" w:rsidRDefault="00BD2684">
            <w:pPr>
              <w:pStyle w:val="RVtabelle75nl"/>
            </w:pPr>
            <w:r>
              <w:rPr>
                <w:rFonts w:cs="Arial"/>
              </w:rPr>
              <w:t>6. und 7. Unterrichtstunde</w:t>
            </w:r>
          </w:p>
        </w:tc>
      </w:tr>
      <w:tr w:rsidR="00000000" w14:paraId="0C8FB295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0DF2B60" w14:textId="77777777" w:rsidR="00BD2684" w:rsidRDefault="00BD2684">
            <w:pPr>
              <w:pStyle w:val="RVtabellenunterschrift"/>
              <w:widowControl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Zeiteinteilung im Bildungsbereich der Hauptschule</w:t>
            </w:r>
          </w:p>
        </w:tc>
      </w:tr>
    </w:tbl>
    <w:p w14:paraId="7FC2B426" w14:textId="77777777" w:rsidR="00BD2684" w:rsidRDefault="00BD2684">
      <w:pPr>
        <w:pStyle w:val="RVfliesstext175nb"/>
        <w:widowControl/>
      </w:pPr>
      <w:r>
        <w:rPr>
          <w:rFonts w:cs="Arial"/>
        </w:rPr>
        <w:t>1.3 An Freitagen endet der Unterricht im Falle der Nr. 1.1 um 12.30 Uhr und im Falle der Nr. 1.2 um 12.45 Uhr.</w:t>
      </w:r>
    </w:p>
    <w:p w14:paraId="6B862015" w14:textId="77777777" w:rsidR="00BD2684" w:rsidRDefault="00BD2684">
      <w:pPr>
        <w:pStyle w:val="RVfliesstext175nb"/>
        <w:widowControl/>
      </w:pPr>
      <w:r>
        <w:rPr>
          <w:rFonts w:cs="Arial"/>
        </w:rPr>
        <w:t xml:space="preserve">1.4 Auf Grund </w:t>
      </w:r>
      <w:r>
        <w:rPr>
          <w:rFonts w:cs="Arial"/>
        </w:rPr>
        <w:t>ö</w:t>
      </w:r>
      <w:r>
        <w:rPr>
          <w:rFonts w:cs="Arial"/>
        </w:rPr>
        <w:t>rtlicher Gegebenheiten kann der Beginn des Unterrichtes auf Beschluss der Schulkonferenz im Einvernehmen mit dem Schultr</w:t>
      </w:r>
      <w:r>
        <w:rPr>
          <w:rFonts w:cs="Arial"/>
        </w:rPr>
        <w:t>ä</w:t>
      </w:r>
      <w:r>
        <w:rPr>
          <w:rFonts w:cs="Arial"/>
        </w:rPr>
        <w:t>ger bis zu einer halben Stunde vor- oder zur</w:t>
      </w:r>
      <w:r>
        <w:rPr>
          <w:rFonts w:cs="Arial"/>
        </w:rPr>
        <w:t>ü</w:t>
      </w:r>
      <w:r>
        <w:rPr>
          <w:rFonts w:cs="Arial"/>
        </w:rPr>
        <w:t>ckverlegt werden; die Folgezeiten verschieben sich dann entsprechend.</w:t>
      </w:r>
    </w:p>
    <w:p w14:paraId="1389BB0B" w14:textId="77777777" w:rsidR="00BD2684" w:rsidRDefault="00BD2684">
      <w:pPr>
        <w:pStyle w:val="RVfliesstext175nb"/>
        <w:widowControl/>
      </w:pPr>
      <w:r>
        <w:rPr>
          <w:rFonts w:cs="Arial"/>
        </w:rPr>
        <w:t>1.5 Sofern besondere Gr</w:t>
      </w:r>
      <w:r>
        <w:rPr>
          <w:rFonts w:cs="Arial"/>
        </w:rPr>
        <w:t>ü</w:t>
      </w:r>
      <w:r>
        <w:rPr>
          <w:rFonts w:cs="Arial"/>
        </w:rPr>
        <w:t>nde Abweichungen von den unter Nr. 1.1 und 1.2 empfohlenen Verteilungen der Unterrichts- und Pausenzeiten nahelegen, kann durch die Schulkonferenz eine andere Einteilung beschlossen werden. Der Beschluss bedarf der Zustimmung der oberen Schulaufsichtsbeh</w:t>
      </w:r>
      <w:r>
        <w:rPr>
          <w:rFonts w:cs="Arial"/>
        </w:rPr>
        <w:t>ö</w:t>
      </w:r>
      <w:r>
        <w:rPr>
          <w:rFonts w:cs="Arial"/>
        </w:rPr>
        <w:t>rde.</w:t>
      </w:r>
    </w:p>
    <w:p w14:paraId="25D960C0" w14:textId="77777777" w:rsidR="00BD2684" w:rsidRDefault="00BD2684">
      <w:pPr>
        <w:pStyle w:val="RVueberschrift285fz"/>
        <w:keepNext/>
        <w:keepLines/>
      </w:pPr>
      <w:r>
        <w:rPr>
          <w:rFonts w:cs="Arial"/>
        </w:rPr>
        <w:t>2 Anrechnung besonderer T</w:t>
      </w:r>
      <w:r>
        <w:rPr>
          <w:rFonts w:cs="Arial"/>
        </w:rPr>
        <w:t>ä</w:t>
      </w:r>
      <w:r>
        <w:rPr>
          <w:rFonts w:cs="Arial"/>
        </w:rPr>
        <w:t xml:space="preserve">tigkeiten auf die Zahl </w:t>
      </w:r>
      <w:r>
        <w:rPr>
          <w:rFonts w:cs="Arial"/>
        </w:rPr>
        <w:br/>
        <w:t>der Pflichtstunden der Lehrerinnen und Lehrer</w:t>
      </w:r>
    </w:p>
    <w:p w14:paraId="1F6171BB" w14:textId="77777777" w:rsidR="00BD2684" w:rsidRDefault="00BD2684">
      <w:pPr>
        <w:pStyle w:val="RVfliesstext175nb"/>
        <w:widowControl/>
      </w:pPr>
      <w:r>
        <w:rPr>
          <w:rFonts w:cs="Arial"/>
        </w:rPr>
        <w:t>2.1 Als T</w:t>
      </w:r>
      <w:r>
        <w:rPr>
          <w:rFonts w:cs="Arial"/>
        </w:rPr>
        <w:t>ä</w:t>
      </w:r>
      <w:r>
        <w:rPr>
          <w:rFonts w:cs="Arial"/>
        </w:rPr>
        <w:t>tigkeitsbereiche sind zu unterscheiden:</w:t>
      </w:r>
    </w:p>
    <w:p w14:paraId="7854CD73" w14:textId="77777777" w:rsidR="00BD2684" w:rsidRDefault="00BD2684">
      <w:pPr>
        <w:pStyle w:val="RVfliesstext175nb"/>
        <w:widowControl/>
      </w:pPr>
      <w:r>
        <w:rPr>
          <w:rFonts w:cs="Arial"/>
        </w:rPr>
        <w:t>2.1.1 Unterricht zur Deckung des Unterrichtsbedarfs und spezielle sonderp</w:t>
      </w:r>
      <w:r>
        <w:rPr>
          <w:rFonts w:cs="Arial"/>
        </w:rPr>
        <w:t>ä</w:t>
      </w:r>
      <w:r>
        <w:rPr>
          <w:rFonts w:cs="Arial"/>
        </w:rPr>
        <w:t>dagogische F</w:t>
      </w:r>
      <w:r>
        <w:rPr>
          <w:rFonts w:cs="Arial"/>
        </w:rPr>
        <w:t>ö</w:t>
      </w:r>
      <w:r>
        <w:rPr>
          <w:rFonts w:cs="Arial"/>
        </w:rPr>
        <w:t>rderma</w:t>
      </w:r>
      <w:r>
        <w:rPr>
          <w:rFonts w:cs="Arial"/>
        </w:rPr>
        <w:t>ß</w:t>
      </w:r>
      <w:r>
        <w:rPr>
          <w:rFonts w:cs="Arial"/>
        </w:rPr>
        <w:t xml:space="preserve">nahmen. </w:t>
      </w:r>
      <w:r>
        <w:rPr>
          <w:rFonts w:cs="Arial"/>
        </w:rPr>
        <w:br/>
        <w:t>Unterricht schlie</w:t>
      </w:r>
      <w:r>
        <w:rPr>
          <w:rFonts w:cs="Arial"/>
        </w:rPr>
        <w:t>ß</w:t>
      </w:r>
      <w:r>
        <w:rPr>
          <w:rFonts w:cs="Arial"/>
        </w:rPr>
        <w:t>t selbstst</w:t>
      </w:r>
      <w:r>
        <w:rPr>
          <w:rFonts w:cs="Arial"/>
        </w:rPr>
        <w:t>ä</w:t>
      </w:r>
      <w:r>
        <w:rPr>
          <w:rFonts w:cs="Arial"/>
        </w:rPr>
        <w:t>ndige Planung, Vorbereitung, weitere Nacharbeiten sowie Anwesenheit vor Beginn und nach Ende des Unterrichts ein.</w:t>
      </w:r>
    </w:p>
    <w:p w14:paraId="685AAFA8" w14:textId="77777777" w:rsidR="00BD2684" w:rsidRDefault="00BD2684">
      <w:pPr>
        <w:pStyle w:val="RVfliesstext175nb"/>
        <w:widowControl/>
      </w:pPr>
      <w:r>
        <w:rPr>
          <w:rFonts w:cs="Arial"/>
        </w:rPr>
        <w:t>2.1.2 Mitarbeit bei der Durchf</w:t>
      </w:r>
      <w:r>
        <w:rPr>
          <w:rFonts w:cs="Arial"/>
        </w:rPr>
        <w:t>ü</w:t>
      </w:r>
      <w:r>
        <w:rPr>
          <w:rFonts w:cs="Arial"/>
        </w:rPr>
        <w:t>hrung unterrichtlicher und erzieherischer Aufgaben als zweite Kraft in einer Klasse (Gruppe). Mitarbeit schlie</w:t>
      </w:r>
      <w:r>
        <w:rPr>
          <w:rFonts w:cs="Arial"/>
        </w:rPr>
        <w:t>ß</w:t>
      </w:r>
      <w:r>
        <w:rPr>
          <w:rFonts w:cs="Arial"/>
        </w:rPr>
        <w:t xml:space="preserve">t </w:t>
      </w:r>
      <w:r>
        <w:rPr>
          <w:rFonts w:cs="Arial"/>
        </w:rPr>
        <w:t>Vorbereitungs- und Nacharbeiten sowie Anwesenheit vor Beginn und nach Ende des Unterrichts ein.</w:t>
      </w:r>
    </w:p>
    <w:p w14:paraId="7A11BC09" w14:textId="77777777" w:rsidR="00BD2684" w:rsidRDefault="00BD2684">
      <w:pPr>
        <w:pStyle w:val="RVfliesstext175nb"/>
        <w:widowControl/>
      </w:pPr>
      <w:r>
        <w:rPr>
          <w:rFonts w:cs="Arial"/>
        </w:rPr>
        <w:t>2.1.3 Wahrnehmung besonderer Aufgaben im Rahmen des Ganztagsbetriebes, wie Anleitung und Aufsicht w</w:t>
      </w:r>
      <w:r>
        <w:rPr>
          <w:rFonts w:cs="Arial"/>
        </w:rPr>
        <w:t>ä</w:t>
      </w:r>
      <w:r>
        <w:rPr>
          <w:rFonts w:cs="Arial"/>
        </w:rPr>
        <w:t>hrend der Pausen, der Essenszeiten, der Freizeit, der Mittagsruhe und pflegerische T</w:t>
      </w:r>
      <w:r>
        <w:rPr>
          <w:rFonts w:cs="Arial"/>
        </w:rPr>
        <w:t>ä</w:t>
      </w:r>
      <w:r>
        <w:rPr>
          <w:rFonts w:cs="Arial"/>
        </w:rPr>
        <w:t>tigkeiten.</w:t>
      </w:r>
    </w:p>
    <w:p w14:paraId="156796B7" w14:textId="77777777" w:rsidR="00BD2684" w:rsidRDefault="00BD2684">
      <w:pPr>
        <w:pStyle w:val="RVfliesstext175nb"/>
        <w:widowControl/>
      </w:pPr>
      <w:r>
        <w:rPr>
          <w:rFonts w:cs="Arial"/>
        </w:rPr>
        <w:t>2.2 Unterricht wird in der Regel im Klassenverband oder in Gruppen erteilt. Unterricht im Sinne der Nr. 2.1.1 liegt nur vor, wenn damit selbstst</w:t>
      </w:r>
      <w:r>
        <w:rPr>
          <w:rFonts w:cs="Arial"/>
        </w:rPr>
        <w:t>ä</w:t>
      </w:r>
      <w:r>
        <w:rPr>
          <w:rFonts w:cs="Arial"/>
        </w:rPr>
        <w:t>ndige Planung sowie Vorbereitung und weitere Nacharbeiten verbunden sind und mindestens drei Sch</w:t>
      </w:r>
      <w:r>
        <w:rPr>
          <w:rFonts w:cs="Arial"/>
        </w:rPr>
        <w:t>ü</w:t>
      </w:r>
      <w:r>
        <w:rPr>
          <w:rFonts w:cs="Arial"/>
        </w:rPr>
        <w:t>lerinnen oder Sch</w:t>
      </w:r>
      <w:r>
        <w:rPr>
          <w:rFonts w:cs="Arial"/>
        </w:rPr>
        <w:t>ü</w:t>
      </w:r>
      <w:r>
        <w:rPr>
          <w:rFonts w:cs="Arial"/>
        </w:rPr>
        <w:t>ler teilnehmen.</w:t>
      </w:r>
    </w:p>
    <w:p w14:paraId="420D9E42" w14:textId="77777777" w:rsidR="00BD2684" w:rsidRDefault="00BD2684">
      <w:pPr>
        <w:pStyle w:val="RVfliesstext175nb"/>
        <w:widowControl/>
        <w:rPr>
          <w:rFonts w:cs="Arial"/>
        </w:rPr>
      </w:pPr>
      <w:r>
        <w:rPr>
          <w:rFonts w:cs="Arial"/>
        </w:rPr>
        <w:t>2.3 Der T</w:t>
      </w:r>
      <w:r>
        <w:rPr>
          <w:rFonts w:cs="Arial"/>
        </w:rPr>
        <w:t>ä</w:t>
      </w:r>
      <w:r>
        <w:rPr>
          <w:rFonts w:cs="Arial"/>
        </w:rPr>
        <w:t>tigkeitsbereich Nr. 2.1.1 ist schwerpunktm</w:t>
      </w:r>
      <w:r>
        <w:rPr>
          <w:rFonts w:cs="Arial"/>
        </w:rPr>
        <w:t>äß</w:t>
      </w:r>
      <w:r>
        <w:rPr>
          <w:rFonts w:cs="Arial"/>
        </w:rPr>
        <w:t>ig den Lehrkr</w:t>
      </w:r>
      <w:r>
        <w:rPr>
          <w:rFonts w:cs="Arial"/>
        </w:rPr>
        <w:t>ä</w:t>
      </w:r>
      <w:r>
        <w:rPr>
          <w:rFonts w:cs="Arial"/>
        </w:rPr>
        <w:t>ften mit sonderp</w:t>
      </w:r>
      <w:r>
        <w:rPr>
          <w:rFonts w:cs="Arial"/>
        </w:rPr>
        <w:t>ä</w:t>
      </w:r>
      <w:r>
        <w:rPr>
          <w:rFonts w:cs="Arial"/>
        </w:rPr>
        <w:t>dagogischer Lehramtsbef</w:t>
      </w:r>
      <w:r>
        <w:rPr>
          <w:rFonts w:cs="Arial"/>
        </w:rPr>
        <w:t>ä</w:t>
      </w:r>
      <w:r>
        <w:rPr>
          <w:rFonts w:cs="Arial"/>
        </w:rPr>
        <w:t>higung, die T</w:t>
      </w:r>
      <w:r>
        <w:rPr>
          <w:rFonts w:cs="Arial"/>
        </w:rPr>
        <w:t>ä</w:t>
      </w:r>
      <w:r>
        <w:rPr>
          <w:rFonts w:cs="Arial"/>
        </w:rPr>
        <w:t>tigkeitsbereiche Nr. 2.1.2 und 2.1.3 sind schwerpunktm</w:t>
      </w:r>
      <w:r>
        <w:rPr>
          <w:rFonts w:cs="Arial"/>
        </w:rPr>
        <w:t>äß</w:t>
      </w:r>
      <w:r>
        <w:rPr>
          <w:rFonts w:cs="Arial"/>
        </w:rPr>
        <w:t>ig den Fachlehrerinnen und -lehrern an F</w:t>
      </w:r>
      <w:r>
        <w:rPr>
          <w:rFonts w:cs="Arial"/>
        </w:rPr>
        <w:t>ö</w:t>
      </w:r>
      <w:r>
        <w:rPr>
          <w:rFonts w:cs="Arial"/>
        </w:rPr>
        <w:t>rderschulen ihrer Ausbildung entsprechend zuzuordnen. Den Lehrkr</w:t>
      </w:r>
      <w:r>
        <w:rPr>
          <w:rFonts w:cs="Arial"/>
        </w:rPr>
        <w:t>ä</w:t>
      </w:r>
      <w:r>
        <w:rPr>
          <w:rFonts w:cs="Arial"/>
        </w:rPr>
        <w:t>ften mit sonderp</w:t>
      </w:r>
      <w:r>
        <w:rPr>
          <w:rFonts w:cs="Arial"/>
        </w:rPr>
        <w:t>ä</w:t>
      </w:r>
      <w:r>
        <w:rPr>
          <w:rFonts w:cs="Arial"/>
        </w:rPr>
        <w:t>dagogischer Lehramtsbef</w:t>
      </w:r>
      <w:r>
        <w:rPr>
          <w:rFonts w:cs="Arial"/>
        </w:rPr>
        <w:t>ä</w:t>
      </w:r>
      <w:r>
        <w:rPr>
          <w:rFonts w:cs="Arial"/>
        </w:rPr>
        <w:t>higung k</w:t>
      </w:r>
      <w:r>
        <w:rPr>
          <w:rFonts w:cs="Arial"/>
        </w:rPr>
        <w:t>ö</w:t>
      </w:r>
      <w:r>
        <w:rPr>
          <w:rFonts w:cs="Arial"/>
        </w:rPr>
        <w:t xml:space="preserve">nnen den Notwendigkeiten der einzelnen Schule entsprechend auch aus dem Bereich Nr. 2.1.3 besondere Aufgaben im Rahmen des Ganztagsbetriebes </w:t>
      </w:r>
      <w:r>
        <w:rPr>
          <w:rFonts w:cs="Arial"/>
        </w:rPr>
        <w:t>ü</w:t>
      </w:r>
      <w:r>
        <w:rPr>
          <w:rFonts w:cs="Arial"/>
        </w:rPr>
        <w:t>bertragen werden. Die Fachlehrerinnen und Fachlehrer an F</w:t>
      </w:r>
      <w:r>
        <w:rPr>
          <w:rFonts w:cs="Arial"/>
        </w:rPr>
        <w:t>ö</w:t>
      </w:r>
      <w:r>
        <w:rPr>
          <w:rFonts w:cs="Arial"/>
        </w:rPr>
        <w:t>rderschulen werden insbesondere in der F</w:t>
      </w:r>
      <w:r>
        <w:rPr>
          <w:rFonts w:cs="Arial"/>
        </w:rPr>
        <w:t>ö</w:t>
      </w:r>
      <w:r>
        <w:rPr>
          <w:rFonts w:cs="Arial"/>
        </w:rPr>
        <w:t>rderschule,</w:t>
      </w:r>
      <w:r>
        <w:t xml:space="preserve"> F</w:t>
      </w:r>
      <w:r>
        <w:t>ö</w:t>
      </w:r>
      <w:r>
        <w:t>rderschwerpunkt Geistige Entwicklung und die entsprechenden Klassen der F</w:t>
      </w:r>
      <w:r>
        <w:t>ö</w:t>
      </w:r>
      <w:r>
        <w:t>rderschule, F</w:t>
      </w:r>
      <w:r>
        <w:t>ö</w:t>
      </w:r>
      <w:r>
        <w:t>rderschwerpunkt K</w:t>
      </w:r>
      <w:r>
        <w:t>ö</w:t>
      </w:r>
      <w:r>
        <w:t>rperliche und motorische Entwicklung auch Unterricht in Bereichen, die ihrer Ausbildung entsprechen, und bei Eignung aushilfsweise auch in anderen F</w:t>
      </w:r>
      <w:r>
        <w:t>ä</w:t>
      </w:r>
      <w:r>
        <w:t>chern erteilen.</w:t>
      </w:r>
    </w:p>
    <w:p w14:paraId="1F7D1129" w14:textId="77777777" w:rsidR="00BD2684" w:rsidRDefault="00BD2684">
      <w:pPr>
        <w:pStyle w:val="RVfliesstext175nb"/>
        <w:widowControl/>
        <w:rPr>
          <w:rFonts w:cs="Arial"/>
        </w:rPr>
      </w:pPr>
      <w:r>
        <w:t>2.4 T</w:t>
      </w:r>
      <w:r>
        <w:t>ä</w:t>
      </w:r>
      <w:r>
        <w:t>tigkeiten aus dem Bereich Nr. 2.1.2 werden zu 2/3, T</w:t>
      </w:r>
      <w:r>
        <w:t>ä</w:t>
      </w:r>
      <w:r>
        <w:t>tigkeiten aus dem Bereich Nr. 2.1.3 zu 1/2 gem</w:t>
      </w:r>
      <w:r>
        <w:t>äß</w:t>
      </w:r>
      <w:hyperlink w:anchor="https://bass.schul-welt.de/6218.htm#11-11nr1p2(7)" w:history="1">
        <w:r>
          <w:t xml:space="preserve"> § 2 Abs. 7</w:t>
        </w:r>
      </w:hyperlink>
      <w:r>
        <w:rPr>
          <w:rFonts w:cs="Arial"/>
        </w:rPr>
        <w:t xml:space="preserve"> Verordnung zur Ausf</w:t>
      </w:r>
      <w:r>
        <w:rPr>
          <w:rFonts w:cs="Arial"/>
        </w:rPr>
        <w:t>ü</w:t>
      </w:r>
      <w:r>
        <w:rPr>
          <w:rFonts w:cs="Arial"/>
        </w:rPr>
        <w:t xml:space="preserve">hrung des </w:t>
      </w:r>
      <w:r>
        <w:rPr>
          <w:rFonts w:cs="Arial"/>
        </w:rPr>
        <w:t>§</w:t>
      </w:r>
      <w:r>
        <w:rPr>
          <w:rFonts w:cs="Arial"/>
        </w:rPr>
        <w:t xml:space="preserve"> 93 Abs. 2 Schulgesetz (VO zu </w:t>
      </w:r>
      <w:r>
        <w:rPr>
          <w:rFonts w:cs="Arial"/>
        </w:rPr>
        <w:t>§</w:t>
      </w:r>
      <w:r>
        <w:rPr>
          <w:rFonts w:cs="Arial"/>
        </w:rPr>
        <w:t xml:space="preserve"> 93 Abs. 2 SchulG - BASS 11-11 Nr. 1) auf die Zahl der nach</w:t>
      </w:r>
      <w:hyperlink w:anchor="https://bass.schul-welt.de/6218.htm#11-11nr1p2(1)nr8" w:history="1">
        <w:r>
          <w:rPr>
            <w:rFonts w:cs="Arial"/>
          </w:rPr>
          <w:t xml:space="preserve"> § 2 Abs. 1 Nr. 8</w:t>
        </w:r>
      </w:hyperlink>
      <w:r>
        <w:t xml:space="preserve"> VO zu </w:t>
      </w:r>
      <w:r>
        <w:t>§</w:t>
      </w:r>
      <w:r>
        <w:t xml:space="preserve"> 93 Abs. 2 SchulG festgesetzten w</w:t>
      </w:r>
      <w:r>
        <w:t>ö</w:t>
      </w:r>
      <w:r>
        <w:t>chentlichen Pflichtstunden von 27,5 angerechnet.</w:t>
      </w:r>
    </w:p>
    <w:p w14:paraId="1C081ACD" w14:textId="77777777" w:rsidR="00BD2684" w:rsidRDefault="00BD2684">
      <w:pPr>
        <w:pStyle w:val="RVfliesstext175nb"/>
        <w:widowControl/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52" w:right="1124" w:bottom="982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EBAE6" w14:textId="77777777" w:rsidR="00BD2684" w:rsidRDefault="00BD2684">
      <w:pPr>
        <w:widowControl/>
      </w:pPr>
      <w:r>
        <w:rPr>
          <w:rFonts w:cs="Calibri"/>
        </w:rPr>
        <w:separator/>
      </w:r>
    </w:p>
  </w:endnote>
  <w:endnote w:type="continuationSeparator" w:id="0">
    <w:p w14:paraId="32D44A55" w14:textId="77777777" w:rsidR="00BD2684" w:rsidRDefault="00BD268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3260" w14:textId="77777777" w:rsidR="00BD2684" w:rsidRDefault="00BD2684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A64ED" w14:textId="77777777" w:rsidR="00BD2684" w:rsidRDefault="00BD2684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AC2A" w14:textId="77777777" w:rsidR="00BD2684" w:rsidRDefault="00BD2684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3431" w14:textId="77777777" w:rsidR="00BD2684" w:rsidRDefault="00BD2684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681D65A8" w14:textId="77777777" w:rsidR="00BD2684" w:rsidRDefault="00BD2684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348A47ED" w14:textId="77777777" w:rsidR="00BD2684" w:rsidRDefault="00BD2684">
      <w:pPr>
        <w:pStyle w:val="RVFudfnote160nb"/>
        <w:widowControl/>
        <w:tabs>
          <w:tab w:val="clear" w:pos="720"/>
        </w:tabs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1CF7"/>
    <w:rsid w:val="001D4CE3"/>
    <w:rsid w:val="00AE1CF7"/>
    <w:rsid w:val="00B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A0EC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