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E9EB" w14:textId="77777777" w:rsidR="00330B46" w:rsidRDefault="00330B4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1674BA42" w14:textId="77777777" w:rsidR="00330B46" w:rsidRDefault="00330B46">
      <w:pPr>
        <w:pStyle w:val="RVueberschrift1100fz"/>
        <w:keepNext/>
        <w:keepLines/>
        <w:rPr>
          <w:rFonts w:cs="Arial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neugeordnete bzw. teilnovellierte Berufe </w:t>
      </w:r>
      <w:r>
        <w:br/>
        <w:t>f</w:t>
      </w:r>
      <w:r>
        <w:t>ü</w:t>
      </w:r>
      <w:r>
        <w:t xml:space="preserve">r die Fachklassen des dualen Systems </w:t>
      </w:r>
      <w:r>
        <w:br/>
      </w:r>
      <w:r>
        <w:t xml:space="preserve">der Berufsausbildung (Anlage A APO-BK);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171A404F" w14:textId="77777777" w:rsidR="00330B46" w:rsidRDefault="00330B4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06.09.2018 - 314-08.01.01-127480</w:t>
      </w:r>
    </w:p>
    <w:p w14:paraId="6521D15E" w14:textId="77777777" w:rsidR="00330B46" w:rsidRDefault="00330B46">
      <w:pPr>
        <w:pStyle w:val="RVfliesstext175nb"/>
        <w:rPr>
          <w:rFonts w:cs="Arial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neue Bildungspl</w:t>
      </w:r>
      <w:r>
        <w:t>ä</w:t>
      </w:r>
      <w:r>
        <w:t>ne f</w:t>
      </w:r>
      <w:r>
        <w:t>ü</w:t>
      </w:r>
      <w:r>
        <w:t>r die nachfolgenden neugeordneten Berufe fertiggestellt.</w:t>
      </w:r>
    </w:p>
    <w:p w14:paraId="5D69E59A" w14:textId="77777777" w:rsidR="00330B46" w:rsidRDefault="00330B46">
      <w:pPr>
        <w:pStyle w:val="RVAnlagenabstandleer75"/>
        <w:rPr>
          <w:rFonts w:cs="Calibri"/>
        </w:rPr>
      </w:pPr>
    </w:p>
    <w:p w14:paraId="429A38B6" w14:textId="77777777" w:rsidR="00330B46" w:rsidRDefault="00330B4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4C0C43AF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E69F2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33BDC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Beruf/Bildungsplan</w:t>
            </w:r>
          </w:p>
        </w:tc>
      </w:tr>
      <w:tr w:rsidR="00000000" w14:paraId="6A5C0F5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D6579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4245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A7EB8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Ma</w:t>
            </w:r>
            <w:r>
              <w:t>ß</w:t>
            </w:r>
            <w:r>
              <w:t>schuhmacherin/Ma</w:t>
            </w:r>
            <w:r>
              <w:t>ß</w:t>
            </w:r>
            <w:r>
              <w:t>schuhmacher</w:t>
            </w:r>
          </w:p>
        </w:tc>
      </w:tr>
      <w:tr w:rsidR="00000000" w14:paraId="571C115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47249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4174-01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14EE2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Geb</w:t>
            </w:r>
            <w:r>
              <w:t>ä</w:t>
            </w:r>
            <w:r>
              <w:t xml:space="preserve">ude- </w:t>
            </w:r>
            <w:r>
              <w:br/>
              <w:t>und Infrastruktursysteme/</w:t>
            </w:r>
            <w:r>
              <w:br/>
              <w:t>Elektroniker f</w:t>
            </w:r>
            <w:r>
              <w:t>ü</w:t>
            </w:r>
            <w:r>
              <w:t>r Geb</w:t>
            </w:r>
            <w:r>
              <w:t>ä</w:t>
            </w:r>
            <w:r>
              <w:t xml:space="preserve">ude- </w:t>
            </w:r>
            <w:r>
              <w:br/>
              <w:t>und Infrastruktursysteme</w:t>
            </w:r>
          </w:p>
        </w:tc>
      </w:tr>
      <w:tr w:rsidR="00000000" w14:paraId="52AAE29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10267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4174-02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6092C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Betriebstechnik/</w:t>
            </w:r>
            <w:r>
              <w:br/>
              <w:t>Elektroniker f</w:t>
            </w:r>
            <w:r>
              <w:t>ü</w:t>
            </w:r>
            <w:r>
              <w:t>r Betriebstechnik</w:t>
            </w:r>
          </w:p>
        </w:tc>
      </w:tr>
      <w:tr w:rsidR="00000000" w14:paraId="5A9E060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342E1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4174-03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94F8F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EIektronikerin f</w:t>
            </w:r>
            <w:r>
              <w:t>ü</w:t>
            </w:r>
            <w:r>
              <w:t>r Automatisierungstechnik/</w:t>
            </w:r>
            <w:r>
              <w:br/>
              <w:t>Elektroniker f</w:t>
            </w:r>
            <w:r>
              <w:t>ü</w:t>
            </w:r>
            <w:r>
              <w:t>r Automatisierungstechnik</w:t>
            </w:r>
          </w:p>
        </w:tc>
      </w:tr>
      <w:tr w:rsidR="00000000" w14:paraId="0A7B393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A211E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4174-04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56F4A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Ger</w:t>
            </w:r>
            <w:r>
              <w:t>ä</w:t>
            </w:r>
            <w:r>
              <w:t>te und Systeme/</w:t>
            </w:r>
            <w:r>
              <w:br/>
              <w:t>Elektroniker f</w:t>
            </w:r>
            <w:r>
              <w:t>ü</w:t>
            </w:r>
            <w:r>
              <w:t>r Ger</w:t>
            </w:r>
            <w:r>
              <w:t>ä</w:t>
            </w:r>
            <w:r>
              <w:t>te und Systeme</w:t>
            </w:r>
          </w:p>
        </w:tc>
      </w:tr>
      <w:tr w:rsidR="00000000" w14:paraId="073D39D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F73FC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4174-05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1656F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 xml:space="preserve">r Informations- und </w:t>
            </w:r>
            <w:r>
              <w:br/>
              <w:t>Systemtechnik/</w:t>
            </w:r>
            <w:r>
              <w:br/>
              <w:t>Elektroniker f</w:t>
            </w:r>
            <w:r>
              <w:t>ü</w:t>
            </w:r>
            <w:r>
              <w:t>r lnformations- und Systemtechnik</w:t>
            </w:r>
          </w:p>
        </w:tc>
      </w:tr>
      <w:tr w:rsidR="00000000" w14:paraId="24A6DFB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04013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41010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6EC60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Mechatronikerin/Mechatroniker</w:t>
            </w:r>
          </w:p>
        </w:tc>
      </w:tr>
      <w:tr w:rsidR="00000000" w14:paraId="470E93E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E0415A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7D5B7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Anlagenmechanikerin/Anlagenmechaniker</w:t>
            </w:r>
          </w:p>
        </w:tc>
      </w:tr>
      <w:tr w:rsidR="00000000" w14:paraId="168F6BB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D47F6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E5493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Industriemechanikerin/lndustriemechaniker</w:t>
            </w:r>
          </w:p>
        </w:tc>
      </w:tr>
      <w:tr w:rsidR="00000000" w14:paraId="43CF974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30213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36327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Konstruktionsmechanikerin</w:t>
            </w:r>
            <w:r>
              <w:br/>
              <w:t>/Konstruktionsmechaniker</w:t>
            </w:r>
          </w:p>
        </w:tc>
      </w:tr>
      <w:tr w:rsidR="00000000" w14:paraId="3C44D89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A420D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4B15B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Werkzeugmechanikerin/Werkzeugmechaniker</w:t>
            </w:r>
          </w:p>
        </w:tc>
      </w:tr>
      <w:tr w:rsidR="00000000" w14:paraId="6686AEB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5B4F4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BD2E6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Zerspanungsmechanikerin/</w:t>
            </w:r>
            <w:r>
              <w:br/>
              <w:t>Zerspanungsmechaniker</w:t>
            </w:r>
          </w:p>
        </w:tc>
      </w:tr>
      <w:tr w:rsidR="00000000" w14:paraId="4292B7D6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7E9E212" w14:textId="77777777" w:rsidR="00330B46" w:rsidRDefault="00330B46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Fachklassen duales System, neugeordnete Berufe,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zum 01.08.2018</w:t>
            </w:r>
          </w:p>
        </w:tc>
      </w:tr>
    </w:tbl>
    <w:p w14:paraId="11A36AC8" w14:textId="77777777" w:rsidR="00330B46" w:rsidRDefault="00330B46">
      <w:pPr>
        <w:pStyle w:val="RVfliesstext175nb"/>
        <w:rPr>
          <w:rFonts w:cs="Arial"/>
        </w:rPr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 Die vorl</w:t>
      </w:r>
      <w:r>
        <w:t>ä</w:t>
      </w:r>
      <w:r>
        <w:t>ufigen Bildungspl</w:t>
      </w:r>
      <w:r>
        <w:t>ä</w:t>
      </w:r>
      <w:r>
        <w:t>ne treten r</w:t>
      </w:r>
      <w:r>
        <w:t>ü</w:t>
      </w:r>
      <w:r>
        <w:t>ckwirkend zum 01.08.2018 in Kraft.</w:t>
      </w:r>
    </w:p>
    <w:p w14:paraId="45442C8F" w14:textId="77777777" w:rsidR="00330B46" w:rsidRDefault="00330B46">
      <w:pPr>
        <w:pStyle w:val="RVfliesstext175nb"/>
        <w:rPr>
          <w:rFonts w:cs="Arial"/>
        </w:rPr>
      </w:pPr>
      <w:r>
        <w:t>Die Bildungspl</w:t>
      </w:r>
      <w:r>
        <w:t>ä</w:t>
      </w:r>
      <w:r>
        <w:t xml:space="preserve">ne werden auf der Internetseite </w:t>
      </w:r>
      <w:r>
        <w:br/>
        <w:t>www.berufsbildung.nrw.de zur Verf</w:t>
      </w:r>
      <w:r>
        <w:t>ü</w:t>
      </w:r>
      <w:r>
        <w:t>gung gestellt.</w:t>
      </w:r>
    </w:p>
    <w:p w14:paraId="636E42BD" w14:textId="77777777" w:rsidR="00330B46" w:rsidRDefault="00330B46">
      <w:pPr>
        <w:pStyle w:val="RVfliesstext175nb"/>
        <w:rPr>
          <w:rFonts w:cs="Arial"/>
        </w:rPr>
      </w:pPr>
      <w:r>
        <w:t>Gleichzeitig treten die nachstehend aufgef</w:t>
      </w:r>
      <w:r>
        <w:t>ü</w:t>
      </w:r>
      <w:r>
        <w:t>hrten Lehrpl</w:t>
      </w:r>
      <w:r>
        <w:t>ä</w:t>
      </w:r>
      <w:r>
        <w:t>ne au</w:t>
      </w:r>
      <w:r>
        <w:t>ß</w:t>
      </w:r>
      <w:r>
        <w:t>er Kraft.</w:t>
      </w:r>
    </w:p>
    <w:p w14:paraId="18032FDE" w14:textId="77777777" w:rsidR="00330B46" w:rsidRDefault="00330B46">
      <w:pPr>
        <w:pStyle w:val="RVAnlagenabstandleer75"/>
        <w:rPr>
          <w:rFonts w:cs="Calibri"/>
        </w:rPr>
      </w:pPr>
    </w:p>
    <w:p w14:paraId="4D501E01" w14:textId="77777777" w:rsidR="00330B46" w:rsidRDefault="00330B4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4BED6652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BFBB6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42573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Beruf/Lehrplan</w:t>
            </w:r>
          </w:p>
        </w:tc>
      </w:tr>
      <w:tr w:rsidR="00000000" w14:paraId="31BB457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B44CF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4245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B9E0E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Schuhmacherin/Schuhmacher</w:t>
            </w:r>
          </w:p>
        </w:tc>
      </w:tr>
      <w:tr w:rsidR="00000000" w14:paraId="3A24AB9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3EF64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3CC63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Elektroniker/in f</w:t>
            </w:r>
            <w:r>
              <w:t>ü</w:t>
            </w:r>
            <w:r>
              <w:t>r Geb</w:t>
            </w:r>
            <w:r>
              <w:t>ä</w:t>
            </w:r>
            <w:r>
              <w:t xml:space="preserve">ude- und </w:t>
            </w:r>
            <w:r>
              <w:br/>
              <w:t xml:space="preserve">Infrastruktursysteme, </w:t>
            </w:r>
            <w:r>
              <w:br/>
            </w:r>
            <w:r>
              <w:t>Elektroniker/in f</w:t>
            </w:r>
            <w:r>
              <w:t>ü</w:t>
            </w:r>
            <w:r>
              <w:t xml:space="preserve">r Betriebstechnik, </w:t>
            </w:r>
            <w:r>
              <w:br/>
              <w:t>Elektroniker/in f</w:t>
            </w:r>
            <w:r>
              <w:t>ü</w:t>
            </w:r>
            <w:r>
              <w:t xml:space="preserve">r Automatisierungstechnik, </w:t>
            </w:r>
            <w:r>
              <w:br/>
              <w:t>Elektroniker/in f</w:t>
            </w:r>
            <w:r>
              <w:t>ü</w:t>
            </w:r>
            <w:r>
              <w:t>r Ger</w:t>
            </w:r>
            <w:r>
              <w:t>ä</w:t>
            </w:r>
            <w:r>
              <w:t xml:space="preserve">te und Systeme, </w:t>
            </w:r>
            <w:r>
              <w:br/>
              <w:t>Syteminformatiker/in</w:t>
            </w:r>
          </w:p>
        </w:tc>
      </w:tr>
      <w:tr w:rsidR="00000000" w14:paraId="50B96F6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7671F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41010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BCAA3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Mechatronikerin/Mechatroniker</w:t>
            </w:r>
          </w:p>
        </w:tc>
      </w:tr>
      <w:tr w:rsidR="00000000" w14:paraId="0DE5593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4D335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79468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Anlagenmechanikerin/Anlagenmechaniker</w:t>
            </w:r>
          </w:p>
        </w:tc>
      </w:tr>
      <w:tr w:rsidR="00000000" w14:paraId="11F4256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9D2B97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DFCB2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Industriemechanikerin/Industriemechaniker</w:t>
            </w:r>
          </w:p>
        </w:tc>
      </w:tr>
      <w:tr w:rsidR="00000000" w14:paraId="69D8533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B0FF2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F8D9C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Konstruktionsmechanikerin/</w:t>
            </w:r>
            <w:r>
              <w:rPr>
                <w:b w:val="0"/>
              </w:rPr>
              <w:br/>
              <w:t>Konstruktionsmechaniker</w:t>
            </w:r>
          </w:p>
        </w:tc>
      </w:tr>
      <w:tr w:rsidR="00000000" w14:paraId="4EDB99F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D5201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FBA51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Werkzeugmechanikerin/Werkzeugmechaniker</w:t>
            </w:r>
          </w:p>
        </w:tc>
      </w:tr>
      <w:tr w:rsidR="00000000" w14:paraId="0510F4E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F02E1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4171-12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E63A2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Zerspanungsmechanikerin/</w:t>
            </w:r>
            <w:r>
              <w:br/>
              <w:t>Zerspanungsmechaniker</w:t>
            </w:r>
          </w:p>
        </w:tc>
      </w:tr>
      <w:tr w:rsidR="00000000" w14:paraId="312CE694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690EEFA" w14:textId="77777777" w:rsidR="00330B46" w:rsidRDefault="00330B46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Fachklassen duales System,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zum 31.07.2018</w:t>
            </w:r>
          </w:p>
        </w:tc>
      </w:tr>
    </w:tbl>
    <w:p w14:paraId="22969C0D" w14:textId="77777777" w:rsidR="00330B46" w:rsidRDefault="00330B46">
      <w:pPr>
        <w:pStyle w:val="RVfliesstext175nb"/>
        <w:rPr>
          <w:rFonts w:cs="Arial"/>
        </w:rPr>
      </w:pPr>
      <w:r>
        <w:t>Aufgrund neuer Vorgaben treten gleichzeitig weiterhin die nachstehend aufgef</w:t>
      </w:r>
      <w:r>
        <w:t>ü</w:t>
      </w:r>
      <w:r>
        <w:t>hrten Richtlinien au</w:t>
      </w:r>
      <w:r>
        <w:t>ß</w:t>
      </w:r>
      <w:r>
        <w:t>er Kraft.</w:t>
      </w:r>
    </w:p>
    <w:p w14:paraId="06ED61DD" w14:textId="77777777" w:rsidR="00330B46" w:rsidRDefault="00330B46">
      <w:pPr>
        <w:pStyle w:val="RVAnlagenabstandleer75"/>
        <w:rPr>
          <w:rFonts w:cs="Calibri"/>
        </w:rPr>
      </w:pPr>
    </w:p>
    <w:p w14:paraId="5BD0052B" w14:textId="77777777" w:rsidR="00330B46" w:rsidRDefault="00330B4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5556C374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33110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E28FA" w14:textId="77777777" w:rsidR="00330B46" w:rsidRDefault="00330B46">
            <w:pPr>
              <w:pStyle w:val="RVfliesstext175fl"/>
              <w:rPr>
                <w:rFonts w:cs="Arial"/>
              </w:rPr>
            </w:pPr>
            <w:r>
              <w:t>Bezeichnung</w:t>
            </w:r>
          </w:p>
        </w:tc>
      </w:tr>
      <w:tr w:rsidR="00000000" w14:paraId="3411D5A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521AA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4292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95F83" w14:textId="77777777" w:rsidR="00330B46" w:rsidRDefault="00330B46">
            <w:pPr>
              <w:pStyle w:val="RVfliesstext1075nl"/>
              <w:widowControl/>
              <w:rPr>
                <w:rFonts w:cs="Arial"/>
              </w:rPr>
            </w:pPr>
            <w:r>
              <w:t>Volkswirtschaftslehre (Berufsfeld Wirtschaft und Verwaltung)</w:t>
            </w:r>
          </w:p>
        </w:tc>
      </w:tr>
      <w:tr w:rsidR="00000000" w14:paraId="45F49C9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ED9FD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4293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D911C" w14:textId="77777777" w:rsidR="00330B46" w:rsidRDefault="00330B46">
            <w:pPr>
              <w:pStyle w:val="RVfliesstext175nb"/>
              <w:rPr>
                <w:rFonts w:cs="Arial"/>
              </w:rPr>
            </w:pPr>
            <w:r>
              <w:t>Wirtschaftsinformatik/Organisationslehre (Berufsfeld Wirtschaft und Verwaltung)</w:t>
            </w:r>
          </w:p>
        </w:tc>
      </w:tr>
      <w:tr w:rsidR="00000000" w14:paraId="458F42AB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4290AC6" w14:textId="77777777" w:rsidR="00330B46" w:rsidRDefault="00330B46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Fachklassen duales System, neue Vorgaben,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Richtlinien zum 31.07.2018</w:t>
            </w:r>
          </w:p>
        </w:tc>
      </w:tr>
    </w:tbl>
    <w:p w14:paraId="23FD73D0" w14:textId="77777777" w:rsidR="00330B46" w:rsidRDefault="00330B46">
      <w:pPr>
        <w:pStyle w:val="RVfliesstext175nb"/>
      </w:pPr>
    </w:p>
    <w:p w14:paraId="4D50B64C" w14:textId="77777777" w:rsidR="00330B46" w:rsidRDefault="00330B46">
      <w:pPr>
        <w:pStyle w:val="RVtabelle75nr"/>
        <w:widowControl/>
      </w:pPr>
      <w:r>
        <w:rPr>
          <w:rFonts w:cs="Arial"/>
        </w:rPr>
        <w:t>ABl. NRW. 10/18 S. 36</w:t>
      </w:r>
    </w:p>
    <w:p w14:paraId="2C6E633E" w14:textId="77777777" w:rsidR="00330B46" w:rsidRDefault="00330B46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476B0" w14:textId="77777777" w:rsidR="00330B46" w:rsidRDefault="00330B46">
      <w:r>
        <w:separator/>
      </w:r>
    </w:p>
  </w:endnote>
  <w:endnote w:type="continuationSeparator" w:id="0">
    <w:p w14:paraId="76E07E80" w14:textId="77777777" w:rsidR="00330B46" w:rsidRDefault="0033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CD61" w14:textId="77777777" w:rsidR="00330B46" w:rsidRDefault="00330B4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45CB" w14:textId="77777777" w:rsidR="00330B46" w:rsidRDefault="00330B4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E6FBAF5" w14:textId="77777777" w:rsidR="00330B46" w:rsidRDefault="00330B4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0825"/>
    <w:rsid w:val="001D4CE3"/>
    <w:rsid w:val="00330B46"/>
    <w:rsid w:val="00F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9156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