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488A" w14:textId="77777777" w:rsidR="0013323B" w:rsidRDefault="0013323B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12-65 Nr. 10</w:t>
      </w:r>
    </w:p>
    <w:p w14:paraId="67FD9E23" w14:textId="77777777" w:rsidR="0013323B" w:rsidRDefault="0013323B">
      <w:pPr>
        <w:pStyle w:val="RVueberschrift1100fz"/>
        <w:keepNext/>
        <w:keepLines/>
      </w:pPr>
      <w:r>
        <w:rPr>
          <w:rFonts w:cs="Calibri"/>
        </w:rPr>
        <w:t xml:space="preserve">Termine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 xml:space="preserve">hrung der Zentralen Klausuren </w:t>
      </w:r>
      <w:r>
        <w:rPr>
          <w:rFonts w:cs="Calibri"/>
        </w:rPr>
        <w:br/>
        <w:t>am Ende der Einf</w:t>
      </w:r>
      <w:r>
        <w:rPr>
          <w:rFonts w:cs="Calibri"/>
        </w:rPr>
        <w:t>ü</w:t>
      </w:r>
      <w:r>
        <w:rPr>
          <w:rFonts w:cs="Calibri"/>
        </w:rPr>
        <w:t>hrungsphase 2020</w:t>
      </w:r>
    </w:p>
    <w:p w14:paraId="07A893EA" w14:textId="77777777" w:rsidR="0013323B" w:rsidRDefault="0013323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22.06.2018 - 521-6.03.15.06-94309</w:t>
      </w:r>
    </w:p>
    <w:p w14:paraId="693F1A66" w14:textId="77777777" w:rsidR="0013323B" w:rsidRDefault="0013323B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Klausuren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9607.fm:13-32nr3.1p14" w:history="1">
        <w:r>
          <w:rPr>
            <w:rStyle w:val="blau"/>
            <w:rFonts w:cs="Calibri"/>
            <w:b w:val="0"/>
            <w:color w:val="000000"/>
            <w:sz w:val="15"/>
          </w:rPr>
          <w:t>§ 14 Absatz 1 Satz 3 APO-GOSt</w:t>
        </w:r>
      </w:hyperlink>
      <w:r>
        <w:t xml:space="preserve"> (BASS 13-32 Nr. 3.1) am Ende der Einf</w:t>
      </w:r>
      <w:r>
        <w:t>ü</w:t>
      </w:r>
      <w:r>
        <w:t>hrungsphase im Jahr 2020</w:t>
      </w:r>
      <w:r>
        <w:rPr>
          <w:rStyle w:val="hf"/>
          <w:rFonts w:cs="Calibri"/>
          <w:sz w:val="15"/>
        </w:rPr>
        <w:t xml:space="preserve"> </w:t>
      </w:r>
      <w:r>
        <w:t>an Gymnasien und Gesamtschulen werden die folgenden Termine festgelegt:</w:t>
      </w:r>
    </w:p>
    <w:p w14:paraId="34E4A335" w14:textId="77777777" w:rsidR="0013323B" w:rsidRDefault="0013323B">
      <w:pPr>
        <w:pStyle w:val="RVfliesstext175nb"/>
        <w:rPr>
          <w:rFonts w:cs="Calibri"/>
        </w:rPr>
      </w:pPr>
      <w:r>
        <w:t xml:space="preserve">Deutsch - Mittwoch, 20.05.2020 </w:t>
      </w:r>
      <w:r>
        <w:br/>
        <w:t>Mathematik - Dienstag, 26.05.2020.</w:t>
      </w:r>
    </w:p>
    <w:p w14:paraId="4255EE2A" w14:textId="77777777" w:rsidR="0013323B" w:rsidRDefault="0013323B">
      <w:pPr>
        <w:pStyle w:val="RVfliesstext175nb"/>
        <w:rPr>
          <w:rFonts w:cs="Calibri"/>
        </w:rPr>
      </w:pPr>
      <w:r>
        <w:t>Die Organisation der Nachschriften kann aus schulischen Gr</w:t>
      </w:r>
      <w:r>
        <w:t>ü</w:t>
      </w:r>
      <w:r>
        <w:t>nden zentral oder dezentral erfolgen. Die zentralen Nachschreibetermine werden wie folgt terminiert:</w:t>
      </w:r>
    </w:p>
    <w:p w14:paraId="759E86CA" w14:textId="77777777" w:rsidR="0013323B" w:rsidRDefault="0013323B">
      <w:pPr>
        <w:pStyle w:val="RVfliesstext175nb"/>
        <w:rPr>
          <w:rFonts w:cs="Calibri"/>
        </w:rPr>
      </w:pPr>
      <w:r>
        <w:t xml:space="preserve">Deutsch - Freitag, 29.05.2020 </w:t>
      </w:r>
      <w:r>
        <w:br/>
        <w:t>Mathematik - Donnerstag, 04.06.2020.</w:t>
      </w:r>
    </w:p>
    <w:p w14:paraId="5DA5E2CD" w14:textId="77777777" w:rsidR="0013323B" w:rsidRDefault="0013323B">
      <w:pPr>
        <w:pStyle w:val="RVfliesstext175nb"/>
      </w:pPr>
    </w:p>
    <w:p w14:paraId="3FFAB035" w14:textId="77777777" w:rsidR="0013323B" w:rsidRDefault="0013323B">
      <w:pPr>
        <w:pStyle w:val="RVfliesstext175nb"/>
        <w:jc w:val="right"/>
      </w:pPr>
      <w:r>
        <w:rPr>
          <w:rFonts w:cs="Calibri"/>
        </w:rPr>
        <w:t>ABl. NRW. 07-08/2018 S. 47</w:t>
      </w:r>
    </w:p>
    <w:p w14:paraId="0F46C403" w14:textId="77777777" w:rsidR="0013323B" w:rsidRDefault="0013323B">
      <w:pPr>
        <w:pStyle w:val="RVfliesstext175nb"/>
        <w:rPr>
          <w:rFonts w:cs="Calibri"/>
        </w:rPr>
      </w:pPr>
    </w:p>
    <w:p w14:paraId="28DA6A01" w14:textId="77777777" w:rsidR="0013323B" w:rsidRDefault="0013323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503A" w14:textId="77777777" w:rsidR="0013323B" w:rsidRDefault="0013323B">
      <w:r>
        <w:separator/>
      </w:r>
    </w:p>
  </w:endnote>
  <w:endnote w:type="continuationSeparator" w:id="0">
    <w:p w14:paraId="01F1FBF9" w14:textId="77777777" w:rsidR="0013323B" w:rsidRDefault="0013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9272" w14:textId="77777777" w:rsidR="0013323B" w:rsidRDefault="0013323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EB33" w14:textId="77777777" w:rsidR="0013323B" w:rsidRDefault="0013323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D15E417" w14:textId="77777777" w:rsidR="0013323B" w:rsidRDefault="0013323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15FD"/>
    <w:rsid w:val="0013323B"/>
    <w:rsid w:val="001D4CE3"/>
    <w:rsid w:val="005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C8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