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69F00" w14:textId="77777777" w:rsidR="00906C84" w:rsidRDefault="00906C84">
      <w:pPr>
        <w:pStyle w:val="RVtabellenanker"/>
        <w:framePr w:h="20" w:hRule="exact" w:wrap="auto" w:hAnchor="text"/>
        <w:widowControl/>
        <w:rPr>
          <w:rFonts w:cs="Arial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5"/>
      </w:tblGrid>
      <w:tr w:rsidR="00000000" w14:paraId="0F1042D4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4B0EBA5C" w14:textId="77777777" w:rsidR="00906C84" w:rsidRDefault="00906C84">
            <w:pPr>
              <w:pStyle w:val="RVfliesstext175nb"/>
            </w:pPr>
            <w:r>
              <w:rPr>
                <w:rFonts w:cs="Calibri"/>
              </w:rPr>
              <w:t>Islamischer Religionsunterricht wird jetzt auch am Berufskolleg erteilt.</w:t>
            </w:r>
          </w:p>
        </w:tc>
      </w:tr>
    </w:tbl>
    <w:p w14:paraId="7DE0659A" w14:textId="77777777" w:rsidR="00906C84" w:rsidRDefault="00906C84">
      <w:pPr>
        <w:pStyle w:val="BASS-Nr-ABl"/>
        <w:widowControl/>
      </w:pPr>
      <w:bookmarkStart w:id="0" w:name="12-05nr8"/>
      <w:bookmarkEnd w:id="0"/>
      <w:r>
        <w:t xml:space="preserve">Zu BASS </w:t>
      </w:r>
      <w:r>
        <w:rPr>
          <w:rFonts w:cs="Arial"/>
        </w:rPr>
        <w:t>12-05 Nr. 8</w:t>
      </w:r>
    </w:p>
    <w:p w14:paraId="24A6B3B1" w14:textId="77777777" w:rsidR="00906C84" w:rsidRDefault="00906C84">
      <w:pPr>
        <w:pStyle w:val="RVueberschrift1100fz"/>
        <w:keepNext/>
        <w:keepLines/>
        <w:rPr>
          <w:rFonts w:cs="Calibri"/>
        </w:rPr>
      </w:pPr>
      <w:r>
        <w:t xml:space="preserve">Islamischer Religionsunterricht; </w:t>
      </w:r>
      <w:r>
        <w:t>Ä</w:t>
      </w:r>
      <w:r>
        <w:t>nderung</w:t>
      </w:r>
    </w:p>
    <w:p w14:paraId="2A4852C3" w14:textId="77777777" w:rsidR="00906C84" w:rsidRDefault="00906C84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 xml:space="preserve"> v. 24.03.2018 - 321-6.08.04.03-143529</w:t>
      </w:r>
    </w:p>
    <w:p w14:paraId="339BC4ED" w14:textId="77777777" w:rsidR="00906C84" w:rsidRDefault="00906C84">
      <w:pPr>
        <w:pStyle w:val="RVfliesstext175fl"/>
        <w:rPr>
          <w:rFonts w:cs="Calibri"/>
        </w:rPr>
      </w:pPr>
      <w:r>
        <w:t>Bezug:</w:t>
      </w:r>
    </w:p>
    <w:p w14:paraId="79DE99E0" w14:textId="77777777" w:rsidR="00906C84" w:rsidRDefault="00906C84">
      <w:pPr>
        <w:pStyle w:val="RVfliesstext175nb"/>
        <w:rPr>
          <w:rFonts w:cs="Calibri"/>
        </w:rPr>
      </w:pPr>
      <w:r>
        <w:t>RdErl. d. Ministeriums f</w:t>
      </w:r>
      <w:r>
        <w:t>ü</w:t>
      </w:r>
      <w:r>
        <w:t xml:space="preserve">r Schule und Weiterbildung </w:t>
      </w:r>
      <w:r>
        <w:br/>
        <w:t>v. 17.02.2012 (BASS 12.05 Nr. 8)</w:t>
      </w:r>
    </w:p>
    <w:p w14:paraId="6BC22826" w14:textId="77777777" w:rsidR="00906C84" w:rsidRDefault="00906C84">
      <w:pPr>
        <w:pStyle w:val="RVfliesstext175nb"/>
        <w:rPr>
          <w:rFonts w:cs="Calibri"/>
        </w:rPr>
      </w:pPr>
      <w:r>
        <w:t>Der Bezugserlass wird wie folgt ge</w:t>
      </w:r>
      <w:r>
        <w:t>ä</w:t>
      </w:r>
      <w:r>
        <w:t>ndert:</w:t>
      </w:r>
    </w:p>
    <w:p w14:paraId="128B2ABA" w14:textId="77777777" w:rsidR="00906C84" w:rsidRDefault="00906C84">
      <w:pPr>
        <w:pStyle w:val="RVfliesstext175nb"/>
        <w:rPr>
          <w:rFonts w:cs="Calibri"/>
        </w:rPr>
      </w:pPr>
      <w:r>
        <w:t>1. Die Nummer 1 erh</w:t>
      </w:r>
      <w:r>
        <w:t>ä</w:t>
      </w:r>
      <w:r>
        <w:t>lt folgende Fassung:</w:t>
      </w:r>
    </w:p>
    <w:p w14:paraId="7FF2CADA" w14:textId="77777777" w:rsidR="00906C84" w:rsidRDefault="00906C84">
      <w:pPr>
        <w:pStyle w:val="RVfliesstext175nb"/>
        <w:rPr>
          <w:rFonts w:cs="Calibri"/>
        </w:rPr>
      </w:pPr>
      <w:r>
        <w:t>„</w:t>
      </w:r>
      <w:r>
        <w:t>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 muslimischen Glaubens wird ab dem Schuljahr 2012/2013 der islamische Religionsunterricht zun</w:t>
      </w:r>
      <w:r>
        <w:t>ä</w:t>
      </w:r>
      <w:r>
        <w:t>chst f</w:t>
      </w:r>
      <w:r>
        <w:t>ü</w:t>
      </w:r>
      <w:r>
        <w:t>r die Klassen 1 bis 4, ab dem Schuljahr 2013/2014 f</w:t>
      </w:r>
      <w:r>
        <w:t>ü</w:t>
      </w:r>
      <w:r>
        <w:t>r die Klassen 5 bis 10, ab dem Schuljahr 2016/2017 f</w:t>
      </w:r>
      <w:r>
        <w:t>ü</w:t>
      </w:r>
      <w:r>
        <w:t>r die gymnasiale Oberstufe der Gymnasien/Gesamtschulen sowie ab dem Schuljahr 2018/2019 f</w:t>
      </w:r>
      <w:r>
        <w:t>ü</w:t>
      </w:r>
      <w:r>
        <w:t>r die Berufskollegs schrittweise eingef</w:t>
      </w:r>
      <w:r>
        <w:t>ü</w:t>
      </w:r>
      <w:r>
        <w:t>hrt. In der einzelnen Schule der Primarstufe und der Sekundarstufe I und II ist Religionsunterricht grunds</w:t>
      </w:r>
      <w:r>
        <w:t>ä</w:t>
      </w:r>
      <w:r>
        <w:t>tzlich einzurichten und zu erteilen, wenn mindestens zw</w:t>
      </w:r>
      <w:r>
        <w:t>ö</w:t>
      </w:r>
      <w:r>
        <w:t>lf Sch</w:t>
      </w:r>
      <w:r>
        <w:t>ü</w:t>
      </w:r>
      <w:r>
        <w:t>lerinnen und Sch</w:t>
      </w:r>
      <w:r>
        <w:t>ü</w:t>
      </w:r>
      <w:r>
        <w:t>ler dieses Bekenntnisses teilnehmen und die personellen und s</w:t>
      </w:r>
      <w:r>
        <w:t>ä</w:t>
      </w:r>
      <w:r>
        <w:t>chlichen Voraussetzungen erf</w:t>
      </w:r>
      <w:r>
        <w:t>ü</w:t>
      </w:r>
      <w:r>
        <w:t>llt sind. Die allgemeinen Regelungen zur Bildung von Kursen in der gymnasialen Oberstufe bleiben unber</w:t>
      </w:r>
      <w:r>
        <w:t>ü</w:t>
      </w:r>
      <w:r>
        <w:t>hrt.</w:t>
      </w:r>
      <w:r>
        <w:t>“</w:t>
      </w:r>
    </w:p>
    <w:p w14:paraId="205D109F" w14:textId="77777777" w:rsidR="00906C84" w:rsidRDefault="00906C84">
      <w:pPr>
        <w:pStyle w:val="RVfliesstext175nb"/>
        <w:rPr>
          <w:rFonts w:cs="Calibri"/>
        </w:rPr>
      </w:pPr>
      <w:r>
        <w:t xml:space="preserve">2. In Nummer 2 Satz 2 wird das Wort </w:t>
      </w:r>
      <w:r>
        <w:t>„</w:t>
      </w:r>
      <w:r>
        <w:t>grunds</w:t>
      </w:r>
      <w:r>
        <w:t>ä</w:t>
      </w:r>
      <w:r>
        <w:t>tzlich</w:t>
      </w:r>
      <w:r>
        <w:t>“</w:t>
      </w:r>
      <w:r>
        <w:t xml:space="preserve"> gestrichen.</w:t>
      </w:r>
    </w:p>
    <w:p w14:paraId="2D536E51" w14:textId="77777777" w:rsidR="00906C84" w:rsidRDefault="00906C84">
      <w:pPr>
        <w:pStyle w:val="RVfliesstext175nb"/>
        <w:rPr>
          <w:rFonts w:cs="Calibri"/>
        </w:rPr>
      </w:pPr>
      <w:r>
        <w:t>3. Die Nummer 5 erh</w:t>
      </w:r>
      <w:r>
        <w:t>ä</w:t>
      </w:r>
      <w:r>
        <w:t>lt folgende Fassung:</w:t>
      </w:r>
    </w:p>
    <w:p w14:paraId="74BBE8FF" w14:textId="77777777" w:rsidR="00906C84" w:rsidRDefault="00906C84">
      <w:pPr>
        <w:pStyle w:val="RVfliesstext175nb"/>
        <w:rPr>
          <w:rFonts w:cs="Calibri"/>
        </w:rPr>
      </w:pPr>
      <w:r>
        <w:t>„</w:t>
      </w:r>
      <w:r>
        <w:t>Der islamische Religionsunterricht wird auf der Grundlage der g</w:t>
      </w:r>
      <w:r>
        <w:t>ü</w:t>
      </w:r>
      <w:r>
        <w:t>ltigen Lehrpl</w:t>
      </w:r>
      <w:r>
        <w:t>ä</w:t>
      </w:r>
      <w:r>
        <w:t>ne und Bildungspl</w:t>
      </w:r>
      <w:r>
        <w:t>ä</w:t>
      </w:r>
      <w:r>
        <w:t>ne f</w:t>
      </w:r>
      <w:r>
        <w:t>ü</w:t>
      </w:r>
      <w:r>
        <w:t xml:space="preserve">r den </w:t>
      </w:r>
      <w:r>
        <w:t>„</w:t>
      </w:r>
      <w:r>
        <w:t>Islamischen Religionsunterricht</w:t>
      </w:r>
      <w:r>
        <w:t>“</w:t>
      </w:r>
      <w:r>
        <w:t xml:space="preserve"> erteilt.</w:t>
      </w:r>
    </w:p>
    <w:p w14:paraId="67E67B17" w14:textId="77777777" w:rsidR="00906C84" w:rsidRDefault="00906C84">
      <w:pPr>
        <w:pStyle w:val="RVfliesstext175nb"/>
        <w:rPr>
          <w:rFonts w:cs="Calibri"/>
        </w:rPr>
      </w:pPr>
      <w:r>
        <w:t>4. Die Nummer 6 wird wie folgt ge</w:t>
      </w:r>
      <w:r>
        <w:t>ä</w:t>
      </w:r>
      <w:r>
        <w:t xml:space="preserve">ndert: Das Wort </w:t>
      </w:r>
      <w:r>
        <w:t>„</w:t>
      </w:r>
      <w:r>
        <w:t>Weiterbildung</w:t>
      </w:r>
      <w:r>
        <w:t>“</w:t>
      </w:r>
      <w:r>
        <w:t xml:space="preserve"> wird durch </w:t>
      </w:r>
      <w:r>
        <w:t>„</w:t>
      </w:r>
      <w:r>
        <w:t>Bildung</w:t>
      </w:r>
      <w:r>
        <w:t>“</w:t>
      </w:r>
      <w:r>
        <w:t xml:space="preserve"> ersetzt.</w:t>
      </w:r>
    </w:p>
    <w:p w14:paraId="100D1652" w14:textId="77777777" w:rsidR="00906C84" w:rsidRDefault="00906C84">
      <w:pPr>
        <w:pStyle w:val="RVfliesstext175nb"/>
      </w:pPr>
    </w:p>
    <w:p w14:paraId="611E1005" w14:textId="77777777" w:rsidR="00906C84" w:rsidRDefault="00906C84">
      <w:pPr>
        <w:pStyle w:val="RVfliesstext175nb"/>
        <w:jc w:val="right"/>
      </w:pPr>
      <w:r>
        <w:rPr>
          <w:rFonts w:cs="Calibri"/>
        </w:rPr>
        <w:t>ABl. NRW. 05/2018 S. 33</w:t>
      </w:r>
    </w:p>
    <w:p w14:paraId="59596D8D" w14:textId="77777777" w:rsidR="00906C84" w:rsidRDefault="00906C84">
      <w:pPr>
        <w:pStyle w:val="RVfliesstext175nb"/>
        <w:rPr>
          <w:rFonts w:cs="Calibri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859FB" w14:textId="77777777" w:rsidR="00906C84" w:rsidRDefault="00906C84">
      <w:r>
        <w:separator/>
      </w:r>
    </w:p>
  </w:endnote>
  <w:endnote w:type="continuationSeparator" w:id="0">
    <w:p w14:paraId="0B36D2D2" w14:textId="77777777" w:rsidR="00906C84" w:rsidRDefault="0090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02914" w14:textId="77777777" w:rsidR="00906C84" w:rsidRDefault="00906C84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F0C19" w14:textId="77777777" w:rsidR="00906C84" w:rsidRDefault="00906C84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2D81E80C" w14:textId="77777777" w:rsidR="00906C84" w:rsidRDefault="00906C84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B63CB"/>
    <w:rsid w:val="001D4CE3"/>
    <w:rsid w:val="00906C84"/>
    <w:rsid w:val="00EB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71AFC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Calibri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Calibri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085fz">
    <w:name w:val="RV_ueberschrift_2_0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2024-09-10T18:03:00Z</dcterms:created>
  <dcterms:modified xsi:type="dcterms:W3CDTF">2024-09-10T18:03:00Z</dcterms:modified>
</cp:coreProperties>
</file>