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6C19" w:rsidRDefault="004A6C19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:rsidR="004A6C19" w:rsidRDefault="004A6C19">
            <w:pPr>
              <w:pStyle w:val="RVfliesstext175fl"/>
              <w:rPr>
                <w:rFonts w:cs="Calibri"/>
              </w:rPr>
            </w:pPr>
            <w:r>
              <w:t>Ganztag/OGS</w:t>
            </w:r>
          </w:p>
          <w:p w:rsidR="004A6C19" w:rsidRDefault="004A6C19">
            <w:pPr>
              <w:pStyle w:val="RVfliesstext175nb"/>
              <w:rPr>
                <w:rFonts w:cs="Calibri"/>
              </w:rPr>
            </w:pPr>
            <w:r>
              <w:t xml:space="preserve">Der Landtag hat mit seinem Beschluss </w:t>
            </w:r>
            <w:r>
              <w:t>ü</w:t>
            </w:r>
            <w:r>
              <w:t>ber den Haushalt 2018 zus</w:t>
            </w:r>
            <w:r>
              <w:t>ä</w:t>
            </w:r>
            <w:r>
              <w:t>tzliche Mittel f</w:t>
            </w:r>
            <w:r>
              <w:t>ü</w:t>
            </w:r>
            <w:r>
              <w:t>r weitere Pl</w:t>
            </w:r>
            <w:r>
              <w:t>ä</w:t>
            </w:r>
            <w:r>
              <w:t>tze f</w:t>
            </w:r>
            <w:r>
              <w:t>ü</w:t>
            </w:r>
            <w:r>
              <w:t>r die offene Ganztagsschule im Primarbereich beschlossen sowie die F</w:t>
            </w:r>
            <w:r>
              <w:t>ö</w:t>
            </w:r>
            <w:r>
              <w:t>rders</w:t>
            </w:r>
            <w:r>
              <w:t>ä</w:t>
            </w:r>
            <w:r>
              <w:t>tze f</w:t>
            </w:r>
            <w:r>
              <w:t>ü</w:t>
            </w:r>
            <w:r>
              <w:t>r die offene Ganztagsschule sowie f</w:t>
            </w:r>
            <w:r>
              <w:t>ü</w:t>
            </w:r>
            <w:r>
              <w:t>r die p</w:t>
            </w:r>
            <w:r>
              <w:t>ä</w:t>
            </w:r>
            <w:r>
              <w:t xml:space="preserve">dagogische </w:t>
            </w:r>
            <w:r>
              <w:t>Ü</w:t>
            </w:r>
            <w:r>
              <w:t>bermittagsbetreuung/Ganztagsangebote erh</w:t>
            </w:r>
            <w:r>
              <w:t>ö</w:t>
            </w:r>
            <w:r>
              <w:t>ht:</w:t>
            </w:r>
          </w:p>
          <w:p w:rsidR="004A6C19" w:rsidRDefault="004A6C19">
            <w:pPr>
              <w:pStyle w:val="RVliste3u75nl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t>Die Zahl der OGS-Pl</w:t>
            </w:r>
            <w:r>
              <w:t>ä</w:t>
            </w:r>
            <w:r>
              <w:t>tze wird zum Schuljahr 2018/2019 um 8.000 Pl</w:t>
            </w:r>
            <w:r>
              <w:t>ä</w:t>
            </w:r>
            <w:r>
              <w:t>tze auf dann insgesamt 315.600 Pl</w:t>
            </w:r>
            <w:r>
              <w:t>ä</w:t>
            </w:r>
            <w:r>
              <w:t>tze erh</w:t>
            </w:r>
            <w:r>
              <w:t>ö</w:t>
            </w:r>
            <w:r>
              <w:t>ht.</w:t>
            </w:r>
          </w:p>
          <w:p w:rsidR="004A6C19" w:rsidRDefault="004A6C19">
            <w:pPr>
              <w:pStyle w:val="RVliste3u75nl"/>
            </w:pPr>
            <w:r>
              <w:t>-</w:t>
            </w:r>
            <w:r>
              <w:tab/>
            </w:r>
            <w:r>
              <w:rPr>
                <w:rFonts w:cs="Arial"/>
              </w:rPr>
              <w:t>Die 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rders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tze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OGS steigen zum 01.08.2018 um 6%, die 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rders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tze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p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dagogische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bermittagsbetreuung/Ganztagsangebote in der Sekundarstufe I um 3%.</w:t>
            </w:r>
          </w:p>
          <w:p w:rsidR="004A6C19" w:rsidRDefault="004A6C19">
            <w:pPr>
              <w:pStyle w:val="RVfliesstext175nb"/>
              <w:rPr>
                <w:rFonts w:cs="Calibri"/>
              </w:rPr>
            </w:pPr>
            <w:r>
              <w:t>Die Landesregierung schafft dar</w:t>
            </w:r>
            <w:r>
              <w:t>ü</w:t>
            </w:r>
            <w:r>
              <w:t>ber hinaus Rechtssicherheit f</w:t>
            </w:r>
            <w:r>
              <w:t>ü</w:t>
            </w:r>
            <w:r>
              <w:t>r die Teilnahme an anderen au</w:t>
            </w:r>
            <w:r>
              <w:t>ß</w:t>
            </w:r>
            <w:r>
              <w:t>erunterrichtlichen oder au</w:t>
            </w:r>
            <w:r>
              <w:t>ß</w:t>
            </w:r>
            <w:r>
              <w:t>erschulischen Bildungsangeboten sowie an famili</w:t>
            </w:r>
            <w:r>
              <w:t>ä</w:t>
            </w:r>
            <w:r>
              <w:t>ren Ereignissen w</w:t>
            </w:r>
            <w:r>
              <w:t>ä</w:t>
            </w:r>
            <w:r>
              <w:t>hrend der regul</w:t>
            </w:r>
            <w:r>
              <w:t>ä</w:t>
            </w:r>
            <w:r>
              <w:t>ren Teilnahmezeiten in der OGS. Hierzu wird der Grundlagenerlass zum Ganztag erg</w:t>
            </w:r>
            <w:r>
              <w:t>ä</w:t>
            </w:r>
            <w:r>
              <w:t xml:space="preserve">nzt. Die Wirksamkeit dieser Regelung soll im Schuljahr 2018/2019 </w:t>
            </w:r>
            <w:r>
              <w:t>ü</w:t>
            </w:r>
            <w:r>
              <w:t>berpr</w:t>
            </w:r>
            <w:r>
              <w:t>ü</w:t>
            </w:r>
            <w:r>
              <w:t>ft werden.</w:t>
            </w:r>
          </w:p>
          <w:p w:rsidR="004A6C19" w:rsidRDefault="004A6C19">
            <w:pPr>
              <w:pStyle w:val="RVfliesstext175nb"/>
              <w:rPr>
                <w:rFonts w:cs="Calibri"/>
              </w:rPr>
            </w:pPr>
            <w:r>
              <w:t>Diese Ma</w:t>
            </w:r>
            <w:r>
              <w:t>ß</w:t>
            </w:r>
            <w:r>
              <w:t>nahmen sind ein erster Schritt zur Weiterentwicklung der OGS. Die f</w:t>
            </w:r>
            <w:r>
              <w:t>ü</w:t>
            </w:r>
            <w:r>
              <w:t>r Schule und Kinder zust</w:t>
            </w:r>
            <w:r>
              <w:t>ä</w:t>
            </w:r>
            <w:r>
              <w:t>ndigen Ministerien haben Gespr</w:t>
            </w:r>
            <w:r>
              <w:t>ä</w:t>
            </w:r>
            <w:r>
              <w:t>che mit allen Beteiligten aufgenommen.</w:t>
            </w:r>
          </w:p>
        </w:tc>
      </w:tr>
    </w:tbl>
    <w:p w:rsidR="004A6C19" w:rsidRDefault="004A6C19">
      <w:pPr>
        <w:pStyle w:val="BASS-Nr-ABl"/>
        <w:widowControl/>
      </w:pPr>
      <w:bookmarkStart w:id="0" w:name="11-02"/>
      <w:bookmarkEnd w:id="0"/>
      <w:r>
        <w:rPr>
          <w:rFonts w:cs="Arial"/>
        </w:rPr>
        <w:t>Zu BASS 11-02/12-63</w:t>
      </w:r>
    </w:p>
    <w:p w:rsidR="004A6C19" w:rsidRDefault="004A6C19">
      <w:pPr>
        <w:pStyle w:val="RVueberschrift1100fz"/>
        <w:keepNext/>
        <w:keepLines/>
        <w:rPr>
          <w:rFonts w:cs="Calibri"/>
        </w:rPr>
      </w:pPr>
      <w:r>
        <w:t xml:space="preserve">Offene Ganztagsschule im Primarbereich </w:t>
      </w:r>
      <w:r>
        <w:br/>
        <w:t xml:space="preserve">sowie Geld oder Stelle - Sekundarstufe l - </w:t>
      </w:r>
      <w:r>
        <w:br/>
        <w:t xml:space="preserve">Zuwendungen </w:t>
      </w:r>
      <w:r>
        <w:br/>
        <w:t>zur p</w:t>
      </w:r>
      <w:r>
        <w:t>ä</w:t>
      </w:r>
      <w:r>
        <w:t xml:space="preserve">dagogischen </w:t>
      </w:r>
      <w:r>
        <w:t>Ü</w:t>
      </w:r>
      <w:r>
        <w:t>bermittagbetreuung/</w:t>
      </w:r>
      <w:r>
        <w:br/>
        <w:t xml:space="preserve">Ganztagsangebote </w:t>
      </w:r>
      <w:r>
        <w:br/>
        <w:t xml:space="preserve">a) Teilnahmeregelungen </w:t>
      </w:r>
      <w:r>
        <w:br/>
        <w:t>f</w:t>
      </w:r>
      <w:r>
        <w:t>ü</w:t>
      </w:r>
      <w:r>
        <w:t xml:space="preserve">r die offene Ganztagsschule im Primarbereich </w:t>
      </w:r>
      <w:r>
        <w:br/>
        <w:t>b) Anpassung der F</w:t>
      </w:r>
      <w:r>
        <w:t>ö</w:t>
      </w:r>
      <w:r>
        <w:t>rders</w:t>
      </w:r>
      <w:r>
        <w:t>ä</w:t>
      </w:r>
      <w:r>
        <w:t>tze an die Beschl</w:t>
      </w:r>
      <w:r>
        <w:t>ü</w:t>
      </w:r>
      <w:r>
        <w:t xml:space="preserve">sse des Landtags </w:t>
      </w:r>
      <w:r>
        <w:t>ü</w:t>
      </w:r>
      <w:r>
        <w:t>ber den Haushalt 2018</w:t>
      </w:r>
    </w:p>
    <w:p w:rsidR="004A6C19" w:rsidRDefault="004A6C19">
      <w:pPr>
        <w:pStyle w:val="RVueberschrift285nz"/>
        <w:keepNext/>
        <w:keepLines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Bildung </w:t>
      </w:r>
      <w:r>
        <w:rPr>
          <w:rFonts w:cs="Arial"/>
        </w:rPr>
        <w:br/>
        <w:t>v. 16.02.2018 - 325-3.04.02-142481</w:t>
      </w:r>
    </w:p>
    <w:p w:rsidR="004A6C19" w:rsidRDefault="004A6C19">
      <w:pPr>
        <w:pStyle w:val="RVfliesstext175fl"/>
        <w:rPr>
          <w:rFonts w:cs="Calibri"/>
        </w:rPr>
      </w:pPr>
      <w:r>
        <w:t>Bezug:</w:t>
      </w:r>
    </w:p>
    <w:p w:rsidR="004A6C19" w:rsidRDefault="004A6C19">
      <w:pPr>
        <w:pStyle w:val="RVliste3n75nbanfang"/>
      </w:pPr>
      <w:r>
        <w:t>1.</w:t>
      </w:r>
      <w:r>
        <w:tab/>
      </w:r>
      <w:r>
        <w:rPr>
          <w:rFonts w:cs="Calibri"/>
        </w:rPr>
        <w:t>Gebundene und offene Ganztagsschulen sowie au</w:t>
      </w:r>
      <w:r>
        <w:rPr>
          <w:rFonts w:cs="Calibri"/>
        </w:rPr>
        <w:t>ß</w:t>
      </w:r>
      <w:r>
        <w:rPr>
          <w:rFonts w:cs="Calibri"/>
        </w:rPr>
        <w:t xml:space="preserve">erunterrichtliche Ganztags- und Bildungsangebote in Primarbereich und Sekundarstufe l </w:t>
      </w:r>
      <w:r>
        <w:rPr>
          <w:rFonts w:cs="Calibri"/>
        </w:rPr>
        <w:br/>
        <w:t>RdErl. v. 23.12.2010 (BASS 12-63 Nr. 2)</w:t>
      </w:r>
    </w:p>
    <w:p w:rsidR="004A6C19" w:rsidRDefault="004A6C19">
      <w:pPr>
        <w:pStyle w:val="RVliste3n75nb"/>
      </w:pPr>
      <w:r>
        <w:t>2.</w:t>
      </w:r>
      <w:r>
        <w:tab/>
      </w:r>
      <w:r>
        <w:rPr>
          <w:rFonts w:cs="Arial"/>
        </w:rPr>
        <w:t>Zuwendungen f</w:t>
      </w:r>
      <w:r>
        <w:rPr>
          <w:rFonts w:cs="Arial"/>
        </w:rPr>
        <w:t>ü</w:t>
      </w:r>
      <w:r>
        <w:rPr>
          <w:rFonts w:cs="Arial"/>
        </w:rPr>
        <w:t>r die Durchf</w:t>
      </w:r>
      <w:r>
        <w:rPr>
          <w:rFonts w:cs="Arial"/>
        </w:rPr>
        <w:t>ü</w:t>
      </w:r>
      <w:r>
        <w:rPr>
          <w:rFonts w:cs="Arial"/>
        </w:rPr>
        <w:t>hrung au</w:t>
      </w:r>
      <w:r>
        <w:rPr>
          <w:rFonts w:cs="Arial"/>
        </w:rPr>
        <w:t>ß</w:t>
      </w:r>
      <w:r>
        <w:rPr>
          <w:rFonts w:cs="Arial"/>
        </w:rPr>
        <w:t xml:space="preserve">erunterrichtlicher Angebote offener Ganztagsschulen im Primarbereich; </w:t>
      </w:r>
      <w:r>
        <w:rPr>
          <w:rFonts w:cs="Arial"/>
        </w:rPr>
        <w:br/>
        <w:t>RdErl. v. 12.02.2003 (BASS 11- 02 Nr. 19)</w:t>
      </w:r>
    </w:p>
    <w:p w:rsidR="004A6C19" w:rsidRDefault="004A6C19">
      <w:pPr>
        <w:pStyle w:val="RVliste3n75nb"/>
      </w:pPr>
      <w:r>
        <w:rPr>
          <w:rFonts w:cs="Arial"/>
        </w:rPr>
        <w:t>3.</w:t>
      </w:r>
      <w:r>
        <w:rPr>
          <w:rFonts w:cs="Arial"/>
        </w:rPr>
        <w:tab/>
        <w:t>Geld oder Stelle - Sekundarstufe I - Zuwendungen zur p</w:t>
      </w:r>
      <w:r>
        <w:rPr>
          <w:rFonts w:cs="Arial"/>
        </w:rPr>
        <w:t>ä</w:t>
      </w:r>
      <w:r>
        <w:rPr>
          <w:rFonts w:cs="Arial"/>
        </w:rPr>
        <w:t xml:space="preserve">dagogischen </w:t>
      </w:r>
      <w:r>
        <w:rPr>
          <w:rFonts w:cs="Arial"/>
        </w:rPr>
        <w:t>Ü</w:t>
      </w:r>
      <w:r>
        <w:rPr>
          <w:rFonts w:cs="Arial"/>
        </w:rPr>
        <w:t xml:space="preserve">bermittagbetreuung/Ganztagsangebote; </w:t>
      </w:r>
      <w:r>
        <w:rPr>
          <w:rFonts w:cs="Arial"/>
        </w:rPr>
        <w:br/>
        <w:t>RdErl. v. 31.07.2008 (BASS 11-02 Nr. 24)</w:t>
      </w:r>
    </w:p>
    <w:p w:rsidR="004A6C19" w:rsidRDefault="004A6C19">
      <w:pPr>
        <w:pStyle w:val="RVueberschrift285fz"/>
        <w:keepNext/>
        <w:keepLines/>
        <w:rPr>
          <w:rFonts w:cs="Calibri"/>
        </w:rPr>
      </w:pPr>
      <w:r>
        <w:t>I.</w:t>
      </w:r>
    </w:p>
    <w:p w:rsidR="004A6C19" w:rsidRDefault="004A6C19">
      <w:pPr>
        <w:pStyle w:val="RVfliesstext175nb"/>
        <w:rPr>
          <w:rFonts w:cs="Calibri"/>
        </w:rPr>
      </w:pPr>
      <w:bookmarkStart w:id="1" w:name="9133.fm:12-63nr2"/>
      <w:bookmarkEnd w:id="1"/>
      <w:r>
        <w:t>Der Bezugserlass zu 1. wird wie folgt ge</w:t>
      </w:r>
      <w:r>
        <w:t>ä</w:t>
      </w:r>
      <w:r>
        <w:t>ndert:</w:t>
      </w:r>
    </w:p>
    <w:p w:rsidR="004A6C19" w:rsidRDefault="004A6C19">
      <w:pPr>
        <w:pStyle w:val="RVfliesstext175nb"/>
        <w:rPr>
          <w:rFonts w:cs="Calibri"/>
        </w:rPr>
      </w:pPr>
      <w:r>
        <w:t>1. In Nummer 5 wird folgende Nummer 5.6 angef</w:t>
      </w:r>
      <w:r>
        <w:t>ü</w:t>
      </w:r>
      <w:r>
        <w:t>gt:</w:t>
      </w:r>
    </w:p>
    <w:p w:rsidR="004A6C19" w:rsidRDefault="004A6C19">
      <w:pPr>
        <w:pStyle w:val="RVfliesstext175nb"/>
        <w:rPr>
          <w:rFonts w:cs="Calibri"/>
        </w:rPr>
      </w:pPr>
      <w:r>
        <w:t>„</w:t>
      </w:r>
      <w:r>
        <w:t>5.6.1 Im Hinblick auf die Teilnahme an au</w:t>
      </w:r>
      <w:r>
        <w:t>ß</w:t>
      </w:r>
      <w:r>
        <w:t>erunterrichtlichen Angeboten in offenen Ganztagsschulen stellen Schulen, Tr</w:t>
      </w:r>
      <w:r>
        <w:t>ä</w:t>
      </w:r>
      <w:r>
        <w:t>ger und Kommunen sicher, dass Sch</w:t>
      </w:r>
      <w:r>
        <w:t>ü</w:t>
      </w:r>
      <w:r>
        <w:t>lerinnen und Sch</w:t>
      </w:r>
      <w:r>
        <w:t>ü</w:t>
      </w:r>
      <w:r>
        <w:t>ler am herkunftssprachlichen Unterricht, an regelm</w:t>
      </w:r>
      <w:r>
        <w:t>äß</w:t>
      </w:r>
      <w:r>
        <w:t>ig stattfindenden au</w:t>
      </w:r>
      <w:r>
        <w:t>ß</w:t>
      </w:r>
      <w:r>
        <w:t>erschulischen Bildungsangeboten (z.B. im Sportverein, in der Musikschule, beim Erlernen eines Musikinstruments), an ehrenamtlichen T</w:t>
      </w:r>
      <w:r>
        <w:t>ä</w:t>
      </w:r>
      <w:r>
        <w:t>tigkeiten (z.B. in Kirchen und Religionsgemeinschaften, Vereinen und Jugendgruppen) sowie an Therapien oder an famili</w:t>
      </w:r>
      <w:r>
        <w:t>ä</w:t>
      </w:r>
      <w:r>
        <w:t>ren Ereignissen teilnehmen k</w:t>
      </w:r>
      <w:r>
        <w:t>ö</w:t>
      </w:r>
      <w:r>
        <w:t>nnen. In Absprache mit den Eltern sorgen sie dabei daf</w:t>
      </w:r>
      <w:r>
        <w:t>ü</w:t>
      </w:r>
      <w:r>
        <w:t>r, dass die Kontinuit</w:t>
      </w:r>
      <w:r>
        <w:t>ä</w:t>
      </w:r>
      <w:r>
        <w:t>t der au</w:t>
      </w:r>
      <w:r>
        <w:t>ß</w:t>
      </w:r>
      <w:r>
        <w:t>erunterrichtlichen Angebote der Ganztagsschulen gewahrt bleibt. Hierbei ist darauf zu achten, dass eine dauerhafte und m</w:t>
      </w:r>
      <w:r>
        <w:t>ö</w:t>
      </w:r>
      <w:r>
        <w:t>glichst vollumf</w:t>
      </w:r>
      <w:r>
        <w:t>ä</w:t>
      </w:r>
      <w:r>
        <w:t>ngliche Teilnahme an den Ganztagsangeboten gew</w:t>
      </w:r>
      <w:r>
        <w:t>ä</w:t>
      </w:r>
      <w:r>
        <w:t>hrleistet und Regel und Ausnahme deutlich voneinander unterscheidbar sind.</w:t>
      </w:r>
    </w:p>
    <w:p w:rsidR="004A6C19" w:rsidRDefault="004A6C19">
      <w:pPr>
        <w:pStyle w:val="RVfliesstext175nb"/>
        <w:rPr>
          <w:rFonts w:cs="Calibri"/>
        </w:rPr>
      </w:pPr>
      <w:r>
        <w:t>5.6.2 Freistellungsw</w:t>
      </w:r>
      <w:r>
        <w:t>ü</w:t>
      </w:r>
      <w:r>
        <w:t>nsche sind durch die Eltern rechtzeitig mitzuteilen, bei regelm</w:t>
      </w:r>
      <w:r>
        <w:t>äß</w:t>
      </w:r>
      <w:r>
        <w:t>ig stattfindenden au</w:t>
      </w:r>
      <w:r>
        <w:t>ß</w:t>
      </w:r>
      <w:r>
        <w:t>erschulischen Bildungsangeboten m</w:t>
      </w:r>
      <w:r>
        <w:t>ö</w:t>
      </w:r>
      <w:r>
        <w:t xml:space="preserve">glichst vor Schuljahresbeginn. Die Entscheidungskompetenz </w:t>
      </w:r>
      <w:r>
        <w:t>ü</w:t>
      </w:r>
      <w:r>
        <w:t>ber die Freistellung von der Teilnahme an der OGS wird in den Kooperationsvertr</w:t>
      </w:r>
      <w:r>
        <w:t>ä</w:t>
      </w:r>
      <w:r>
        <w:t>gen gem</w:t>
      </w:r>
      <w:r>
        <w:t>äß</w:t>
      </w:r>
      <w:r>
        <w:t xml:space="preserve"> Nummer 6.8 dieses Erlasses geregelt.</w:t>
      </w:r>
    </w:p>
    <w:p w:rsidR="004A6C19" w:rsidRDefault="004A6C19">
      <w:pPr>
        <w:pStyle w:val="RVfliesstext175nb"/>
        <w:rPr>
          <w:rFonts w:cs="Calibri"/>
        </w:rPr>
      </w:pPr>
      <w:r>
        <w:t>5.6.3 F</w:t>
      </w:r>
      <w:r>
        <w:t>ü</w:t>
      </w:r>
      <w:r>
        <w:t>r andere flexible Betreuungsbedarfe, z.B. an einzelnen Tagen, sollen die im RdErl. d. MSJK vom 12.02.2003 - BASS 11-02 Nr. 19, s. dort Nummer 5.4.6 beschriebenen anderen Betreuungsformen genutzt werden.</w:t>
      </w:r>
      <w:r>
        <w:t>“</w:t>
      </w:r>
    </w:p>
    <w:p w:rsidR="004A6C19" w:rsidRDefault="004A6C19">
      <w:pPr>
        <w:pStyle w:val="RVfliesstext175nb"/>
        <w:rPr>
          <w:rFonts w:cs="Calibri"/>
        </w:rPr>
      </w:pPr>
      <w:r>
        <w:t>2. Nummer 8.2 Satz 1 erh</w:t>
      </w:r>
      <w:r>
        <w:t>ä</w:t>
      </w:r>
      <w:r>
        <w:t>lt folgende Fassung:</w:t>
      </w:r>
    </w:p>
    <w:p w:rsidR="004A6C19" w:rsidRDefault="004A6C19">
      <w:pPr>
        <w:pStyle w:val="RVfliesstext175nb"/>
        <w:rPr>
          <w:rFonts w:cs="Calibri"/>
        </w:rPr>
      </w:pPr>
      <w:r>
        <w:t>„</w:t>
      </w:r>
      <w:r>
        <w:t>In offenen Ganztagsschulen im Primarbereich kann der Schultr</w:t>
      </w:r>
      <w:r>
        <w:t>ä</w:t>
      </w:r>
      <w:r>
        <w:t xml:space="preserve">ger oder der </w:t>
      </w:r>
      <w:r>
        <w:t>ö</w:t>
      </w:r>
      <w:r>
        <w:t>ffentliche Jugendhilfetr</w:t>
      </w:r>
      <w:r>
        <w:t>ä</w:t>
      </w:r>
      <w:r>
        <w:t>ger Elternbeitr</w:t>
      </w:r>
      <w:r>
        <w:t>ä</w:t>
      </w:r>
      <w:r>
        <w:t>ge bis zur H</w:t>
      </w:r>
      <w:r>
        <w:t>ö</w:t>
      </w:r>
      <w:r>
        <w:t xml:space="preserve">he von 185 </w:t>
      </w:r>
      <w:r>
        <w:t>€</w:t>
      </w:r>
      <w:r>
        <w:t xml:space="preserve"> pro Kind erheben und einziehen.</w:t>
      </w:r>
      <w:r>
        <w:t>“</w:t>
      </w:r>
    </w:p>
    <w:p w:rsidR="004A6C19" w:rsidRDefault="004A6C19">
      <w:pPr>
        <w:pStyle w:val="RVueberschrift285fz"/>
        <w:keepNext/>
        <w:keepLines/>
        <w:rPr>
          <w:rFonts w:cs="Calibri"/>
        </w:rPr>
      </w:pPr>
      <w:r>
        <w:t>II.</w:t>
      </w:r>
    </w:p>
    <w:p w:rsidR="004A6C19" w:rsidRDefault="004A6C19">
      <w:pPr>
        <w:pStyle w:val="RVfliesstext175nb"/>
        <w:rPr>
          <w:rFonts w:cs="Calibri"/>
        </w:rPr>
      </w:pPr>
      <w:r>
        <w:t>Der Bezugserlass zu 2. wird wie folgt ge</w:t>
      </w:r>
      <w:r>
        <w:t>ä</w:t>
      </w:r>
      <w:r>
        <w:t>ndert:</w:t>
      </w:r>
    </w:p>
    <w:p w:rsidR="004A6C19" w:rsidRDefault="004A6C19">
      <w:pPr>
        <w:pStyle w:val="RVfliesstext175nb"/>
        <w:rPr>
          <w:rFonts w:cs="Calibri"/>
        </w:rPr>
      </w:pPr>
      <w:r>
        <w:t>1. Nummer 5.4.1 erh</w:t>
      </w:r>
      <w:r>
        <w:t>ä</w:t>
      </w:r>
      <w:r>
        <w:t>lt folgende Fassung:</w:t>
      </w:r>
    </w:p>
    <w:p w:rsidR="004A6C19" w:rsidRDefault="004A6C19">
      <w:pPr>
        <w:pStyle w:val="RVfliesstext175nb"/>
        <w:rPr>
          <w:rFonts w:cs="Calibri"/>
        </w:rPr>
      </w:pPr>
      <w:r>
        <w:t>„</w:t>
      </w:r>
      <w:r>
        <w:t>Der Grundfestbetrag betr</w:t>
      </w:r>
      <w:r>
        <w:t>ä</w:t>
      </w:r>
      <w:r>
        <w:t xml:space="preserve">gt ab dem 01.08.2018 812 </w:t>
      </w:r>
      <w:r>
        <w:t>€</w:t>
      </w:r>
      <w:r>
        <w:t xml:space="preserve"> pro Schuljahr und Kind beziehungsweise 1.621 </w:t>
      </w:r>
      <w:r>
        <w:t>€</w:t>
      </w:r>
      <w:r>
        <w:t xml:space="preserve"> f</w:t>
      </w:r>
      <w:r>
        <w:t>ü</w:t>
      </w:r>
      <w:r>
        <w:t>r Kinder mit Bedarf an sonderp</w:t>
      </w:r>
      <w:r>
        <w:t>ä</w:t>
      </w:r>
      <w:r>
        <w:t>dagogischer Unterst</w:t>
      </w:r>
      <w:r>
        <w:t>ü</w:t>
      </w:r>
      <w:r>
        <w:t>tzung pro Schuljahr. Zus</w:t>
      </w:r>
      <w:r>
        <w:t>ä</w:t>
      </w:r>
      <w:r>
        <w:t>tzlich werden Lehrerstellen nach einem Stellenschl</w:t>
      </w:r>
      <w:r>
        <w:t>ü</w:t>
      </w:r>
      <w:r>
        <w:t>ssel von 0,2 Lehrerstellen pro 25 Sch</w:t>
      </w:r>
      <w:r>
        <w:t>ü</w:t>
      </w:r>
      <w:r>
        <w:t xml:space="preserve">lerinnen </w:t>
      </w:r>
      <w:r>
        <w:t>und Sch</w:t>
      </w:r>
      <w:r>
        <w:t>ü</w:t>
      </w:r>
      <w:r>
        <w:t>ler oder pro 12 Sch</w:t>
      </w:r>
      <w:r>
        <w:t>ü</w:t>
      </w:r>
      <w:r>
        <w:t>lerinnen und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>tzung bzw. aus neu zugewanderten Fl</w:t>
      </w:r>
      <w:r>
        <w:t>ü</w:t>
      </w:r>
      <w:r>
        <w:t>chtlingsfamilien oder in vergleichbaren Lebenslagen (z.B. Sinti und Roma) zugewiesen.</w:t>
      </w:r>
    </w:p>
    <w:p w:rsidR="004A6C19" w:rsidRDefault="004A6C19">
      <w:pPr>
        <w:pStyle w:val="RVfliesstext175nb"/>
        <w:rPr>
          <w:rFonts w:cs="Calibri"/>
        </w:rPr>
      </w:pPr>
      <w:r>
        <w:t>An Stelle von 0,1 Lehrerstellen kann grunds</w:t>
      </w:r>
      <w:r>
        <w:t>ä</w:t>
      </w:r>
      <w:r>
        <w:t xml:space="preserve">tzlich nach </w:t>
      </w:r>
      <w:r>
        <w:t>§</w:t>
      </w:r>
      <w:r>
        <w:t xml:space="preserve"> 94 Absatz 2 SchulG ein Festbetrag ab dem 01.08.2018 in H</w:t>
      </w:r>
      <w:r>
        <w:t>ö</w:t>
      </w:r>
      <w:r>
        <w:t xml:space="preserve">he von 273 </w:t>
      </w:r>
      <w:r>
        <w:t>€</w:t>
      </w:r>
      <w:r>
        <w:t xml:space="preserve"> pro Sch</w:t>
      </w:r>
      <w:r>
        <w:t>ü</w:t>
      </w:r>
      <w:r>
        <w:t>lerin oder Sch</w:t>
      </w:r>
      <w:r>
        <w:t>ü</w:t>
      </w:r>
      <w:r>
        <w:t>ler beziehungsweise in H</w:t>
      </w:r>
      <w:r>
        <w:t>ö</w:t>
      </w:r>
      <w:r>
        <w:t xml:space="preserve">he von 567 </w:t>
      </w:r>
      <w:r>
        <w:t>€</w:t>
      </w:r>
      <w:r>
        <w:t xml:space="preserve"> pro Sch</w:t>
      </w:r>
      <w:r>
        <w:t>ü</w:t>
      </w:r>
      <w:r>
        <w:t>lerin oder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>tzung bzw. aus Fl</w:t>
      </w:r>
      <w:r>
        <w:t>ü</w:t>
      </w:r>
      <w:r>
        <w:t>chtlingsfamilien oder in vergleichbaren Lebenslagen (z.B. Sinti und Roma) gew</w:t>
      </w:r>
      <w:r>
        <w:t>ä</w:t>
      </w:r>
      <w:r>
        <w:t>hrt werden.</w:t>
      </w:r>
    </w:p>
    <w:p w:rsidR="004A6C19" w:rsidRDefault="004A6C19">
      <w:pPr>
        <w:pStyle w:val="RVfliesstext175nb"/>
        <w:rPr>
          <w:rFonts w:cs="Calibri"/>
        </w:rPr>
      </w:pPr>
      <w:r>
        <w:t>F</w:t>
      </w:r>
      <w:r>
        <w:t>ü</w:t>
      </w:r>
      <w:r>
        <w:t>r Tr</w:t>
      </w:r>
      <w:r>
        <w:t>ä</w:t>
      </w:r>
      <w:r>
        <w:t>ger genehmigter Ersatzschulen besteht kein Wahlrecht. Ihnen wird stets an Stelle der Lehrerstellenanteile ein Festbetrag ab dem 01.08.2018 in H</w:t>
      </w:r>
      <w:r>
        <w:t>ö</w:t>
      </w:r>
      <w:r>
        <w:t xml:space="preserve">he von 478 </w:t>
      </w:r>
      <w:r>
        <w:t>€</w:t>
      </w:r>
      <w:r>
        <w:t xml:space="preserve"> pro Sch</w:t>
      </w:r>
      <w:r>
        <w:t>ü</w:t>
      </w:r>
      <w:r>
        <w:t>lerin oder Sch</w:t>
      </w:r>
      <w:r>
        <w:t>ü</w:t>
      </w:r>
      <w:r>
        <w:t>ler oder bei Sch</w:t>
      </w:r>
      <w:r>
        <w:t>ü</w:t>
      </w:r>
      <w:r>
        <w:t>lerinnen und Sch</w:t>
      </w:r>
      <w:r>
        <w:t>ü</w:t>
      </w:r>
      <w:r>
        <w:t>lern mit Bedarf an sonderp</w:t>
      </w:r>
      <w:r>
        <w:t>ä</w:t>
      </w:r>
      <w:r>
        <w:t>dagogischer Unterst</w:t>
      </w:r>
      <w:r>
        <w:t>ü</w:t>
      </w:r>
      <w:r>
        <w:t>tzung bzw. aus neu zugewanderten Fl</w:t>
      </w:r>
      <w:r>
        <w:t>ü</w:t>
      </w:r>
      <w:r>
        <w:t>chtlingsfamilien oder in vergleichbaren Lebenslangen (z.B. Sinti und Roma) in H</w:t>
      </w:r>
      <w:r>
        <w:t>ö</w:t>
      </w:r>
      <w:r>
        <w:t xml:space="preserve">he von 997 </w:t>
      </w:r>
      <w:r>
        <w:t>€</w:t>
      </w:r>
      <w:r>
        <w:t xml:space="preserve"> gew</w:t>
      </w:r>
      <w:r>
        <w:t>ä</w:t>
      </w:r>
      <w:r>
        <w:t>hrt.</w:t>
      </w:r>
    </w:p>
    <w:p w:rsidR="004A6C19" w:rsidRDefault="004A6C19">
      <w:pPr>
        <w:pStyle w:val="RVfliesstext175nb"/>
        <w:rPr>
          <w:rFonts w:cs="Calibri"/>
        </w:rPr>
      </w:pPr>
      <w:r>
        <w:t>Die F</w:t>
      </w:r>
      <w:r>
        <w:t>ö</w:t>
      </w:r>
      <w:r>
        <w:t>rders</w:t>
      </w:r>
      <w:r>
        <w:t>ä</w:t>
      </w:r>
      <w:r>
        <w:t>tze werden jedes Jahr jeweils zum 01.08. um jeweils 3 Prozent erh</w:t>
      </w:r>
      <w:r>
        <w:t>ö</w:t>
      </w:r>
      <w:r>
        <w:t>ht. Die F</w:t>
      </w:r>
      <w:r>
        <w:t>ö</w:t>
      </w:r>
      <w:r>
        <w:t>rders</w:t>
      </w:r>
      <w:r>
        <w:t>ä</w:t>
      </w:r>
      <w:r>
        <w:t xml:space="preserve">tze werden auf volle </w:t>
      </w:r>
      <w:r>
        <w:t>€</w:t>
      </w:r>
      <w:r>
        <w:t>-Betr</w:t>
      </w:r>
      <w:r>
        <w:t>ä</w:t>
      </w:r>
      <w:r>
        <w:t>ge kaufm</w:t>
      </w:r>
      <w:r>
        <w:t>ä</w:t>
      </w:r>
      <w:r>
        <w:t>nnisch gerundet.</w:t>
      </w:r>
      <w:r>
        <w:t>“</w:t>
      </w:r>
    </w:p>
    <w:p w:rsidR="004A6C19" w:rsidRDefault="004A6C19">
      <w:pPr>
        <w:pStyle w:val="RVfliesstext175nb"/>
        <w:rPr>
          <w:rFonts w:cs="Calibri"/>
        </w:rPr>
      </w:pPr>
      <w:r>
        <w:t>2. Nummer 5.5 S</w:t>
      </w:r>
      <w:r>
        <w:t>ä</w:t>
      </w:r>
      <w:r>
        <w:t xml:space="preserve">tze 1 bis 3 erhalten folgende Fassung: </w:t>
      </w:r>
      <w:r>
        <w:t>„</w:t>
      </w:r>
      <w:r>
        <w:t>Der Schultr</w:t>
      </w:r>
      <w:r>
        <w:t>ä</w:t>
      </w:r>
      <w:r>
        <w:t>ger erbringt f</w:t>
      </w:r>
      <w:r>
        <w:t>ü</w:t>
      </w:r>
      <w:r>
        <w:t>r die Durchf</w:t>
      </w:r>
      <w:r>
        <w:t>ü</w:t>
      </w:r>
      <w:r>
        <w:t>hrung der au</w:t>
      </w:r>
      <w:r>
        <w:t>ß</w:t>
      </w:r>
      <w:r>
        <w:t>erunterrichtlichen Angebote der offenen Ganztagsschule im Primarbereich Eigenanteile ab dem 01.08.2018 in H</w:t>
      </w:r>
      <w:r>
        <w:t>ö</w:t>
      </w:r>
      <w:r>
        <w:t xml:space="preserve">he von 461 </w:t>
      </w:r>
      <w:r>
        <w:t>€</w:t>
      </w:r>
      <w:r>
        <w:t>. Die Eigenanteile werden j</w:t>
      </w:r>
      <w:r>
        <w:t>ä</w:t>
      </w:r>
      <w:r>
        <w:t>hrlich jeweils zum 01.08. um jeweils 3 Prozent erh</w:t>
      </w:r>
      <w:r>
        <w:t>ö</w:t>
      </w:r>
      <w:r>
        <w:t>ht. Die H</w:t>
      </w:r>
      <w:r>
        <w:t>ö</w:t>
      </w:r>
      <w:r>
        <w:t xml:space="preserve">he der Eigenanteile wird auf volle </w:t>
      </w:r>
      <w:r>
        <w:t>€</w:t>
      </w:r>
      <w:r>
        <w:t>-Betr</w:t>
      </w:r>
      <w:r>
        <w:t>ä</w:t>
      </w:r>
      <w:r>
        <w:t>ge kaufm</w:t>
      </w:r>
      <w:r>
        <w:t>ä</w:t>
      </w:r>
      <w:r>
        <w:t>nnisch gerundet.</w:t>
      </w:r>
      <w:r>
        <w:t>“</w:t>
      </w:r>
    </w:p>
    <w:p w:rsidR="004A6C19" w:rsidRDefault="004A6C19">
      <w:pPr>
        <w:pStyle w:val="RVueberschrift285fz"/>
        <w:keepNext/>
        <w:keepLines/>
        <w:rPr>
          <w:rFonts w:cs="Calibri"/>
        </w:rPr>
      </w:pPr>
      <w:r>
        <w:t>III.</w:t>
      </w:r>
    </w:p>
    <w:p w:rsidR="004A6C19" w:rsidRDefault="004A6C19">
      <w:pPr>
        <w:pStyle w:val="RVfliesstext175nb"/>
        <w:rPr>
          <w:rFonts w:cs="Calibri"/>
        </w:rPr>
      </w:pPr>
      <w:r>
        <w:t>Der Bezugserlass zu 3. wird wie folgt ge</w:t>
      </w:r>
      <w:r>
        <w:t>ä</w:t>
      </w:r>
      <w:r>
        <w:t>ndert:</w:t>
      </w:r>
    </w:p>
    <w:p w:rsidR="004A6C19" w:rsidRDefault="004A6C19">
      <w:pPr>
        <w:pStyle w:val="RVfliesstext175nb"/>
        <w:rPr>
          <w:rFonts w:cs="Calibri"/>
        </w:rPr>
      </w:pPr>
      <w:r>
        <w:t>Nummer 5.4.1 Absatz 1 erh</w:t>
      </w:r>
      <w:r>
        <w:t>ä</w:t>
      </w:r>
      <w:r>
        <w:t>lt folgende Fassung:</w:t>
      </w:r>
    </w:p>
    <w:p w:rsidR="004A6C19" w:rsidRDefault="004A6C19">
      <w:pPr>
        <w:pStyle w:val="RVfliesstext175nb"/>
      </w:pPr>
      <w:r>
        <w:t>„</w:t>
      </w:r>
      <w:r>
        <w:rPr>
          <w:rFonts w:cs="Calibri"/>
        </w:rPr>
        <w:t>Bemessungsgrundlage in Halbtagsschulen:</w:t>
      </w:r>
    </w:p>
    <w:p w:rsidR="004A6C19" w:rsidRDefault="004A6C19">
      <w:pPr>
        <w:pStyle w:val="RVfliesstext175nb"/>
      </w:pPr>
      <w:r>
        <w:rPr>
          <w:rFonts w:cs="Calibri"/>
        </w:rPr>
        <w:t>Pro Halbtagsschule werden pro Schuljahr auf der Grundlage der aktuellen Allgemeinen Schuldaten des Vorjahres zur Verf</w:t>
      </w:r>
      <w:r>
        <w:rPr>
          <w:rFonts w:cs="Calibri"/>
        </w:rPr>
        <w:t>ü</w:t>
      </w:r>
      <w:r>
        <w:rPr>
          <w:rFonts w:cs="Calibri"/>
        </w:rPr>
        <w:t>gung gestellt:</w:t>
      </w:r>
    </w:p>
    <w:p w:rsidR="004A6C19" w:rsidRDefault="004A6C19">
      <w:pPr>
        <w:pStyle w:val="RVliste2a75nbanfang"/>
      </w:pPr>
      <w:r>
        <w:t>a)</w:t>
      </w:r>
      <w:r>
        <w:rPr>
          <w:rFonts w:cs="Arial"/>
        </w:rPr>
        <w:tab/>
        <w:t>unter 300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 der Sekundarstufe I: bis zu 16.390 </w:t>
      </w:r>
      <w:r>
        <w:rPr>
          <w:rFonts w:cs="Arial"/>
        </w:rPr>
        <w:t>€</w:t>
      </w:r>
      <w:r>
        <w:rPr>
          <w:rFonts w:cs="Arial"/>
        </w:rPr>
        <w:t xml:space="preserve"> an Stelle von 0,3 Lehrerstellen,</w:t>
      </w:r>
    </w:p>
    <w:p w:rsidR="004A6C19" w:rsidRDefault="004A6C19">
      <w:pPr>
        <w:pStyle w:val="RVliste2a75nb"/>
      </w:pPr>
      <w:r>
        <w:t>b)</w:t>
      </w:r>
      <w:r>
        <w:rPr>
          <w:rFonts w:cs="Calibri"/>
        </w:rPr>
        <w:tab/>
        <w:t>300 bis 500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der Sekundarstufe I: bis zu </w:t>
      </w:r>
      <w:r>
        <w:rPr>
          <w:rFonts w:cs="Calibri"/>
        </w:rPr>
        <w:br/>
        <w:t xml:space="preserve">21.860 </w:t>
      </w:r>
      <w:r>
        <w:rPr>
          <w:rFonts w:cs="Calibri"/>
        </w:rPr>
        <w:t>€</w:t>
      </w:r>
      <w:r>
        <w:rPr>
          <w:rFonts w:cs="Calibri"/>
        </w:rPr>
        <w:t xml:space="preserve"> an Stelle von 0,4 Lehrerstellen,</w:t>
      </w:r>
    </w:p>
    <w:p w:rsidR="004A6C19" w:rsidRDefault="004A6C19">
      <w:pPr>
        <w:pStyle w:val="RVliste2a75nb"/>
        <w:rPr>
          <w:rFonts w:cs="Calibri"/>
        </w:rPr>
      </w:pPr>
      <w:r>
        <w:rPr>
          <w:rFonts w:cs="Calibri"/>
        </w:rPr>
        <w:t>c)</w:t>
      </w:r>
      <w:r>
        <w:tab/>
        <w:t>501 bis 700 Sch</w:t>
      </w:r>
      <w:r>
        <w:t>ü</w:t>
      </w:r>
      <w:r>
        <w:t>lerinnen und Sch</w:t>
      </w:r>
      <w:r>
        <w:t>ü</w:t>
      </w:r>
      <w:r>
        <w:t xml:space="preserve">ler der Sekundarstufe l: bis zu 27.320 </w:t>
      </w:r>
      <w:r>
        <w:t>€</w:t>
      </w:r>
      <w:r>
        <w:t xml:space="preserve"> an Stelle von 0,5 Lehrerstellen,</w:t>
      </w:r>
    </w:p>
    <w:p w:rsidR="004A6C19" w:rsidRDefault="004A6C19">
      <w:pPr>
        <w:pStyle w:val="RVliste2a75nb"/>
      </w:pPr>
      <w:r>
        <w:t>d)</w:t>
      </w:r>
      <w:r>
        <w:rPr>
          <w:rFonts w:cs="Calibri"/>
        </w:rPr>
        <w:tab/>
        <w:t>701 und mehr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der Sekundarstufe I: bis zu 32.780 </w:t>
      </w:r>
      <w:r>
        <w:rPr>
          <w:rFonts w:cs="Calibri"/>
        </w:rPr>
        <w:t>€</w:t>
      </w:r>
      <w:r>
        <w:rPr>
          <w:rFonts w:cs="Calibri"/>
        </w:rPr>
        <w:t xml:space="preserve"> an Stelle von 0,6 Lehrerstellen.</w:t>
      </w:r>
      <w:r>
        <w:rPr>
          <w:rFonts w:cs="Calibri"/>
        </w:rPr>
        <w:t>“</w:t>
      </w:r>
    </w:p>
    <w:p w:rsidR="004A6C19" w:rsidRDefault="004A6C19">
      <w:pPr>
        <w:pStyle w:val="RVfliesstext175nb"/>
      </w:pPr>
      <w:r>
        <w:rPr>
          <w:rFonts w:cs="Calibri"/>
        </w:rPr>
        <w:t>Die Erg</w:t>
      </w:r>
      <w:r>
        <w:rPr>
          <w:rFonts w:cs="Calibri"/>
        </w:rPr>
        <w:t>ä</w:t>
      </w:r>
      <w:r>
        <w:rPr>
          <w:rFonts w:cs="Calibri"/>
        </w:rPr>
        <w:t xml:space="preserve">nzung zu Nummer 5 des erstgenannten Erlasses tritt sofort in Kraft. Alle </w:t>
      </w:r>
      <w:r>
        <w:rPr>
          <w:rFonts w:cs="Calibri"/>
        </w:rPr>
        <w:t>ü</w:t>
      </w:r>
      <w:r>
        <w:rPr>
          <w:rFonts w:cs="Calibri"/>
        </w:rPr>
        <w:t xml:space="preserve">brigen </w:t>
      </w:r>
      <w:r>
        <w:rPr>
          <w:rFonts w:cs="Calibri"/>
        </w:rPr>
        <w:t>Ä</w:t>
      </w:r>
      <w:r>
        <w:rPr>
          <w:rFonts w:cs="Calibri"/>
        </w:rPr>
        <w:t>nderungen treten zum 01.08.2018 in Kraft.</w:t>
      </w:r>
    </w:p>
    <w:p w:rsidR="004A6C19" w:rsidRDefault="004A6C19">
      <w:pPr>
        <w:pStyle w:val="RVfliesstext175nb"/>
        <w:rPr>
          <w:rFonts w:cs="Calibri"/>
        </w:rPr>
      </w:pPr>
    </w:p>
    <w:p w:rsidR="004A6C19" w:rsidRDefault="004A6C19">
      <w:pPr>
        <w:pStyle w:val="RVfliesstext175nb"/>
      </w:pPr>
    </w:p>
    <w:p w:rsidR="004A6C19" w:rsidRDefault="004A6C19">
      <w:pPr>
        <w:pStyle w:val="RVfliesstext175nb"/>
        <w:jc w:val="right"/>
      </w:pPr>
      <w:r>
        <w:rPr>
          <w:rFonts w:cs="Calibri"/>
        </w:rPr>
        <w:t>ABl. NRW. 03/2018 S. 37</w:t>
      </w:r>
    </w:p>
    <w:p w:rsidR="004A6C19" w:rsidRDefault="004A6C19">
      <w:pPr>
        <w:pStyle w:val="RVfliesstext175nb"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6C19" w:rsidRDefault="004A6C19">
      <w:r>
        <w:separator/>
      </w:r>
    </w:p>
  </w:endnote>
  <w:endnote w:type="continuationSeparator" w:id="0">
    <w:p w:rsidR="004A6C19" w:rsidRDefault="004A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A6C19" w:rsidRDefault="004A6C19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  <w:r>
      <w:rPr>
        <w:rFonts w:ascii="Arial" w:hAnsi="Arial" w:cs="Calibri"/>
        <w:color w:val="000000"/>
        <w:sz w:val="15"/>
      </w:rPr>
      <w:t>©</w:t>
    </w:r>
    <w:r>
      <w:rPr>
        <w:rFonts w:ascii="Arial" w:hAnsi="Arial" w:cs="Calibri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6C19" w:rsidRDefault="004A6C19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4A6C19" w:rsidRDefault="004A6C19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819A9"/>
    <w:rsid w:val="001D4CE3"/>
    <w:rsid w:val="004819A9"/>
    <w:rsid w:val="004A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890</Words>
  <Characters>5611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2024-09-10T18:02:00Z</dcterms:created>
  <dcterms:modified xsi:type="dcterms:W3CDTF">2024-09-10T18:02:00Z</dcterms:modified>
</cp:coreProperties>
</file>